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05C5" w14:textId="7DE95FE6" w:rsidR="00A067EE" w:rsidRDefault="00195CD4" w:rsidP="00DE5E55">
      <w:pPr>
        <w:spacing w:after="0" w:line="480" w:lineRule="auto"/>
        <w:jc w:val="center"/>
        <w:rPr>
          <w:rFonts w:ascii="Times New Roman" w:hAnsi="Times New Roman"/>
          <w:b/>
          <w:sz w:val="24"/>
        </w:rPr>
      </w:pPr>
      <w:bookmarkStart w:id="0" w:name="_Hlk154946373"/>
      <w:r w:rsidRPr="00195CD4">
        <w:rPr>
          <w:rFonts w:ascii="Times New Roman" w:hAnsi="Times New Roman"/>
          <w:b/>
          <w:sz w:val="24"/>
        </w:rPr>
        <w:t>M</w:t>
      </w:r>
      <w:r w:rsidR="00A067EE">
        <w:rPr>
          <w:rFonts w:ascii="Times New Roman" w:hAnsi="Times New Roman"/>
          <w:b/>
          <w:sz w:val="24"/>
        </w:rPr>
        <w:t>acrofungal Species Richness and Composition of Acre State, Amazon, Brazil: State of the Art</w:t>
      </w:r>
    </w:p>
    <w:p w14:paraId="164EE258" w14:textId="6B4E10A0" w:rsidR="006905BF" w:rsidRDefault="006905BF" w:rsidP="00DE5E55">
      <w:pPr>
        <w:spacing w:after="0" w:line="480" w:lineRule="auto"/>
        <w:rPr>
          <w:rFonts w:ascii="Times New Roman" w:hAnsi="Times New Roman"/>
          <w:b/>
          <w:sz w:val="24"/>
        </w:rPr>
      </w:pPr>
    </w:p>
    <w:p w14:paraId="1C821F5B" w14:textId="3C936483" w:rsidR="006905BF" w:rsidRPr="00733AD5" w:rsidRDefault="006905BF" w:rsidP="00DE5E55">
      <w:pPr>
        <w:spacing w:after="0" w:line="480" w:lineRule="auto"/>
        <w:jc w:val="center"/>
        <w:rPr>
          <w:rFonts w:ascii="Times New Roman" w:hAnsi="Times New Roman" w:cs="Times New Roman"/>
          <w:sz w:val="20"/>
          <w:szCs w:val="20"/>
        </w:rPr>
      </w:pPr>
      <w:r w:rsidRPr="00733AD5">
        <w:rPr>
          <w:rFonts w:ascii="Times New Roman" w:hAnsi="Times New Roman" w:cs="Times New Roman"/>
          <w:sz w:val="20"/>
          <w:szCs w:val="20"/>
        </w:rPr>
        <w:t>Márcia de Araújo Teixeira-Silva</w:t>
      </w:r>
      <w:r w:rsidRPr="00733AD5">
        <w:rPr>
          <w:rFonts w:ascii="Times New Roman" w:hAnsi="Times New Roman" w:cs="Times New Roman"/>
          <w:sz w:val="20"/>
          <w:szCs w:val="20"/>
          <w:vertAlign w:val="superscript"/>
        </w:rPr>
        <w:t>1</w:t>
      </w:r>
      <w:r w:rsidRPr="00733AD5">
        <w:rPr>
          <w:rFonts w:ascii="Times New Roman" w:hAnsi="Times New Roman" w:cs="Times New Roman"/>
          <w:sz w:val="20"/>
          <w:szCs w:val="20"/>
        </w:rPr>
        <w:t>*; Chirley Gonçalves da Silva</w:t>
      </w:r>
      <w:r w:rsidRPr="00733AD5">
        <w:rPr>
          <w:rFonts w:ascii="Times New Roman" w:hAnsi="Times New Roman" w:cs="Times New Roman"/>
          <w:sz w:val="20"/>
          <w:szCs w:val="20"/>
          <w:vertAlign w:val="superscript"/>
        </w:rPr>
        <w:t>2</w:t>
      </w:r>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Geyse</w:t>
      </w:r>
      <w:proofErr w:type="spellEnd"/>
      <w:r w:rsidRPr="00733AD5">
        <w:rPr>
          <w:rFonts w:ascii="Times New Roman" w:hAnsi="Times New Roman" w:cs="Times New Roman"/>
          <w:sz w:val="20"/>
          <w:szCs w:val="20"/>
        </w:rPr>
        <w:t xml:space="preserve"> Souza Santos</w:t>
      </w:r>
      <w:r w:rsidRPr="00733AD5">
        <w:rPr>
          <w:rFonts w:ascii="Times New Roman" w:hAnsi="Times New Roman" w:cs="Times New Roman"/>
          <w:sz w:val="20"/>
          <w:szCs w:val="20"/>
          <w:vertAlign w:val="superscript"/>
        </w:rPr>
        <w:t>3</w:t>
      </w:r>
      <w:r w:rsidRPr="00733AD5">
        <w:rPr>
          <w:rFonts w:ascii="Times New Roman" w:hAnsi="Times New Roman" w:cs="Times New Roman"/>
          <w:sz w:val="20"/>
          <w:szCs w:val="20"/>
        </w:rPr>
        <w:t>; Clarice Maia Carvalho</w:t>
      </w:r>
      <w:r w:rsidRPr="00733AD5">
        <w:rPr>
          <w:rFonts w:ascii="Times New Roman" w:hAnsi="Times New Roman" w:cs="Times New Roman"/>
          <w:sz w:val="20"/>
          <w:szCs w:val="20"/>
          <w:vertAlign w:val="superscript"/>
        </w:rPr>
        <w:t>4</w:t>
      </w:r>
      <w:r w:rsidRPr="00733AD5">
        <w:rPr>
          <w:rFonts w:ascii="Times New Roman" w:hAnsi="Times New Roman" w:cs="Times New Roman"/>
          <w:sz w:val="20"/>
          <w:szCs w:val="20"/>
        </w:rPr>
        <w:t>; Vagner Gularte Cortez</w:t>
      </w:r>
      <w:r w:rsidRPr="00733AD5">
        <w:rPr>
          <w:rFonts w:ascii="Times New Roman" w:hAnsi="Times New Roman" w:cs="Times New Roman"/>
          <w:sz w:val="20"/>
          <w:szCs w:val="20"/>
          <w:vertAlign w:val="superscript"/>
        </w:rPr>
        <w:t>5</w:t>
      </w:r>
      <w:r w:rsidRPr="00733AD5">
        <w:rPr>
          <w:rFonts w:ascii="Times New Roman" w:hAnsi="Times New Roman" w:cs="Times New Roman"/>
          <w:sz w:val="20"/>
          <w:szCs w:val="20"/>
        </w:rPr>
        <w:t>; Marcos Silveira</w:t>
      </w:r>
      <w:r w:rsidRPr="00733AD5">
        <w:rPr>
          <w:rFonts w:ascii="Times New Roman" w:hAnsi="Times New Roman" w:cs="Times New Roman"/>
          <w:sz w:val="20"/>
          <w:szCs w:val="20"/>
          <w:vertAlign w:val="superscript"/>
        </w:rPr>
        <w:t>6</w:t>
      </w:r>
    </w:p>
    <w:p w14:paraId="2EDE1A0E" w14:textId="77777777" w:rsidR="006905BF" w:rsidRDefault="006905BF" w:rsidP="00DE5E55">
      <w:pPr>
        <w:spacing w:after="0" w:line="480" w:lineRule="auto"/>
        <w:jc w:val="both"/>
        <w:rPr>
          <w:rFonts w:ascii="Times New Roman" w:hAnsi="Times New Roman" w:cs="Times New Roman"/>
          <w:b/>
          <w:bCs/>
          <w:sz w:val="20"/>
          <w:szCs w:val="20"/>
          <w:vertAlign w:val="superscript"/>
        </w:rPr>
      </w:pPr>
    </w:p>
    <w:p w14:paraId="5F014053" w14:textId="7457BD60" w:rsidR="006905BF"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b/>
          <w:bCs/>
          <w:sz w:val="20"/>
          <w:szCs w:val="20"/>
          <w:vertAlign w:val="superscript"/>
        </w:rPr>
        <w:t>1</w:t>
      </w:r>
      <w:r w:rsidRPr="00733AD5">
        <w:rPr>
          <w:rFonts w:ascii="Times New Roman" w:hAnsi="Times New Roman" w:cs="Times New Roman"/>
          <w:sz w:val="20"/>
          <w:szCs w:val="20"/>
        </w:rPr>
        <w:t>Programa de Pós-</w:t>
      </w:r>
      <w:proofErr w:type="spellStart"/>
      <w:r w:rsidRPr="00733AD5">
        <w:rPr>
          <w:rFonts w:ascii="Times New Roman" w:hAnsi="Times New Roman" w:cs="Times New Roman"/>
          <w:sz w:val="20"/>
          <w:szCs w:val="20"/>
        </w:rPr>
        <w:t>Graduação</w:t>
      </w:r>
      <w:proofErr w:type="spellEnd"/>
      <w:r w:rsidRPr="00733AD5">
        <w:rPr>
          <w:rFonts w:ascii="Times New Roman" w:hAnsi="Times New Roman" w:cs="Times New Roman"/>
          <w:sz w:val="20"/>
          <w:szCs w:val="20"/>
        </w:rPr>
        <w:t xml:space="preserve"> de </w:t>
      </w:r>
      <w:proofErr w:type="spellStart"/>
      <w:r w:rsidRPr="00733AD5">
        <w:rPr>
          <w:rFonts w:ascii="Times New Roman" w:hAnsi="Times New Roman" w:cs="Times New Roman"/>
          <w:sz w:val="20"/>
          <w:szCs w:val="20"/>
        </w:rPr>
        <w:t>Biodiversidade</w:t>
      </w:r>
      <w:proofErr w:type="spellEnd"/>
      <w:r w:rsidRPr="00733AD5">
        <w:rPr>
          <w:rFonts w:ascii="Times New Roman" w:hAnsi="Times New Roman" w:cs="Times New Roman"/>
          <w:sz w:val="20"/>
          <w:szCs w:val="20"/>
        </w:rPr>
        <w:t xml:space="preserve"> e </w:t>
      </w:r>
      <w:proofErr w:type="spellStart"/>
      <w:r w:rsidRPr="00733AD5">
        <w:rPr>
          <w:rFonts w:ascii="Times New Roman" w:hAnsi="Times New Roman" w:cs="Times New Roman"/>
          <w:sz w:val="20"/>
          <w:szCs w:val="20"/>
        </w:rPr>
        <w:t>Biotecnologia</w:t>
      </w:r>
      <w:proofErr w:type="spellEnd"/>
      <w:r w:rsidRPr="00733AD5">
        <w:rPr>
          <w:rFonts w:ascii="Times New Roman" w:hAnsi="Times New Roman" w:cs="Times New Roman"/>
          <w:sz w:val="20"/>
          <w:szCs w:val="20"/>
        </w:rPr>
        <w:t>, Rede (</w:t>
      </w:r>
      <w:proofErr w:type="spellStart"/>
      <w:r w:rsidRPr="00733AD5">
        <w:rPr>
          <w:rFonts w:ascii="Times New Roman" w:hAnsi="Times New Roman" w:cs="Times New Roman"/>
          <w:sz w:val="20"/>
          <w:szCs w:val="20"/>
        </w:rPr>
        <w:t>Bionorte</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Universidade</w:t>
      </w:r>
      <w:proofErr w:type="spellEnd"/>
      <w:r w:rsidRPr="00733AD5">
        <w:rPr>
          <w:rFonts w:ascii="Times New Roman" w:hAnsi="Times New Roman" w:cs="Times New Roman"/>
          <w:sz w:val="20"/>
          <w:szCs w:val="20"/>
        </w:rPr>
        <w:t xml:space="preserve"> Federal do Acre (</w:t>
      </w:r>
      <w:proofErr w:type="spellStart"/>
      <w:r w:rsidRPr="00733AD5">
        <w:rPr>
          <w:rFonts w:ascii="Times New Roman" w:hAnsi="Times New Roman" w:cs="Times New Roman"/>
          <w:sz w:val="20"/>
          <w:szCs w:val="20"/>
        </w:rPr>
        <w:t>Ufac</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Laboratório</w:t>
      </w:r>
      <w:proofErr w:type="spellEnd"/>
      <w:r w:rsidRPr="00733AD5">
        <w:rPr>
          <w:rFonts w:ascii="Times New Roman" w:hAnsi="Times New Roman" w:cs="Times New Roman"/>
          <w:sz w:val="20"/>
          <w:szCs w:val="20"/>
        </w:rPr>
        <w:t xml:space="preserve"> de </w:t>
      </w:r>
      <w:proofErr w:type="spellStart"/>
      <w:r w:rsidRPr="00733AD5">
        <w:rPr>
          <w:rFonts w:ascii="Times New Roman" w:hAnsi="Times New Roman" w:cs="Times New Roman"/>
          <w:sz w:val="20"/>
          <w:szCs w:val="20"/>
        </w:rPr>
        <w:t>Botânica</w:t>
      </w:r>
      <w:proofErr w:type="spellEnd"/>
      <w:r w:rsidRPr="00733AD5">
        <w:rPr>
          <w:rFonts w:ascii="Times New Roman" w:hAnsi="Times New Roman" w:cs="Times New Roman"/>
          <w:sz w:val="20"/>
          <w:szCs w:val="20"/>
        </w:rPr>
        <w:t xml:space="preserve"> e </w:t>
      </w:r>
      <w:proofErr w:type="spellStart"/>
      <w:r w:rsidRPr="00733AD5">
        <w:rPr>
          <w:rFonts w:ascii="Times New Roman" w:hAnsi="Times New Roman" w:cs="Times New Roman"/>
          <w:sz w:val="20"/>
          <w:szCs w:val="20"/>
        </w:rPr>
        <w:t>Ecologia</w:t>
      </w:r>
      <w:proofErr w:type="spellEnd"/>
      <w:r w:rsidRPr="00733AD5">
        <w:rPr>
          <w:rFonts w:ascii="Times New Roman" w:hAnsi="Times New Roman" w:cs="Times New Roman"/>
          <w:sz w:val="20"/>
          <w:szCs w:val="20"/>
        </w:rPr>
        <w:t xml:space="preserve"> Vegetal (</w:t>
      </w:r>
      <w:proofErr w:type="spellStart"/>
      <w:r w:rsidRPr="00733AD5">
        <w:rPr>
          <w:rFonts w:ascii="Times New Roman" w:hAnsi="Times New Roman" w:cs="Times New Roman"/>
          <w:sz w:val="20"/>
          <w:szCs w:val="20"/>
        </w:rPr>
        <w:t>Labev</w:t>
      </w:r>
      <w:proofErr w:type="spellEnd"/>
      <w:r w:rsidRPr="00733AD5">
        <w:rPr>
          <w:rFonts w:ascii="Times New Roman" w:hAnsi="Times New Roman" w:cs="Times New Roman"/>
          <w:sz w:val="20"/>
          <w:szCs w:val="20"/>
        </w:rPr>
        <w:t xml:space="preserve">), Campus </w:t>
      </w:r>
      <w:proofErr w:type="spellStart"/>
      <w:r w:rsidRPr="00733AD5">
        <w:rPr>
          <w:rFonts w:ascii="Times New Roman" w:hAnsi="Times New Roman" w:cs="Times New Roman"/>
          <w:sz w:val="20"/>
          <w:szCs w:val="20"/>
        </w:rPr>
        <w:t>Universitário</w:t>
      </w:r>
      <w:proofErr w:type="spellEnd"/>
      <w:r w:rsidRPr="00733AD5">
        <w:rPr>
          <w:rFonts w:ascii="Times New Roman" w:hAnsi="Times New Roman" w:cs="Times New Roman"/>
          <w:sz w:val="20"/>
          <w:szCs w:val="20"/>
        </w:rPr>
        <w:t xml:space="preserve"> - BR 364, Km 04 - Distrito Industrial, Rio Branco, Acre, </w:t>
      </w:r>
      <w:proofErr w:type="spellStart"/>
      <w:r w:rsidRPr="00733AD5">
        <w:rPr>
          <w:rFonts w:ascii="Times New Roman" w:hAnsi="Times New Roman" w:cs="Times New Roman"/>
          <w:sz w:val="20"/>
          <w:szCs w:val="20"/>
        </w:rPr>
        <w:t>Brasil</w:t>
      </w:r>
      <w:proofErr w:type="spellEnd"/>
      <w:r w:rsidRPr="00733AD5">
        <w:rPr>
          <w:rFonts w:ascii="Times New Roman" w:hAnsi="Times New Roman" w:cs="Times New Roman"/>
          <w:sz w:val="20"/>
          <w:szCs w:val="20"/>
        </w:rPr>
        <w:t xml:space="preserve"> - </w:t>
      </w:r>
      <w:hyperlink r:id="rId8" w:history="1">
        <w:r w:rsidR="00733AD5" w:rsidRPr="00962F5B">
          <w:rPr>
            <w:rStyle w:val="Hyperlink"/>
            <w:rFonts w:ascii="Times New Roman" w:hAnsi="Times New Roman" w:cs="Times New Roman"/>
            <w:sz w:val="20"/>
            <w:szCs w:val="20"/>
          </w:rPr>
          <w:t>https://orcid.org/0000-0003-2178-1590</w:t>
        </w:r>
      </w:hyperlink>
      <w:r w:rsidRPr="00733AD5">
        <w:rPr>
          <w:rFonts w:ascii="Times New Roman" w:hAnsi="Times New Roman" w:cs="Times New Roman"/>
          <w:sz w:val="20"/>
          <w:szCs w:val="20"/>
        </w:rPr>
        <w:t>;</w:t>
      </w:r>
    </w:p>
    <w:p w14:paraId="4FD96F7E" w14:textId="77777777" w:rsidR="00733AD5" w:rsidRPr="00733AD5" w:rsidRDefault="00733AD5" w:rsidP="00DE5E55">
      <w:pPr>
        <w:spacing w:after="0" w:line="480" w:lineRule="auto"/>
        <w:jc w:val="both"/>
        <w:rPr>
          <w:rFonts w:ascii="Times New Roman" w:hAnsi="Times New Roman" w:cs="Times New Roman"/>
          <w:sz w:val="20"/>
          <w:szCs w:val="20"/>
        </w:rPr>
      </w:pPr>
    </w:p>
    <w:p w14:paraId="4E0DA411" w14:textId="65B12B1E" w:rsidR="006905BF"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sz w:val="20"/>
          <w:szCs w:val="20"/>
          <w:vertAlign w:val="superscript"/>
        </w:rPr>
        <w:t>2</w:t>
      </w:r>
      <w:r w:rsidRPr="00733AD5">
        <w:rPr>
          <w:rFonts w:ascii="Times New Roman" w:hAnsi="Times New Roman" w:cs="Times New Roman"/>
          <w:sz w:val="20"/>
          <w:szCs w:val="20"/>
        </w:rPr>
        <w:t>Universidade Federal do Acre (</w:t>
      </w:r>
      <w:proofErr w:type="spellStart"/>
      <w:r w:rsidRPr="00733AD5">
        <w:rPr>
          <w:rFonts w:ascii="Times New Roman" w:hAnsi="Times New Roman" w:cs="Times New Roman"/>
          <w:sz w:val="20"/>
          <w:szCs w:val="20"/>
        </w:rPr>
        <w:t>Ufac</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Laboratório</w:t>
      </w:r>
      <w:proofErr w:type="spellEnd"/>
      <w:r w:rsidRPr="00733AD5">
        <w:rPr>
          <w:rFonts w:ascii="Times New Roman" w:hAnsi="Times New Roman" w:cs="Times New Roman"/>
          <w:sz w:val="20"/>
          <w:szCs w:val="20"/>
        </w:rPr>
        <w:t xml:space="preserve"> de </w:t>
      </w:r>
      <w:proofErr w:type="spellStart"/>
      <w:r w:rsidRPr="00733AD5">
        <w:rPr>
          <w:rFonts w:ascii="Times New Roman" w:hAnsi="Times New Roman" w:cs="Times New Roman"/>
          <w:sz w:val="20"/>
          <w:szCs w:val="20"/>
        </w:rPr>
        <w:t>Botânica</w:t>
      </w:r>
      <w:proofErr w:type="spellEnd"/>
      <w:r w:rsidRPr="00733AD5">
        <w:rPr>
          <w:rFonts w:ascii="Times New Roman" w:hAnsi="Times New Roman" w:cs="Times New Roman"/>
          <w:sz w:val="20"/>
          <w:szCs w:val="20"/>
        </w:rPr>
        <w:t xml:space="preserve"> e </w:t>
      </w:r>
      <w:proofErr w:type="spellStart"/>
      <w:r w:rsidRPr="00733AD5">
        <w:rPr>
          <w:rFonts w:ascii="Times New Roman" w:hAnsi="Times New Roman" w:cs="Times New Roman"/>
          <w:sz w:val="20"/>
          <w:szCs w:val="20"/>
        </w:rPr>
        <w:t>Ecologia</w:t>
      </w:r>
      <w:proofErr w:type="spellEnd"/>
      <w:r w:rsidRPr="00733AD5">
        <w:rPr>
          <w:rFonts w:ascii="Times New Roman" w:hAnsi="Times New Roman" w:cs="Times New Roman"/>
          <w:sz w:val="20"/>
          <w:szCs w:val="20"/>
        </w:rPr>
        <w:t xml:space="preserve"> Vegetal (</w:t>
      </w:r>
      <w:proofErr w:type="spellStart"/>
      <w:r w:rsidRPr="00733AD5">
        <w:rPr>
          <w:rFonts w:ascii="Times New Roman" w:hAnsi="Times New Roman" w:cs="Times New Roman"/>
          <w:sz w:val="20"/>
          <w:szCs w:val="20"/>
        </w:rPr>
        <w:t>Labev</w:t>
      </w:r>
      <w:proofErr w:type="spellEnd"/>
      <w:r w:rsidRPr="00733AD5">
        <w:rPr>
          <w:rFonts w:ascii="Times New Roman" w:hAnsi="Times New Roman" w:cs="Times New Roman"/>
          <w:sz w:val="20"/>
          <w:szCs w:val="20"/>
        </w:rPr>
        <w:t xml:space="preserve">), Campus </w:t>
      </w:r>
      <w:proofErr w:type="spellStart"/>
      <w:r w:rsidRPr="00733AD5">
        <w:rPr>
          <w:rFonts w:ascii="Times New Roman" w:hAnsi="Times New Roman" w:cs="Times New Roman"/>
          <w:sz w:val="20"/>
          <w:szCs w:val="20"/>
        </w:rPr>
        <w:t>Universitário</w:t>
      </w:r>
      <w:proofErr w:type="spellEnd"/>
      <w:r w:rsidRPr="00733AD5">
        <w:rPr>
          <w:rFonts w:ascii="Times New Roman" w:hAnsi="Times New Roman" w:cs="Times New Roman"/>
          <w:sz w:val="20"/>
          <w:szCs w:val="20"/>
        </w:rPr>
        <w:t xml:space="preserve"> - BR 364, Km 04 - Distrito Industrial, Rio Branco, Acre, </w:t>
      </w:r>
      <w:proofErr w:type="spellStart"/>
      <w:r w:rsidRPr="00733AD5">
        <w:rPr>
          <w:rFonts w:ascii="Times New Roman" w:hAnsi="Times New Roman" w:cs="Times New Roman"/>
          <w:sz w:val="20"/>
          <w:szCs w:val="20"/>
        </w:rPr>
        <w:t>Brasil</w:t>
      </w:r>
      <w:proofErr w:type="spellEnd"/>
      <w:r w:rsidRPr="00733AD5">
        <w:rPr>
          <w:rFonts w:ascii="Times New Roman" w:hAnsi="Times New Roman" w:cs="Times New Roman"/>
          <w:sz w:val="20"/>
          <w:szCs w:val="20"/>
        </w:rPr>
        <w:t xml:space="preserve"> - </w:t>
      </w:r>
      <w:hyperlink r:id="rId9" w:history="1">
        <w:r w:rsidR="00733AD5" w:rsidRPr="00962F5B">
          <w:rPr>
            <w:rStyle w:val="Hyperlink"/>
            <w:rFonts w:ascii="Times New Roman" w:hAnsi="Times New Roman" w:cs="Times New Roman"/>
            <w:sz w:val="20"/>
            <w:szCs w:val="20"/>
          </w:rPr>
          <w:t>https://orcid.org/0000-0003-4466-5269</w:t>
        </w:r>
      </w:hyperlink>
      <w:r w:rsidRPr="00733AD5">
        <w:rPr>
          <w:rFonts w:ascii="Times New Roman" w:hAnsi="Times New Roman" w:cs="Times New Roman"/>
          <w:sz w:val="20"/>
          <w:szCs w:val="20"/>
        </w:rPr>
        <w:t>;</w:t>
      </w:r>
    </w:p>
    <w:p w14:paraId="0FE2DE2E" w14:textId="77777777" w:rsidR="00733AD5" w:rsidRPr="00733AD5" w:rsidRDefault="00733AD5" w:rsidP="00DE5E55">
      <w:pPr>
        <w:spacing w:after="0" w:line="480" w:lineRule="auto"/>
        <w:jc w:val="both"/>
        <w:rPr>
          <w:rFonts w:ascii="Times New Roman" w:hAnsi="Times New Roman" w:cs="Times New Roman"/>
          <w:sz w:val="20"/>
          <w:szCs w:val="20"/>
        </w:rPr>
      </w:pPr>
    </w:p>
    <w:p w14:paraId="7C5BF9F0" w14:textId="7839CC69" w:rsidR="006905BF"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sz w:val="20"/>
          <w:szCs w:val="20"/>
          <w:vertAlign w:val="superscript"/>
        </w:rPr>
        <w:t>3</w:t>
      </w:r>
      <w:r w:rsidRPr="00733AD5">
        <w:rPr>
          <w:rFonts w:ascii="Times New Roman" w:hAnsi="Times New Roman" w:cs="Times New Roman"/>
          <w:sz w:val="20"/>
          <w:szCs w:val="20"/>
        </w:rPr>
        <w:t>Universidade Federal do Acre (</w:t>
      </w:r>
      <w:proofErr w:type="spellStart"/>
      <w:r w:rsidRPr="00733AD5">
        <w:rPr>
          <w:rFonts w:ascii="Times New Roman" w:hAnsi="Times New Roman" w:cs="Times New Roman"/>
          <w:sz w:val="20"/>
          <w:szCs w:val="20"/>
        </w:rPr>
        <w:t>Ufac</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Laboratório</w:t>
      </w:r>
      <w:proofErr w:type="spellEnd"/>
      <w:r w:rsidRPr="00733AD5">
        <w:rPr>
          <w:rFonts w:ascii="Times New Roman" w:hAnsi="Times New Roman" w:cs="Times New Roman"/>
          <w:sz w:val="20"/>
          <w:szCs w:val="20"/>
        </w:rPr>
        <w:t xml:space="preserve"> de </w:t>
      </w:r>
      <w:proofErr w:type="spellStart"/>
      <w:r w:rsidRPr="00733AD5">
        <w:rPr>
          <w:rFonts w:ascii="Times New Roman" w:hAnsi="Times New Roman" w:cs="Times New Roman"/>
          <w:sz w:val="20"/>
          <w:szCs w:val="20"/>
        </w:rPr>
        <w:t>Microbiologia</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Labmicro</w:t>
      </w:r>
      <w:proofErr w:type="spellEnd"/>
      <w:r w:rsidRPr="00733AD5">
        <w:rPr>
          <w:rFonts w:ascii="Times New Roman" w:hAnsi="Times New Roman" w:cs="Times New Roman"/>
          <w:sz w:val="20"/>
          <w:szCs w:val="20"/>
        </w:rPr>
        <w:t xml:space="preserve">), Campus </w:t>
      </w:r>
      <w:proofErr w:type="spellStart"/>
      <w:r w:rsidRPr="00733AD5">
        <w:rPr>
          <w:rFonts w:ascii="Times New Roman" w:hAnsi="Times New Roman" w:cs="Times New Roman"/>
          <w:sz w:val="20"/>
          <w:szCs w:val="20"/>
        </w:rPr>
        <w:t>Universitário</w:t>
      </w:r>
      <w:proofErr w:type="spellEnd"/>
      <w:r w:rsidRPr="00733AD5">
        <w:rPr>
          <w:rFonts w:ascii="Times New Roman" w:hAnsi="Times New Roman" w:cs="Times New Roman"/>
          <w:sz w:val="20"/>
          <w:szCs w:val="20"/>
        </w:rPr>
        <w:t xml:space="preserve"> - BR 364, Km 04 - Distrito Industrial, Rio Branco, Acre, </w:t>
      </w:r>
      <w:proofErr w:type="spellStart"/>
      <w:r w:rsidRPr="00733AD5">
        <w:rPr>
          <w:rFonts w:ascii="Times New Roman" w:hAnsi="Times New Roman" w:cs="Times New Roman"/>
          <w:sz w:val="20"/>
          <w:szCs w:val="20"/>
        </w:rPr>
        <w:t>Brasil</w:t>
      </w:r>
      <w:proofErr w:type="spellEnd"/>
      <w:r w:rsidRPr="00733AD5">
        <w:rPr>
          <w:rFonts w:ascii="Times New Roman" w:hAnsi="Times New Roman" w:cs="Times New Roman"/>
          <w:sz w:val="20"/>
          <w:szCs w:val="20"/>
        </w:rPr>
        <w:t xml:space="preserve"> - </w:t>
      </w:r>
      <w:hyperlink r:id="rId10" w:history="1">
        <w:r w:rsidR="00733AD5" w:rsidRPr="00962F5B">
          <w:rPr>
            <w:rStyle w:val="Hyperlink"/>
            <w:rFonts w:ascii="Times New Roman" w:hAnsi="Times New Roman" w:cs="Times New Roman"/>
            <w:sz w:val="20"/>
            <w:szCs w:val="20"/>
          </w:rPr>
          <w:t>https://orcid.org/0000-0003-2886-2959</w:t>
        </w:r>
      </w:hyperlink>
      <w:r w:rsidRPr="00733AD5">
        <w:rPr>
          <w:rFonts w:ascii="Times New Roman" w:hAnsi="Times New Roman" w:cs="Times New Roman"/>
          <w:sz w:val="20"/>
          <w:szCs w:val="20"/>
        </w:rPr>
        <w:t>;</w:t>
      </w:r>
    </w:p>
    <w:p w14:paraId="4B3C0DE6" w14:textId="77777777" w:rsidR="00733AD5" w:rsidRPr="00733AD5" w:rsidRDefault="00733AD5" w:rsidP="00DE5E55">
      <w:pPr>
        <w:spacing w:after="0" w:line="480" w:lineRule="auto"/>
        <w:jc w:val="both"/>
        <w:rPr>
          <w:rFonts w:ascii="Times New Roman" w:hAnsi="Times New Roman" w:cs="Times New Roman"/>
          <w:sz w:val="20"/>
          <w:szCs w:val="20"/>
        </w:rPr>
      </w:pPr>
    </w:p>
    <w:p w14:paraId="6F905D40" w14:textId="7ED91AE0" w:rsidR="006905BF"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b/>
          <w:bCs/>
          <w:sz w:val="20"/>
          <w:szCs w:val="20"/>
          <w:vertAlign w:val="superscript"/>
        </w:rPr>
        <w:t>4</w:t>
      </w:r>
      <w:r w:rsidRPr="00733AD5">
        <w:rPr>
          <w:rFonts w:ascii="Times New Roman" w:hAnsi="Times New Roman" w:cs="Times New Roman"/>
          <w:sz w:val="20"/>
          <w:szCs w:val="20"/>
        </w:rPr>
        <w:t xml:space="preserve">Centro de </w:t>
      </w:r>
      <w:proofErr w:type="spellStart"/>
      <w:r w:rsidRPr="00733AD5">
        <w:rPr>
          <w:rFonts w:ascii="Times New Roman" w:hAnsi="Times New Roman" w:cs="Times New Roman"/>
          <w:sz w:val="20"/>
          <w:szCs w:val="20"/>
        </w:rPr>
        <w:t>Ciências</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Biológicas</w:t>
      </w:r>
      <w:proofErr w:type="spellEnd"/>
      <w:r w:rsidRPr="00733AD5">
        <w:rPr>
          <w:rFonts w:ascii="Times New Roman" w:hAnsi="Times New Roman" w:cs="Times New Roman"/>
          <w:sz w:val="20"/>
          <w:szCs w:val="20"/>
        </w:rPr>
        <w:t xml:space="preserve"> e da </w:t>
      </w:r>
      <w:proofErr w:type="spellStart"/>
      <w:r w:rsidRPr="00733AD5">
        <w:rPr>
          <w:rFonts w:ascii="Times New Roman" w:hAnsi="Times New Roman" w:cs="Times New Roman"/>
          <w:sz w:val="20"/>
          <w:szCs w:val="20"/>
        </w:rPr>
        <w:t>Natureza</w:t>
      </w:r>
      <w:proofErr w:type="spellEnd"/>
      <w:r w:rsidRPr="00733AD5">
        <w:rPr>
          <w:rFonts w:ascii="Times New Roman" w:hAnsi="Times New Roman" w:cs="Times New Roman"/>
          <w:sz w:val="20"/>
          <w:szCs w:val="20"/>
        </w:rPr>
        <w:t xml:space="preserve"> (CCBN), </w:t>
      </w:r>
      <w:proofErr w:type="spellStart"/>
      <w:r w:rsidRPr="00733AD5">
        <w:rPr>
          <w:rFonts w:ascii="Times New Roman" w:hAnsi="Times New Roman" w:cs="Times New Roman"/>
          <w:sz w:val="20"/>
          <w:szCs w:val="20"/>
        </w:rPr>
        <w:t>Universidade</w:t>
      </w:r>
      <w:proofErr w:type="spellEnd"/>
      <w:r w:rsidRPr="00733AD5">
        <w:rPr>
          <w:rFonts w:ascii="Times New Roman" w:hAnsi="Times New Roman" w:cs="Times New Roman"/>
          <w:sz w:val="20"/>
          <w:szCs w:val="20"/>
        </w:rPr>
        <w:t xml:space="preserve"> Federal do Acre (</w:t>
      </w:r>
      <w:proofErr w:type="spellStart"/>
      <w:r w:rsidRPr="00733AD5">
        <w:rPr>
          <w:rFonts w:ascii="Times New Roman" w:hAnsi="Times New Roman" w:cs="Times New Roman"/>
          <w:sz w:val="20"/>
          <w:szCs w:val="20"/>
        </w:rPr>
        <w:t>Ufac</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Laboratório</w:t>
      </w:r>
      <w:proofErr w:type="spellEnd"/>
      <w:r w:rsidRPr="00733AD5">
        <w:rPr>
          <w:rFonts w:ascii="Times New Roman" w:hAnsi="Times New Roman" w:cs="Times New Roman"/>
          <w:sz w:val="20"/>
          <w:szCs w:val="20"/>
        </w:rPr>
        <w:t xml:space="preserve"> de </w:t>
      </w:r>
      <w:proofErr w:type="spellStart"/>
      <w:r w:rsidRPr="00733AD5">
        <w:rPr>
          <w:rFonts w:ascii="Times New Roman" w:hAnsi="Times New Roman" w:cs="Times New Roman"/>
          <w:sz w:val="20"/>
          <w:szCs w:val="20"/>
        </w:rPr>
        <w:t>Microbiologia</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Labmicro</w:t>
      </w:r>
      <w:proofErr w:type="spellEnd"/>
      <w:r w:rsidRPr="00733AD5">
        <w:rPr>
          <w:rFonts w:ascii="Times New Roman" w:hAnsi="Times New Roman" w:cs="Times New Roman"/>
          <w:sz w:val="20"/>
          <w:szCs w:val="20"/>
        </w:rPr>
        <w:t xml:space="preserve">), Campus </w:t>
      </w:r>
      <w:proofErr w:type="spellStart"/>
      <w:r w:rsidRPr="00733AD5">
        <w:rPr>
          <w:rFonts w:ascii="Times New Roman" w:hAnsi="Times New Roman" w:cs="Times New Roman"/>
          <w:sz w:val="20"/>
          <w:szCs w:val="20"/>
        </w:rPr>
        <w:t>Universitário</w:t>
      </w:r>
      <w:proofErr w:type="spellEnd"/>
      <w:r w:rsidRPr="00733AD5">
        <w:rPr>
          <w:rFonts w:ascii="Times New Roman" w:hAnsi="Times New Roman" w:cs="Times New Roman"/>
          <w:sz w:val="20"/>
          <w:szCs w:val="20"/>
        </w:rPr>
        <w:t xml:space="preserve"> - BR 364, Km 04 - Distrito Industrial, Rio Branco, Acre, </w:t>
      </w:r>
      <w:proofErr w:type="spellStart"/>
      <w:r w:rsidRPr="00733AD5">
        <w:rPr>
          <w:rFonts w:ascii="Times New Roman" w:hAnsi="Times New Roman" w:cs="Times New Roman"/>
          <w:sz w:val="20"/>
          <w:szCs w:val="20"/>
        </w:rPr>
        <w:t>Brasil</w:t>
      </w:r>
      <w:proofErr w:type="spellEnd"/>
      <w:r w:rsidR="00EC5695" w:rsidRPr="00733AD5">
        <w:rPr>
          <w:rFonts w:ascii="Times New Roman" w:hAnsi="Times New Roman" w:cs="Times New Roman"/>
          <w:sz w:val="20"/>
          <w:szCs w:val="20"/>
        </w:rPr>
        <w:t xml:space="preserve"> - </w:t>
      </w:r>
      <w:hyperlink r:id="rId11" w:history="1">
        <w:r w:rsidR="00733AD5" w:rsidRPr="00962F5B">
          <w:rPr>
            <w:rStyle w:val="Hyperlink"/>
            <w:rFonts w:ascii="Times New Roman" w:hAnsi="Times New Roman" w:cs="Times New Roman"/>
            <w:sz w:val="20"/>
            <w:szCs w:val="20"/>
          </w:rPr>
          <w:t>https://orcid.org/0000-0003-1092-738X</w:t>
        </w:r>
      </w:hyperlink>
      <w:r w:rsidRPr="00733AD5">
        <w:rPr>
          <w:rFonts w:ascii="Times New Roman" w:hAnsi="Times New Roman" w:cs="Times New Roman"/>
          <w:sz w:val="20"/>
          <w:szCs w:val="20"/>
        </w:rPr>
        <w:t>;</w:t>
      </w:r>
    </w:p>
    <w:p w14:paraId="584E8FB1" w14:textId="77777777" w:rsidR="00733AD5" w:rsidRPr="00733AD5" w:rsidRDefault="00733AD5" w:rsidP="00DE5E55">
      <w:pPr>
        <w:spacing w:after="0" w:line="480" w:lineRule="auto"/>
        <w:jc w:val="both"/>
        <w:rPr>
          <w:rFonts w:ascii="Times New Roman" w:hAnsi="Times New Roman" w:cs="Times New Roman"/>
          <w:sz w:val="20"/>
          <w:szCs w:val="20"/>
        </w:rPr>
      </w:pPr>
    </w:p>
    <w:p w14:paraId="10566434" w14:textId="474C2E3A" w:rsidR="006905BF"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sz w:val="20"/>
          <w:szCs w:val="20"/>
          <w:vertAlign w:val="superscript"/>
        </w:rPr>
        <w:t>5</w:t>
      </w:r>
      <w:r w:rsidRPr="00733AD5">
        <w:rPr>
          <w:rFonts w:ascii="Times New Roman" w:hAnsi="Times New Roman" w:cs="Times New Roman"/>
          <w:sz w:val="20"/>
          <w:szCs w:val="20"/>
        </w:rPr>
        <w:t xml:space="preserve">Departamento de </w:t>
      </w:r>
      <w:proofErr w:type="spellStart"/>
      <w:r w:rsidRPr="00733AD5">
        <w:rPr>
          <w:rFonts w:ascii="Times New Roman" w:hAnsi="Times New Roman" w:cs="Times New Roman"/>
          <w:sz w:val="20"/>
          <w:szCs w:val="20"/>
        </w:rPr>
        <w:t>Biodiversidade</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Universidade</w:t>
      </w:r>
      <w:proofErr w:type="spellEnd"/>
      <w:r w:rsidRPr="00733AD5">
        <w:rPr>
          <w:rFonts w:ascii="Times New Roman" w:hAnsi="Times New Roman" w:cs="Times New Roman"/>
          <w:sz w:val="20"/>
          <w:szCs w:val="20"/>
        </w:rPr>
        <w:t xml:space="preserve"> Federal do Paraná (UFPR), Setor </w:t>
      </w:r>
      <w:proofErr w:type="spellStart"/>
      <w:r w:rsidRPr="00733AD5">
        <w:rPr>
          <w:rFonts w:ascii="Times New Roman" w:hAnsi="Times New Roman" w:cs="Times New Roman"/>
          <w:sz w:val="20"/>
          <w:szCs w:val="20"/>
        </w:rPr>
        <w:t>Palotina</w:t>
      </w:r>
      <w:proofErr w:type="spellEnd"/>
      <w:r w:rsidRPr="00733AD5">
        <w:rPr>
          <w:rFonts w:ascii="Times New Roman" w:hAnsi="Times New Roman" w:cs="Times New Roman"/>
          <w:sz w:val="20"/>
          <w:szCs w:val="20"/>
        </w:rPr>
        <w:t xml:space="preserve">, Rua </w:t>
      </w:r>
      <w:proofErr w:type="spellStart"/>
      <w:r w:rsidRPr="00733AD5">
        <w:rPr>
          <w:rFonts w:ascii="Times New Roman" w:hAnsi="Times New Roman" w:cs="Times New Roman"/>
          <w:sz w:val="20"/>
          <w:szCs w:val="20"/>
        </w:rPr>
        <w:t>Pioneiro</w:t>
      </w:r>
      <w:proofErr w:type="spellEnd"/>
      <w:r w:rsidRPr="00733AD5">
        <w:rPr>
          <w:rFonts w:ascii="Times New Roman" w:hAnsi="Times New Roman" w:cs="Times New Roman"/>
          <w:sz w:val="20"/>
          <w:szCs w:val="20"/>
        </w:rPr>
        <w:t xml:space="preserve">, 2153, </w:t>
      </w:r>
      <w:proofErr w:type="spellStart"/>
      <w:r w:rsidRPr="00733AD5">
        <w:rPr>
          <w:rFonts w:ascii="Times New Roman" w:hAnsi="Times New Roman" w:cs="Times New Roman"/>
          <w:sz w:val="20"/>
          <w:szCs w:val="20"/>
        </w:rPr>
        <w:t>Palotina</w:t>
      </w:r>
      <w:proofErr w:type="spellEnd"/>
      <w:r w:rsidRPr="00733AD5">
        <w:rPr>
          <w:rFonts w:ascii="Times New Roman" w:hAnsi="Times New Roman" w:cs="Times New Roman"/>
          <w:sz w:val="20"/>
          <w:szCs w:val="20"/>
        </w:rPr>
        <w:t xml:space="preserve">, 85950-000, Paraná, </w:t>
      </w:r>
      <w:proofErr w:type="spellStart"/>
      <w:r w:rsidRPr="00733AD5">
        <w:rPr>
          <w:rFonts w:ascii="Times New Roman" w:hAnsi="Times New Roman" w:cs="Times New Roman"/>
          <w:sz w:val="20"/>
          <w:szCs w:val="20"/>
        </w:rPr>
        <w:t>Brasil</w:t>
      </w:r>
      <w:proofErr w:type="spellEnd"/>
      <w:r w:rsidRPr="00733AD5">
        <w:rPr>
          <w:rFonts w:ascii="Times New Roman" w:hAnsi="Times New Roman" w:cs="Times New Roman"/>
          <w:sz w:val="20"/>
          <w:szCs w:val="20"/>
        </w:rPr>
        <w:t xml:space="preserve"> - </w:t>
      </w:r>
      <w:hyperlink r:id="rId12" w:history="1">
        <w:r w:rsidR="00733AD5" w:rsidRPr="00962F5B">
          <w:rPr>
            <w:rStyle w:val="Hyperlink"/>
            <w:rFonts w:ascii="Times New Roman" w:hAnsi="Times New Roman" w:cs="Times New Roman"/>
            <w:sz w:val="20"/>
            <w:szCs w:val="20"/>
          </w:rPr>
          <w:t>https://orcid.org/0000-0002-1467-8723</w:t>
        </w:r>
      </w:hyperlink>
      <w:r w:rsidRPr="00733AD5">
        <w:rPr>
          <w:rFonts w:ascii="Times New Roman" w:hAnsi="Times New Roman" w:cs="Times New Roman"/>
          <w:sz w:val="20"/>
          <w:szCs w:val="20"/>
        </w:rPr>
        <w:t>;</w:t>
      </w:r>
    </w:p>
    <w:p w14:paraId="099F98DA" w14:textId="77777777" w:rsidR="00733AD5" w:rsidRPr="00733AD5" w:rsidRDefault="00733AD5" w:rsidP="00DE5E55">
      <w:pPr>
        <w:spacing w:after="0" w:line="480" w:lineRule="auto"/>
        <w:jc w:val="both"/>
        <w:rPr>
          <w:rFonts w:ascii="Times New Roman" w:hAnsi="Times New Roman" w:cs="Times New Roman"/>
          <w:sz w:val="20"/>
          <w:szCs w:val="20"/>
        </w:rPr>
      </w:pPr>
    </w:p>
    <w:p w14:paraId="0687A638" w14:textId="2AEF3D28" w:rsidR="00F4153D"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b/>
          <w:bCs/>
          <w:sz w:val="20"/>
          <w:szCs w:val="20"/>
          <w:vertAlign w:val="superscript"/>
        </w:rPr>
        <w:t>6</w:t>
      </w:r>
      <w:r w:rsidRPr="00733AD5">
        <w:rPr>
          <w:rFonts w:ascii="Times New Roman" w:hAnsi="Times New Roman" w:cs="Times New Roman"/>
          <w:sz w:val="20"/>
          <w:szCs w:val="20"/>
        </w:rPr>
        <w:t xml:space="preserve">Centro de </w:t>
      </w:r>
      <w:proofErr w:type="spellStart"/>
      <w:r w:rsidRPr="00733AD5">
        <w:rPr>
          <w:rFonts w:ascii="Times New Roman" w:hAnsi="Times New Roman" w:cs="Times New Roman"/>
          <w:sz w:val="20"/>
          <w:szCs w:val="20"/>
        </w:rPr>
        <w:t>Ciências</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Biológicas</w:t>
      </w:r>
      <w:proofErr w:type="spellEnd"/>
      <w:r w:rsidRPr="00733AD5">
        <w:rPr>
          <w:rFonts w:ascii="Times New Roman" w:hAnsi="Times New Roman" w:cs="Times New Roman"/>
          <w:sz w:val="20"/>
          <w:szCs w:val="20"/>
        </w:rPr>
        <w:t xml:space="preserve"> e da </w:t>
      </w:r>
      <w:proofErr w:type="spellStart"/>
      <w:r w:rsidRPr="00733AD5">
        <w:rPr>
          <w:rFonts w:ascii="Times New Roman" w:hAnsi="Times New Roman" w:cs="Times New Roman"/>
          <w:sz w:val="20"/>
          <w:szCs w:val="20"/>
        </w:rPr>
        <w:t>Natureza</w:t>
      </w:r>
      <w:proofErr w:type="spellEnd"/>
      <w:r w:rsidRPr="00733AD5">
        <w:rPr>
          <w:rFonts w:ascii="Times New Roman" w:hAnsi="Times New Roman" w:cs="Times New Roman"/>
          <w:sz w:val="20"/>
          <w:szCs w:val="20"/>
        </w:rPr>
        <w:t xml:space="preserve"> (CCBN), </w:t>
      </w:r>
      <w:proofErr w:type="spellStart"/>
      <w:r w:rsidRPr="00733AD5">
        <w:rPr>
          <w:rFonts w:ascii="Times New Roman" w:hAnsi="Times New Roman" w:cs="Times New Roman"/>
          <w:sz w:val="20"/>
          <w:szCs w:val="20"/>
        </w:rPr>
        <w:t>Universidade</w:t>
      </w:r>
      <w:proofErr w:type="spellEnd"/>
      <w:r w:rsidRPr="00733AD5">
        <w:rPr>
          <w:rFonts w:ascii="Times New Roman" w:hAnsi="Times New Roman" w:cs="Times New Roman"/>
          <w:sz w:val="20"/>
          <w:szCs w:val="20"/>
        </w:rPr>
        <w:t xml:space="preserve"> Federal do Acre (</w:t>
      </w:r>
      <w:proofErr w:type="spellStart"/>
      <w:r w:rsidRPr="00733AD5">
        <w:rPr>
          <w:rFonts w:ascii="Times New Roman" w:hAnsi="Times New Roman" w:cs="Times New Roman"/>
          <w:sz w:val="20"/>
          <w:szCs w:val="20"/>
        </w:rPr>
        <w:t>Ufac</w:t>
      </w:r>
      <w:proofErr w:type="spellEnd"/>
      <w:r w:rsidRPr="00733AD5">
        <w:rPr>
          <w:rFonts w:ascii="Times New Roman" w:hAnsi="Times New Roman" w:cs="Times New Roman"/>
          <w:sz w:val="20"/>
          <w:szCs w:val="20"/>
        </w:rPr>
        <w:t xml:space="preserve">), </w:t>
      </w:r>
      <w:proofErr w:type="spellStart"/>
      <w:r w:rsidRPr="00733AD5">
        <w:rPr>
          <w:rFonts w:ascii="Times New Roman" w:hAnsi="Times New Roman" w:cs="Times New Roman"/>
          <w:sz w:val="20"/>
          <w:szCs w:val="20"/>
        </w:rPr>
        <w:t>Laboratório</w:t>
      </w:r>
      <w:proofErr w:type="spellEnd"/>
      <w:r w:rsidRPr="00733AD5">
        <w:rPr>
          <w:rFonts w:ascii="Times New Roman" w:hAnsi="Times New Roman" w:cs="Times New Roman"/>
          <w:sz w:val="20"/>
          <w:szCs w:val="20"/>
        </w:rPr>
        <w:t xml:space="preserve"> de </w:t>
      </w:r>
      <w:proofErr w:type="spellStart"/>
      <w:r w:rsidRPr="00733AD5">
        <w:rPr>
          <w:rFonts w:ascii="Times New Roman" w:hAnsi="Times New Roman" w:cs="Times New Roman"/>
          <w:sz w:val="20"/>
          <w:szCs w:val="20"/>
        </w:rPr>
        <w:t>Botânica</w:t>
      </w:r>
      <w:proofErr w:type="spellEnd"/>
      <w:r w:rsidRPr="00733AD5">
        <w:rPr>
          <w:rFonts w:ascii="Times New Roman" w:hAnsi="Times New Roman" w:cs="Times New Roman"/>
          <w:sz w:val="20"/>
          <w:szCs w:val="20"/>
        </w:rPr>
        <w:t xml:space="preserve"> e </w:t>
      </w:r>
      <w:proofErr w:type="spellStart"/>
      <w:r w:rsidRPr="00733AD5">
        <w:rPr>
          <w:rFonts w:ascii="Times New Roman" w:hAnsi="Times New Roman" w:cs="Times New Roman"/>
          <w:sz w:val="20"/>
          <w:szCs w:val="20"/>
        </w:rPr>
        <w:t>Ecologia</w:t>
      </w:r>
      <w:proofErr w:type="spellEnd"/>
      <w:r w:rsidRPr="00733AD5">
        <w:rPr>
          <w:rFonts w:ascii="Times New Roman" w:hAnsi="Times New Roman" w:cs="Times New Roman"/>
          <w:sz w:val="20"/>
          <w:szCs w:val="20"/>
        </w:rPr>
        <w:t xml:space="preserve"> Vegetal (</w:t>
      </w:r>
      <w:proofErr w:type="spellStart"/>
      <w:r w:rsidRPr="00733AD5">
        <w:rPr>
          <w:rFonts w:ascii="Times New Roman" w:hAnsi="Times New Roman" w:cs="Times New Roman"/>
          <w:sz w:val="20"/>
          <w:szCs w:val="20"/>
        </w:rPr>
        <w:t>Labev</w:t>
      </w:r>
      <w:proofErr w:type="spellEnd"/>
      <w:r w:rsidRPr="00733AD5">
        <w:rPr>
          <w:rFonts w:ascii="Times New Roman" w:hAnsi="Times New Roman" w:cs="Times New Roman"/>
          <w:sz w:val="20"/>
          <w:szCs w:val="20"/>
        </w:rPr>
        <w:t xml:space="preserve">), Campus </w:t>
      </w:r>
      <w:proofErr w:type="spellStart"/>
      <w:r w:rsidRPr="00733AD5">
        <w:rPr>
          <w:rFonts w:ascii="Times New Roman" w:hAnsi="Times New Roman" w:cs="Times New Roman"/>
          <w:sz w:val="20"/>
          <w:szCs w:val="20"/>
        </w:rPr>
        <w:t>Universitário</w:t>
      </w:r>
      <w:proofErr w:type="spellEnd"/>
      <w:r w:rsidRPr="00733AD5">
        <w:rPr>
          <w:rFonts w:ascii="Times New Roman" w:hAnsi="Times New Roman" w:cs="Times New Roman"/>
          <w:sz w:val="20"/>
          <w:szCs w:val="20"/>
        </w:rPr>
        <w:t xml:space="preserve"> - BR 364, Km 04 - Distrito Industrial, Rio Branco, Acre, </w:t>
      </w:r>
      <w:proofErr w:type="spellStart"/>
      <w:r w:rsidRPr="00733AD5">
        <w:rPr>
          <w:rFonts w:ascii="Times New Roman" w:hAnsi="Times New Roman" w:cs="Times New Roman"/>
          <w:sz w:val="20"/>
          <w:szCs w:val="20"/>
        </w:rPr>
        <w:t>Brasil</w:t>
      </w:r>
      <w:proofErr w:type="spellEnd"/>
      <w:r w:rsidRPr="00733AD5">
        <w:rPr>
          <w:rFonts w:ascii="Times New Roman" w:hAnsi="Times New Roman" w:cs="Times New Roman"/>
          <w:sz w:val="20"/>
          <w:szCs w:val="20"/>
        </w:rPr>
        <w:t xml:space="preserve"> - </w:t>
      </w:r>
      <w:hyperlink r:id="rId13" w:history="1">
        <w:r w:rsidR="00F4153D" w:rsidRPr="0000309C">
          <w:rPr>
            <w:rStyle w:val="Hyperlink"/>
            <w:rFonts w:ascii="Times New Roman" w:hAnsi="Times New Roman" w:cs="Times New Roman"/>
            <w:sz w:val="20"/>
            <w:szCs w:val="20"/>
          </w:rPr>
          <w:t>https://orcid.org/0000-0003-0485-7872</w:t>
        </w:r>
      </w:hyperlink>
    </w:p>
    <w:p w14:paraId="5D4ECD6B" w14:textId="422710CD" w:rsidR="006905BF" w:rsidRPr="00733AD5"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sz w:val="20"/>
          <w:szCs w:val="20"/>
        </w:rPr>
        <w:t>.</w:t>
      </w:r>
    </w:p>
    <w:p w14:paraId="332B7A5B" w14:textId="6E7E3B42" w:rsidR="006905BF" w:rsidRPr="00733AD5" w:rsidRDefault="006905BF" w:rsidP="00DE5E55">
      <w:pPr>
        <w:spacing w:after="0" w:line="480" w:lineRule="auto"/>
        <w:jc w:val="both"/>
        <w:rPr>
          <w:rFonts w:ascii="Times New Roman" w:hAnsi="Times New Roman" w:cs="Times New Roman"/>
          <w:sz w:val="20"/>
          <w:szCs w:val="20"/>
        </w:rPr>
      </w:pPr>
      <w:r w:rsidRPr="00733AD5">
        <w:rPr>
          <w:rFonts w:ascii="Times New Roman" w:hAnsi="Times New Roman" w:cs="Times New Roman"/>
          <w:sz w:val="20"/>
          <w:szCs w:val="20"/>
        </w:rPr>
        <w:t>*</w:t>
      </w:r>
      <w:r w:rsidR="00EC5695" w:rsidRPr="00733AD5">
        <w:rPr>
          <w:sz w:val="20"/>
          <w:szCs w:val="20"/>
        </w:rPr>
        <w:t xml:space="preserve"> </w:t>
      </w:r>
      <w:r w:rsidR="00EC5695" w:rsidRPr="00733AD5">
        <w:rPr>
          <w:rFonts w:ascii="Times New Roman" w:hAnsi="Times New Roman" w:cs="Times New Roman"/>
          <w:sz w:val="20"/>
          <w:szCs w:val="20"/>
        </w:rPr>
        <w:t xml:space="preserve">Corresponding author: </w:t>
      </w:r>
      <w:r w:rsidRPr="00733AD5">
        <w:rPr>
          <w:rFonts w:ascii="Times New Roman" w:hAnsi="Times New Roman" w:cs="Times New Roman"/>
          <w:sz w:val="20"/>
          <w:szCs w:val="20"/>
        </w:rPr>
        <w:t>marciateixeira.fungi@gmail.com</w:t>
      </w:r>
    </w:p>
    <w:p w14:paraId="171F1E18" w14:textId="77777777" w:rsidR="009E7123" w:rsidRDefault="009E7123" w:rsidP="00DE5E55">
      <w:pPr>
        <w:spacing w:after="0" w:line="480" w:lineRule="auto"/>
        <w:jc w:val="both"/>
        <w:rPr>
          <w:rFonts w:ascii="Times New Roman" w:hAnsi="Times New Roman"/>
          <w:b/>
          <w:sz w:val="24"/>
        </w:rPr>
      </w:pPr>
    </w:p>
    <w:p w14:paraId="32CA8FA2" w14:textId="7370C175" w:rsidR="003169D6" w:rsidRDefault="000A1C1F" w:rsidP="00DE5E55">
      <w:pPr>
        <w:spacing w:after="0" w:line="480" w:lineRule="auto"/>
        <w:jc w:val="both"/>
        <w:rPr>
          <w:rFonts w:ascii="Times New Roman" w:hAnsi="Times New Roman" w:cs="Times New Roman"/>
          <w:b/>
          <w:bCs/>
          <w:sz w:val="24"/>
          <w:szCs w:val="24"/>
        </w:rPr>
      </w:pPr>
      <w:r>
        <w:rPr>
          <w:rFonts w:ascii="Times New Roman" w:hAnsi="Times New Roman"/>
          <w:b/>
          <w:sz w:val="24"/>
        </w:rPr>
        <w:lastRenderedPageBreak/>
        <w:t>A</w:t>
      </w:r>
      <w:r w:rsidR="00733AD5">
        <w:rPr>
          <w:rFonts w:ascii="Times New Roman" w:hAnsi="Times New Roman"/>
          <w:b/>
          <w:sz w:val="24"/>
        </w:rPr>
        <w:t>bstract</w:t>
      </w:r>
    </w:p>
    <w:p w14:paraId="1F808407" w14:textId="6B32069B" w:rsidR="00590601" w:rsidRPr="009E7585" w:rsidRDefault="00410A32" w:rsidP="00DE5E55">
      <w:pPr>
        <w:spacing w:after="0" w:line="480" w:lineRule="auto"/>
        <w:jc w:val="both"/>
        <w:rPr>
          <w:rFonts w:ascii="Times New Roman" w:hAnsi="Times New Roman" w:cs="Times New Roman"/>
          <w:sz w:val="20"/>
          <w:szCs w:val="20"/>
        </w:rPr>
      </w:pPr>
      <w:r w:rsidRPr="00410A32">
        <w:rPr>
          <w:rFonts w:ascii="Times New Roman" w:hAnsi="Times New Roman"/>
          <w:sz w:val="20"/>
          <w:szCs w:val="20"/>
        </w:rPr>
        <w:t xml:space="preserve">Data on fungi in the state of Acre lack systematization. A total of 99 species have been recorded, but actual numbers of </w:t>
      </w:r>
      <w:proofErr w:type="spellStart"/>
      <w:r w:rsidRPr="00410A32">
        <w:rPr>
          <w:rFonts w:ascii="Times New Roman" w:hAnsi="Times New Roman"/>
          <w:sz w:val="20"/>
          <w:szCs w:val="20"/>
        </w:rPr>
        <w:t>macrofungi</w:t>
      </w:r>
      <w:proofErr w:type="spellEnd"/>
      <w:r w:rsidRPr="00410A32">
        <w:rPr>
          <w:rFonts w:ascii="Times New Roman" w:hAnsi="Times New Roman"/>
          <w:sz w:val="20"/>
          <w:szCs w:val="20"/>
        </w:rPr>
        <w:t xml:space="preserve"> and species composition in local forests are still unknown. In the present study, we sought to produce a checklist of </w:t>
      </w:r>
      <w:proofErr w:type="spellStart"/>
      <w:r w:rsidRPr="00410A32">
        <w:rPr>
          <w:rFonts w:ascii="Times New Roman" w:hAnsi="Times New Roman"/>
          <w:sz w:val="20"/>
          <w:szCs w:val="20"/>
        </w:rPr>
        <w:t>macrofungi</w:t>
      </w:r>
      <w:proofErr w:type="spellEnd"/>
      <w:r w:rsidRPr="00410A32">
        <w:rPr>
          <w:rFonts w:ascii="Times New Roman" w:hAnsi="Times New Roman"/>
          <w:sz w:val="20"/>
          <w:szCs w:val="20"/>
        </w:rPr>
        <w:t xml:space="preserve"> collected in Acre, between the years 1901 and 2020. We retrieved and organized information about specimens deposited in the databases of the mycological collections of the New York Botanical Garden and Louisiana State University, and the records made available on the </w:t>
      </w:r>
      <w:proofErr w:type="spellStart"/>
      <w:r w:rsidRPr="00410A32">
        <w:rPr>
          <w:rFonts w:ascii="Times New Roman" w:hAnsi="Times New Roman"/>
          <w:i/>
          <w:iCs/>
          <w:sz w:val="20"/>
          <w:szCs w:val="20"/>
        </w:rPr>
        <w:t>specie</w:t>
      </w:r>
      <w:r w:rsidR="00590601">
        <w:rPr>
          <w:rFonts w:ascii="Times New Roman" w:hAnsi="Times New Roman"/>
          <w:i/>
          <w:iCs/>
          <w:sz w:val="20"/>
          <w:szCs w:val="20"/>
        </w:rPr>
        <w:t>s</w:t>
      </w:r>
      <w:r w:rsidRPr="00410A32">
        <w:rPr>
          <w:rFonts w:ascii="Times New Roman" w:hAnsi="Times New Roman"/>
          <w:i/>
          <w:iCs/>
          <w:sz w:val="20"/>
          <w:szCs w:val="20"/>
        </w:rPr>
        <w:t>Link</w:t>
      </w:r>
      <w:proofErr w:type="spellEnd"/>
      <w:r w:rsidRPr="00410A32">
        <w:rPr>
          <w:rFonts w:ascii="Times New Roman" w:hAnsi="Times New Roman"/>
          <w:sz w:val="20"/>
          <w:szCs w:val="20"/>
        </w:rPr>
        <w:t xml:space="preserve"> platform of the Reference Center for Environmental Information. We added to the information the </w:t>
      </w:r>
      <w:proofErr w:type="spellStart"/>
      <w:r w:rsidRPr="00410A32">
        <w:rPr>
          <w:rFonts w:ascii="Times New Roman" w:hAnsi="Times New Roman"/>
          <w:sz w:val="20"/>
          <w:szCs w:val="20"/>
        </w:rPr>
        <w:t>macrofungi</w:t>
      </w:r>
      <w:proofErr w:type="spellEnd"/>
      <w:r w:rsidRPr="00410A32">
        <w:rPr>
          <w:rFonts w:ascii="Times New Roman" w:hAnsi="Times New Roman"/>
          <w:sz w:val="20"/>
          <w:szCs w:val="20"/>
        </w:rPr>
        <w:t xml:space="preserve"> that were published in articles, up to the year 2020. Over 120 years of botanical history in the state, we recorded 1,912 macrofungal specimens collected in Acre. A total of 855 were identified at the species level, corresponding to 279 species distributed in 145 genera and 56 families. The families </w:t>
      </w:r>
      <w:proofErr w:type="spellStart"/>
      <w:r w:rsidRPr="00410A32">
        <w:rPr>
          <w:rFonts w:ascii="Times New Roman" w:hAnsi="Times New Roman"/>
          <w:i/>
          <w:iCs/>
          <w:sz w:val="20"/>
          <w:szCs w:val="20"/>
        </w:rPr>
        <w:t>Polyporaceae</w:t>
      </w:r>
      <w:proofErr w:type="spellEnd"/>
      <w:r w:rsidRPr="00410A32">
        <w:rPr>
          <w:rFonts w:ascii="Times New Roman" w:hAnsi="Times New Roman"/>
          <w:sz w:val="20"/>
          <w:szCs w:val="20"/>
        </w:rPr>
        <w:t xml:space="preserve">, </w:t>
      </w:r>
      <w:proofErr w:type="spellStart"/>
      <w:r w:rsidRPr="00410A32">
        <w:rPr>
          <w:rFonts w:ascii="Times New Roman" w:hAnsi="Times New Roman"/>
          <w:i/>
          <w:iCs/>
          <w:sz w:val="20"/>
          <w:szCs w:val="20"/>
        </w:rPr>
        <w:t>Hypoxylaceae</w:t>
      </w:r>
      <w:proofErr w:type="spellEnd"/>
      <w:r w:rsidRPr="00410A32">
        <w:rPr>
          <w:rFonts w:ascii="Times New Roman" w:hAnsi="Times New Roman"/>
          <w:sz w:val="20"/>
          <w:szCs w:val="20"/>
        </w:rPr>
        <w:t xml:space="preserve">, </w:t>
      </w:r>
      <w:r w:rsidRPr="00410A32">
        <w:rPr>
          <w:rFonts w:ascii="Times New Roman" w:hAnsi="Times New Roman"/>
          <w:i/>
          <w:iCs/>
          <w:sz w:val="20"/>
          <w:szCs w:val="20"/>
        </w:rPr>
        <w:t>Xylariaceae</w:t>
      </w:r>
      <w:r w:rsidRPr="00410A32">
        <w:rPr>
          <w:rFonts w:ascii="Times New Roman" w:hAnsi="Times New Roman"/>
          <w:sz w:val="20"/>
          <w:szCs w:val="20"/>
        </w:rPr>
        <w:t xml:space="preserve"> and </w:t>
      </w:r>
      <w:proofErr w:type="spellStart"/>
      <w:r w:rsidRPr="00410A32">
        <w:rPr>
          <w:rFonts w:ascii="Times New Roman" w:hAnsi="Times New Roman"/>
          <w:i/>
          <w:iCs/>
          <w:sz w:val="20"/>
          <w:szCs w:val="20"/>
        </w:rPr>
        <w:t>Hymenochaetaceae</w:t>
      </w:r>
      <w:proofErr w:type="spellEnd"/>
      <w:r w:rsidRPr="00410A32">
        <w:rPr>
          <w:rFonts w:ascii="Times New Roman" w:hAnsi="Times New Roman"/>
          <w:sz w:val="20"/>
          <w:szCs w:val="20"/>
        </w:rPr>
        <w:t xml:space="preserve"> contribute with about 50% of the identified species. The genera </w:t>
      </w:r>
      <w:proofErr w:type="spellStart"/>
      <w:r w:rsidRPr="00EC5367">
        <w:rPr>
          <w:rFonts w:ascii="Times New Roman" w:hAnsi="Times New Roman"/>
          <w:i/>
          <w:iCs/>
          <w:sz w:val="20"/>
          <w:szCs w:val="20"/>
        </w:rPr>
        <w:t>Hypoxylon</w:t>
      </w:r>
      <w:proofErr w:type="spellEnd"/>
      <w:r w:rsidRPr="00410A32">
        <w:rPr>
          <w:rFonts w:ascii="Times New Roman" w:hAnsi="Times New Roman"/>
          <w:sz w:val="20"/>
          <w:szCs w:val="20"/>
        </w:rPr>
        <w:t xml:space="preserve">, </w:t>
      </w:r>
      <w:proofErr w:type="spellStart"/>
      <w:r w:rsidRPr="00EC5367">
        <w:rPr>
          <w:rFonts w:ascii="Times New Roman" w:hAnsi="Times New Roman"/>
          <w:i/>
          <w:iCs/>
          <w:sz w:val="20"/>
          <w:szCs w:val="20"/>
        </w:rPr>
        <w:t>Trametes</w:t>
      </w:r>
      <w:proofErr w:type="spellEnd"/>
      <w:r w:rsidRPr="00410A32">
        <w:rPr>
          <w:rFonts w:ascii="Times New Roman" w:hAnsi="Times New Roman"/>
          <w:sz w:val="20"/>
          <w:szCs w:val="20"/>
        </w:rPr>
        <w:t xml:space="preserve">, </w:t>
      </w:r>
      <w:proofErr w:type="spellStart"/>
      <w:r w:rsidRPr="00EC5367">
        <w:rPr>
          <w:rFonts w:ascii="Times New Roman" w:hAnsi="Times New Roman"/>
          <w:i/>
          <w:iCs/>
          <w:sz w:val="20"/>
          <w:szCs w:val="20"/>
        </w:rPr>
        <w:t>Xylaria</w:t>
      </w:r>
      <w:proofErr w:type="spellEnd"/>
      <w:r w:rsidRPr="00410A32">
        <w:rPr>
          <w:rFonts w:ascii="Times New Roman" w:hAnsi="Times New Roman"/>
          <w:sz w:val="20"/>
          <w:szCs w:val="20"/>
        </w:rPr>
        <w:t xml:space="preserve">, </w:t>
      </w:r>
      <w:r w:rsidRPr="00EC5367">
        <w:rPr>
          <w:rFonts w:ascii="Times New Roman" w:hAnsi="Times New Roman"/>
          <w:i/>
          <w:iCs/>
          <w:sz w:val="20"/>
          <w:szCs w:val="20"/>
        </w:rPr>
        <w:t>Ganoderma</w:t>
      </w:r>
      <w:r w:rsidRPr="00410A32">
        <w:rPr>
          <w:rFonts w:ascii="Times New Roman" w:hAnsi="Times New Roman"/>
          <w:sz w:val="20"/>
          <w:szCs w:val="20"/>
        </w:rPr>
        <w:t xml:space="preserve"> and </w:t>
      </w:r>
      <w:proofErr w:type="spellStart"/>
      <w:r w:rsidRPr="00EC5367">
        <w:rPr>
          <w:rFonts w:ascii="Times New Roman" w:hAnsi="Times New Roman"/>
          <w:i/>
          <w:iCs/>
          <w:sz w:val="20"/>
          <w:szCs w:val="20"/>
        </w:rPr>
        <w:t>Polyporus</w:t>
      </w:r>
      <w:proofErr w:type="spellEnd"/>
      <w:r w:rsidRPr="00410A32">
        <w:rPr>
          <w:rFonts w:ascii="Times New Roman" w:hAnsi="Times New Roman"/>
          <w:sz w:val="20"/>
          <w:szCs w:val="20"/>
        </w:rPr>
        <w:t xml:space="preserve"> present the highest species richness, while </w:t>
      </w:r>
      <w:proofErr w:type="spellStart"/>
      <w:r w:rsidRPr="00EC5367">
        <w:rPr>
          <w:rFonts w:ascii="Times New Roman" w:hAnsi="Times New Roman"/>
          <w:i/>
          <w:iCs/>
          <w:sz w:val="20"/>
          <w:szCs w:val="20"/>
        </w:rPr>
        <w:t>Hypomontagnella</w:t>
      </w:r>
      <w:proofErr w:type="spellEnd"/>
      <w:r w:rsidRPr="00EC5367">
        <w:rPr>
          <w:rFonts w:ascii="Times New Roman" w:hAnsi="Times New Roman"/>
          <w:i/>
          <w:iCs/>
          <w:sz w:val="20"/>
          <w:szCs w:val="20"/>
        </w:rPr>
        <w:t xml:space="preserve"> </w:t>
      </w:r>
      <w:proofErr w:type="spellStart"/>
      <w:r w:rsidRPr="00EC5367">
        <w:rPr>
          <w:rFonts w:ascii="Times New Roman" w:hAnsi="Times New Roman"/>
          <w:i/>
          <w:iCs/>
          <w:sz w:val="20"/>
          <w:szCs w:val="20"/>
        </w:rPr>
        <w:t>monticulosa</w:t>
      </w:r>
      <w:proofErr w:type="spellEnd"/>
      <w:r w:rsidRPr="00410A32">
        <w:rPr>
          <w:rFonts w:ascii="Times New Roman" w:hAnsi="Times New Roman"/>
          <w:sz w:val="20"/>
          <w:szCs w:val="20"/>
        </w:rPr>
        <w:t xml:space="preserve">, </w:t>
      </w:r>
      <w:proofErr w:type="spellStart"/>
      <w:r w:rsidRPr="00EC5367">
        <w:rPr>
          <w:rFonts w:ascii="Times New Roman" w:hAnsi="Times New Roman"/>
          <w:i/>
          <w:iCs/>
          <w:sz w:val="20"/>
          <w:szCs w:val="20"/>
        </w:rPr>
        <w:t>Cerrena</w:t>
      </w:r>
      <w:proofErr w:type="spellEnd"/>
      <w:r w:rsidRPr="00EC5367">
        <w:rPr>
          <w:rFonts w:ascii="Times New Roman" w:hAnsi="Times New Roman"/>
          <w:i/>
          <w:iCs/>
          <w:sz w:val="20"/>
          <w:szCs w:val="20"/>
        </w:rPr>
        <w:t xml:space="preserve"> </w:t>
      </w:r>
      <w:proofErr w:type="spellStart"/>
      <w:r w:rsidRPr="00EC5367">
        <w:rPr>
          <w:rFonts w:ascii="Times New Roman" w:hAnsi="Times New Roman"/>
          <w:i/>
          <w:iCs/>
          <w:sz w:val="20"/>
          <w:szCs w:val="20"/>
        </w:rPr>
        <w:t>caperata</w:t>
      </w:r>
      <w:proofErr w:type="spellEnd"/>
      <w:r w:rsidRPr="00410A32">
        <w:rPr>
          <w:rFonts w:ascii="Times New Roman" w:hAnsi="Times New Roman"/>
          <w:sz w:val="20"/>
          <w:szCs w:val="20"/>
        </w:rPr>
        <w:t xml:space="preserve">, </w:t>
      </w:r>
      <w:r w:rsidRPr="00EC5367">
        <w:rPr>
          <w:rFonts w:ascii="Times New Roman" w:hAnsi="Times New Roman"/>
          <w:i/>
          <w:iCs/>
          <w:sz w:val="20"/>
          <w:szCs w:val="20"/>
        </w:rPr>
        <w:t>Auricularia delicata</w:t>
      </w:r>
      <w:r w:rsidRPr="00410A32">
        <w:rPr>
          <w:rFonts w:ascii="Times New Roman" w:hAnsi="Times New Roman"/>
          <w:sz w:val="20"/>
          <w:szCs w:val="20"/>
        </w:rPr>
        <w:t xml:space="preserve">, </w:t>
      </w:r>
      <w:r w:rsidRPr="00EC5367">
        <w:rPr>
          <w:rFonts w:ascii="Times New Roman" w:hAnsi="Times New Roman"/>
          <w:i/>
          <w:iCs/>
          <w:sz w:val="20"/>
          <w:szCs w:val="20"/>
        </w:rPr>
        <w:t xml:space="preserve">A. </w:t>
      </w:r>
      <w:proofErr w:type="spellStart"/>
      <w:r w:rsidRPr="00EC5367">
        <w:rPr>
          <w:rFonts w:ascii="Times New Roman" w:hAnsi="Times New Roman"/>
          <w:i/>
          <w:iCs/>
          <w:sz w:val="20"/>
          <w:szCs w:val="20"/>
        </w:rPr>
        <w:t>fuscosuccinea</w:t>
      </w:r>
      <w:proofErr w:type="spellEnd"/>
      <w:r w:rsidRPr="00410A32">
        <w:rPr>
          <w:rFonts w:ascii="Times New Roman" w:hAnsi="Times New Roman"/>
          <w:sz w:val="20"/>
          <w:szCs w:val="20"/>
        </w:rPr>
        <w:t xml:space="preserve"> and </w:t>
      </w:r>
      <w:proofErr w:type="spellStart"/>
      <w:r w:rsidRPr="00EC5367">
        <w:rPr>
          <w:rFonts w:ascii="Times New Roman" w:hAnsi="Times New Roman"/>
          <w:i/>
          <w:iCs/>
          <w:sz w:val="20"/>
          <w:szCs w:val="20"/>
        </w:rPr>
        <w:t>Ranadivia</w:t>
      </w:r>
      <w:proofErr w:type="spellEnd"/>
      <w:r w:rsidRPr="00EC5367">
        <w:rPr>
          <w:rFonts w:ascii="Times New Roman" w:hAnsi="Times New Roman"/>
          <w:i/>
          <w:iCs/>
          <w:sz w:val="20"/>
          <w:szCs w:val="20"/>
        </w:rPr>
        <w:t xml:space="preserve"> </w:t>
      </w:r>
      <w:proofErr w:type="spellStart"/>
      <w:r w:rsidRPr="00EC5367">
        <w:rPr>
          <w:rFonts w:ascii="Times New Roman" w:hAnsi="Times New Roman"/>
          <w:i/>
          <w:iCs/>
          <w:sz w:val="20"/>
          <w:szCs w:val="20"/>
        </w:rPr>
        <w:t>modesta</w:t>
      </w:r>
      <w:proofErr w:type="spellEnd"/>
      <w:r w:rsidRPr="00410A32">
        <w:rPr>
          <w:rFonts w:ascii="Times New Roman" w:hAnsi="Times New Roman"/>
          <w:sz w:val="20"/>
          <w:szCs w:val="20"/>
        </w:rPr>
        <w:t xml:space="preserve"> are the most abundant species in number of specimens collected. Data analysis allowed us to determine a reliable number that best represents the knowledge of fungi in Acre. However, when considering the estimates of fungal </w:t>
      </w:r>
      <w:r w:rsidRPr="009E7585">
        <w:rPr>
          <w:rFonts w:ascii="Times New Roman" w:hAnsi="Times New Roman" w:cs="Times New Roman"/>
          <w:sz w:val="20"/>
          <w:szCs w:val="20"/>
        </w:rPr>
        <w:t>species for the Amazon, these data are insufficient, which demonstrates the need to encourage and invest in more studies on these fungi in the region.</w:t>
      </w:r>
      <w:r w:rsidRPr="009E7585">
        <w:rPr>
          <w:rFonts w:ascii="Times New Roman" w:hAnsi="Times New Roman" w:cs="Times New Roman"/>
          <w:sz w:val="20"/>
          <w:szCs w:val="20"/>
          <w:highlight w:val="yellow"/>
        </w:rPr>
        <w:t xml:space="preserve"> </w:t>
      </w:r>
    </w:p>
    <w:p w14:paraId="445AFB5F" w14:textId="77777777" w:rsidR="009E7585" w:rsidRDefault="009E7585" w:rsidP="00DE5E55">
      <w:pPr>
        <w:spacing w:after="0" w:line="480" w:lineRule="auto"/>
        <w:jc w:val="both"/>
        <w:rPr>
          <w:rFonts w:ascii="Times New Roman" w:hAnsi="Times New Roman" w:cs="Times New Roman"/>
          <w:sz w:val="20"/>
          <w:szCs w:val="20"/>
        </w:rPr>
      </w:pPr>
    </w:p>
    <w:p w14:paraId="283402CF" w14:textId="77777777" w:rsidR="001B044C" w:rsidRPr="009E7585" w:rsidRDefault="001B044C" w:rsidP="00DE5E55">
      <w:pPr>
        <w:spacing w:after="0" w:line="480" w:lineRule="auto"/>
        <w:jc w:val="both"/>
        <w:rPr>
          <w:rFonts w:ascii="Times New Roman" w:hAnsi="Times New Roman" w:cs="Times New Roman"/>
          <w:sz w:val="20"/>
          <w:szCs w:val="20"/>
        </w:rPr>
      </w:pPr>
    </w:p>
    <w:p w14:paraId="4568E3C5" w14:textId="4277ED43" w:rsidR="009E7585" w:rsidRPr="009E7585" w:rsidRDefault="009E7585" w:rsidP="00DE5E55">
      <w:pPr>
        <w:spacing w:after="0" w:line="480" w:lineRule="auto"/>
        <w:jc w:val="both"/>
        <w:rPr>
          <w:rFonts w:ascii="Times New Roman" w:hAnsi="Times New Roman" w:cs="Times New Roman"/>
          <w:b/>
          <w:bCs/>
          <w:sz w:val="24"/>
          <w:szCs w:val="24"/>
        </w:rPr>
      </w:pPr>
      <w:r w:rsidRPr="009E7585">
        <w:rPr>
          <w:rFonts w:ascii="Times New Roman" w:hAnsi="Times New Roman" w:cs="Times New Roman"/>
          <w:b/>
          <w:bCs/>
          <w:sz w:val="24"/>
          <w:szCs w:val="24"/>
        </w:rPr>
        <w:t>Resumo</w:t>
      </w:r>
    </w:p>
    <w:p w14:paraId="642DED17" w14:textId="58D53FEC" w:rsidR="009E7585" w:rsidRPr="009E7585" w:rsidRDefault="009E7585" w:rsidP="00DE5E55">
      <w:pPr>
        <w:spacing w:after="0" w:line="480" w:lineRule="auto"/>
        <w:jc w:val="both"/>
        <w:rPr>
          <w:rFonts w:ascii="Times New Roman" w:hAnsi="Times New Roman" w:cs="Times New Roman"/>
          <w:sz w:val="20"/>
          <w:szCs w:val="20"/>
        </w:rPr>
      </w:pPr>
      <w:proofErr w:type="spellStart"/>
      <w:r w:rsidRPr="009E7585">
        <w:rPr>
          <w:rFonts w:ascii="Times New Roman" w:hAnsi="Times New Roman" w:cs="Times New Roman"/>
          <w:sz w:val="20"/>
          <w:szCs w:val="20"/>
        </w:rPr>
        <w:t>Os</w:t>
      </w:r>
      <w:proofErr w:type="spellEnd"/>
      <w:r w:rsidRPr="009E7585">
        <w:rPr>
          <w:rFonts w:ascii="Times New Roman" w:hAnsi="Times New Roman" w:cs="Times New Roman"/>
          <w:sz w:val="20"/>
          <w:szCs w:val="20"/>
        </w:rPr>
        <w:t xml:space="preserve"> dados </w:t>
      </w:r>
      <w:proofErr w:type="spellStart"/>
      <w:r w:rsidRPr="009E7585">
        <w:rPr>
          <w:rFonts w:ascii="Times New Roman" w:hAnsi="Times New Roman" w:cs="Times New Roman"/>
          <w:sz w:val="20"/>
          <w:szCs w:val="20"/>
        </w:rPr>
        <w:t>sobre</w:t>
      </w:r>
      <w:proofErr w:type="spellEnd"/>
      <w:r w:rsidRPr="009E7585">
        <w:rPr>
          <w:rFonts w:ascii="Times New Roman" w:hAnsi="Times New Roman" w:cs="Times New Roman"/>
          <w:sz w:val="20"/>
          <w:szCs w:val="20"/>
        </w:rPr>
        <w:t xml:space="preserve"> a </w:t>
      </w:r>
      <w:proofErr w:type="spellStart"/>
      <w:r w:rsidRPr="009E7585">
        <w:rPr>
          <w:rFonts w:ascii="Times New Roman" w:hAnsi="Times New Roman" w:cs="Times New Roman"/>
          <w:sz w:val="20"/>
          <w:szCs w:val="20"/>
        </w:rPr>
        <w:t>funga</w:t>
      </w:r>
      <w:proofErr w:type="spellEnd"/>
      <w:r w:rsidRPr="009E7585">
        <w:rPr>
          <w:rFonts w:ascii="Times New Roman" w:hAnsi="Times New Roman" w:cs="Times New Roman"/>
          <w:sz w:val="20"/>
          <w:szCs w:val="20"/>
        </w:rPr>
        <w:t xml:space="preserve"> do </w:t>
      </w:r>
      <w:proofErr w:type="spellStart"/>
      <w:r w:rsidRPr="009E7585">
        <w:rPr>
          <w:rFonts w:ascii="Times New Roman" w:hAnsi="Times New Roman" w:cs="Times New Roman"/>
          <w:sz w:val="20"/>
          <w:szCs w:val="20"/>
        </w:rPr>
        <w:t>estado</w:t>
      </w:r>
      <w:proofErr w:type="spellEnd"/>
      <w:r w:rsidRPr="009E7585">
        <w:rPr>
          <w:rFonts w:ascii="Times New Roman" w:hAnsi="Times New Roman" w:cs="Times New Roman"/>
          <w:sz w:val="20"/>
          <w:szCs w:val="20"/>
        </w:rPr>
        <w:t xml:space="preserve"> do Acre </w:t>
      </w:r>
      <w:proofErr w:type="spellStart"/>
      <w:r w:rsidRPr="009E7585">
        <w:rPr>
          <w:rFonts w:ascii="Times New Roman" w:hAnsi="Times New Roman" w:cs="Times New Roman"/>
          <w:sz w:val="20"/>
          <w:szCs w:val="20"/>
        </w:rPr>
        <w:t>carecem</w:t>
      </w:r>
      <w:proofErr w:type="spellEnd"/>
      <w:r w:rsidRPr="009E7585">
        <w:rPr>
          <w:rFonts w:ascii="Times New Roman" w:hAnsi="Times New Roman" w:cs="Times New Roman"/>
          <w:sz w:val="20"/>
          <w:szCs w:val="20"/>
        </w:rPr>
        <w:t xml:space="preserve"> de </w:t>
      </w:r>
      <w:proofErr w:type="spellStart"/>
      <w:r w:rsidRPr="009E7585">
        <w:rPr>
          <w:rFonts w:ascii="Times New Roman" w:hAnsi="Times New Roman" w:cs="Times New Roman"/>
          <w:sz w:val="20"/>
          <w:szCs w:val="20"/>
        </w:rPr>
        <w:t>sistematização</w:t>
      </w:r>
      <w:proofErr w:type="spellEnd"/>
      <w:r w:rsidRPr="009E7585">
        <w:rPr>
          <w:rFonts w:ascii="Times New Roman" w:hAnsi="Times New Roman" w:cs="Times New Roman"/>
          <w:sz w:val="20"/>
          <w:szCs w:val="20"/>
        </w:rPr>
        <w:t xml:space="preserve">. Um total de 99 </w:t>
      </w:r>
      <w:proofErr w:type="spellStart"/>
      <w:r w:rsidRPr="009E7585">
        <w:rPr>
          <w:rFonts w:ascii="Times New Roman" w:hAnsi="Times New Roman" w:cs="Times New Roman"/>
          <w:sz w:val="20"/>
          <w:szCs w:val="20"/>
        </w:rPr>
        <w:t>espécies</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foi</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registrado</w:t>
      </w:r>
      <w:proofErr w:type="spellEnd"/>
      <w:r w:rsidRPr="009E7585">
        <w:rPr>
          <w:rFonts w:ascii="Times New Roman" w:hAnsi="Times New Roman" w:cs="Times New Roman"/>
          <w:sz w:val="20"/>
          <w:szCs w:val="20"/>
        </w:rPr>
        <w:t xml:space="preserve">, mas o </w:t>
      </w:r>
      <w:proofErr w:type="spellStart"/>
      <w:r w:rsidRPr="009E7585">
        <w:rPr>
          <w:rFonts w:ascii="Times New Roman" w:hAnsi="Times New Roman" w:cs="Times New Roman"/>
          <w:sz w:val="20"/>
          <w:szCs w:val="20"/>
        </w:rPr>
        <w:t>número</w:t>
      </w:r>
      <w:proofErr w:type="spellEnd"/>
      <w:r w:rsidRPr="009E7585">
        <w:rPr>
          <w:rFonts w:ascii="Times New Roman" w:hAnsi="Times New Roman" w:cs="Times New Roman"/>
          <w:sz w:val="20"/>
          <w:szCs w:val="20"/>
        </w:rPr>
        <w:t xml:space="preserve"> real de </w:t>
      </w:r>
      <w:proofErr w:type="spellStart"/>
      <w:r w:rsidRPr="009E7585">
        <w:rPr>
          <w:rFonts w:ascii="Times New Roman" w:hAnsi="Times New Roman" w:cs="Times New Roman"/>
          <w:sz w:val="20"/>
          <w:szCs w:val="20"/>
        </w:rPr>
        <w:t>macrofungos</w:t>
      </w:r>
      <w:proofErr w:type="spellEnd"/>
      <w:r w:rsidRPr="009E7585">
        <w:rPr>
          <w:rFonts w:ascii="Times New Roman" w:hAnsi="Times New Roman" w:cs="Times New Roman"/>
          <w:sz w:val="20"/>
          <w:szCs w:val="20"/>
        </w:rPr>
        <w:t xml:space="preserve"> e a </w:t>
      </w:r>
      <w:proofErr w:type="spellStart"/>
      <w:r w:rsidRPr="009E7585">
        <w:rPr>
          <w:rFonts w:ascii="Times New Roman" w:hAnsi="Times New Roman" w:cs="Times New Roman"/>
          <w:sz w:val="20"/>
          <w:szCs w:val="20"/>
        </w:rPr>
        <w:t>composição</w:t>
      </w:r>
      <w:proofErr w:type="spellEnd"/>
      <w:r w:rsidRPr="009E7585">
        <w:rPr>
          <w:rFonts w:ascii="Times New Roman" w:hAnsi="Times New Roman" w:cs="Times New Roman"/>
          <w:sz w:val="20"/>
          <w:szCs w:val="20"/>
        </w:rPr>
        <w:t xml:space="preserve"> de </w:t>
      </w:r>
      <w:proofErr w:type="spellStart"/>
      <w:r w:rsidRPr="009E7585">
        <w:rPr>
          <w:rFonts w:ascii="Times New Roman" w:hAnsi="Times New Roman" w:cs="Times New Roman"/>
          <w:sz w:val="20"/>
          <w:szCs w:val="20"/>
        </w:rPr>
        <w:t>espécies</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nas</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florestas</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locais</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ainda</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são</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desconhecidos</w:t>
      </w:r>
      <w:proofErr w:type="spellEnd"/>
      <w:r w:rsidRPr="009E7585">
        <w:rPr>
          <w:rFonts w:ascii="Times New Roman" w:hAnsi="Times New Roman" w:cs="Times New Roman"/>
          <w:sz w:val="20"/>
          <w:szCs w:val="20"/>
        </w:rPr>
        <w:t xml:space="preserve">. No </w:t>
      </w:r>
      <w:proofErr w:type="spellStart"/>
      <w:r w:rsidRPr="009E7585">
        <w:rPr>
          <w:rFonts w:ascii="Times New Roman" w:hAnsi="Times New Roman" w:cs="Times New Roman"/>
          <w:sz w:val="20"/>
          <w:szCs w:val="20"/>
        </w:rPr>
        <w:t>presente</w:t>
      </w:r>
      <w:proofErr w:type="spellEnd"/>
      <w:r w:rsidRPr="009E7585">
        <w:rPr>
          <w:rFonts w:ascii="Times New Roman" w:hAnsi="Times New Roman" w:cs="Times New Roman"/>
          <w:sz w:val="20"/>
          <w:szCs w:val="20"/>
        </w:rPr>
        <w:t xml:space="preserve"> </w:t>
      </w:r>
      <w:proofErr w:type="spellStart"/>
      <w:r w:rsidRPr="009E7585">
        <w:rPr>
          <w:rFonts w:ascii="Times New Roman" w:hAnsi="Times New Roman" w:cs="Times New Roman"/>
          <w:sz w:val="20"/>
          <w:szCs w:val="20"/>
        </w:rPr>
        <w:t>estudo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buscamos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produzir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uma</w:t>
      </w:r>
      <w:proofErr w:type="spellEnd"/>
      <w:r>
        <w:rPr>
          <w:rFonts w:ascii="Times New Roman" w:hAnsi="Times New Roman" w:cs="Times New Roman"/>
          <w:sz w:val="20"/>
          <w:szCs w:val="20"/>
        </w:rPr>
        <w:t xml:space="preserve"> </w:t>
      </w:r>
      <w:r w:rsidRPr="009E7585">
        <w:rPr>
          <w:rFonts w:ascii="Times New Roman" w:hAnsi="Times New Roman" w:cs="Times New Roman"/>
          <w:i/>
          <w:iCs/>
          <w:sz w:val="20"/>
          <w:szCs w:val="20"/>
        </w:rPr>
        <w:t>checklist</w:t>
      </w:r>
      <w:r>
        <w:rPr>
          <w:rFonts w:ascii="Times New Roman" w:hAnsi="Times New Roman" w:cs="Times New Roman"/>
          <w:i/>
          <w:iCs/>
          <w:sz w:val="20"/>
          <w:szCs w:val="20"/>
        </w:rPr>
        <w:t xml:space="preserve"> </w:t>
      </w:r>
      <w:r>
        <w:rPr>
          <w:rFonts w:ascii="Times New Roman" w:hAnsi="Times New Roman" w:cs="Times New Roman"/>
          <w:sz w:val="20"/>
          <w:szCs w:val="20"/>
        </w:rPr>
        <w:t xml:space="preserve">de </w:t>
      </w:r>
      <w:proofErr w:type="spellStart"/>
      <w:r>
        <w:rPr>
          <w:rFonts w:ascii="Times New Roman" w:hAnsi="Times New Roman" w:cs="Times New Roman"/>
          <w:sz w:val="20"/>
          <w:szCs w:val="20"/>
        </w:rPr>
        <w:t>macrofungos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coletados</w:t>
      </w:r>
      <w:proofErr w:type="spellEnd"/>
      <w:r>
        <w:rPr>
          <w:rFonts w:ascii="Times New Roman" w:hAnsi="Times New Roman" w:cs="Times New Roman"/>
          <w:sz w:val="20"/>
          <w:szCs w:val="20"/>
        </w:rPr>
        <w:t xml:space="preserve"> no Acre, entre </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anos</w:t>
      </w:r>
      <w:proofErr w:type="spellEnd"/>
      <w:r>
        <w:rPr>
          <w:rFonts w:ascii="Times New Roman" w:hAnsi="Times New Roman" w:cs="Times New Roman"/>
          <w:sz w:val="20"/>
          <w:szCs w:val="20"/>
        </w:rPr>
        <w:t xml:space="preserve"> de 1901 e 2020. </w:t>
      </w:r>
      <w:proofErr w:type="spellStart"/>
      <w:r>
        <w:rPr>
          <w:rFonts w:ascii="Times New Roman" w:hAnsi="Times New Roman" w:cs="Times New Roman"/>
          <w:sz w:val="20"/>
          <w:szCs w:val="20"/>
        </w:rPr>
        <w:t>Recuperamos</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organizamos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informações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sobre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espécimes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depositados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bancos</w:t>
      </w:r>
      <w:proofErr w:type="spellEnd"/>
      <w:r>
        <w:rPr>
          <w:rFonts w:ascii="Times New Roman" w:hAnsi="Times New Roman" w:cs="Times New Roman"/>
          <w:sz w:val="20"/>
          <w:szCs w:val="20"/>
        </w:rPr>
        <w:t xml:space="preserve"> de dados das </w:t>
      </w:r>
      <w:proofErr w:type="spellStart"/>
      <w:r>
        <w:rPr>
          <w:rFonts w:ascii="Times New Roman" w:hAnsi="Times New Roman" w:cs="Times New Roman"/>
          <w:sz w:val="20"/>
          <w:szCs w:val="20"/>
        </w:rPr>
        <w:t>coleções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micológicas</w:t>
      </w:r>
      <w:proofErr w:type="spellEnd"/>
      <w:r>
        <w:rPr>
          <w:rFonts w:ascii="Times New Roman" w:hAnsi="Times New Roman" w:cs="Times New Roman"/>
          <w:sz w:val="20"/>
          <w:szCs w:val="20"/>
        </w:rPr>
        <w:t xml:space="preserve"> do New York Botanical Garden e da Louisiana State University, e </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registro</w:t>
      </w:r>
      <w:r w:rsidR="00BC4676">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disponibilizados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plataforma</w:t>
      </w:r>
      <w:proofErr w:type="spellEnd"/>
      <w:r>
        <w:rPr>
          <w:rFonts w:ascii="Times New Roman" w:hAnsi="Times New Roman" w:cs="Times New Roman"/>
          <w:sz w:val="20"/>
          <w:szCs w:val="20"/>
        </w:rPr>
        <w:t xml:space="preserve"> </w:t>
      </w:r>
      <w:proofErr w:type="spellStart"/>
      <w:r w:rsidRPr="009E7585">
        <w:rPr>
          <w:rFonts w:ascii="Times New Roman" w:hAnsi="Times New Roman" w:cs="Times New Roman"/>
          <w:i/>
          <w:iCs/>
          <w:sz w:val="20"/>
          <w:szCs w:val="20"/>
        </w:rPr>
        <w:t>speciesLink</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do Centro de </w:t>
      </w:r>
      <w:proofErr w:type="spellStart"/>
      <w:r>
        <w:rPr>
          <w:rFonts w:ascii="Times New Roman" w:hAnsi="Times New Roman" w:cs="Times New Roman"/>
          <w:sz w:val="20"/>
          <w:szCs w:val="20"/>
        </w:rPr>
        <w:t>Referência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Informações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Ambientais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Acrescentamos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às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informações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macrofungos</w:t>
      </w:r>
      <w:proofErr w:type="spellEnd"/>
      <w:r>
        <w:rPr>
          <w:rFonts w:ascii="Times New Roman" w:hAnsi="Times New Roman" w:cs="Times New Roman"/>
          <w:sz w:val="20"/>
          <w:szCs w:val="20"/>
        </w:rPr>
        <w:t xml:space="preserve"> que </w:t>
      </w:r>
      <w:proofErr w:type="spellStart"/>
      <w:r>
        <w:rPr>
          <w:rFonts w:ascii="Times New Roman" w:hAnsi="Times New Roman" w:cs="Times New Roman"/>
          <w:sz w:val="20"/>
          <w:szCs w:val="20"/>
        </w:rPr>
        <w:t>foram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publicados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artigos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até</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ano</w:t>
      </w:r>
      <w:proofErr w:type="spellEnd"/>
      <w:r>
        <w:rPr>
          <w:rFonts w:ascii="Times New Roman" w:hAnsi="Times New Roman" w:cs="Times New Roman"/>
          <w:sz w:val="20"/>
          <w:szCs w:val="20"/>
        </w:rPr>
        <w:t xml:space="preserve"> de 2020. Ao </w:t>
      </w:r>
      <w:proofErr w:type="spellStart"/>
      <w:r>
        <w:rPr>
          <w:rFonts w:ascii="Times New Roman" w:hAnsi="Times New Roman" w:cs="Times New Roman"/>
          <w:sz w:val="20"/>
          <w:szCs w:val="20"/>
        </w:rPr>
        <w:t>longo</w:t>
      </w:r>
      <w:proofErr w:type="spellEnd"/>
      <w:r>
        <w:rPr>
          <w:rFonts w:ascii="Times New Roman" w:hAnsi="Times New Roman" w:cs="Times New Roman"/>
          <w:sz w:val="20"/>
          <w:szCs w:val="20"/>
        </w:rPr>
        <w:t xml:space="preserve"> de 120 </w:t>
      </w:r>
      <w:proofErr w:type="spellStart"/>
      <w:r>
        <w:rPr>
          <w:rFonts w:ascii="Times New Roman" w:hAnsi="Times New Roman" w:cs="Times New Roman"/>
          <w:sz w:val="20"/>
          <w:szCs w:val="20"/>
        </w:rPr>
        <w:t>anos</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história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botânica</w:t>
      </w:r>
      <w:proofErr w:type="spellEnd"/>
      <w:r>
        <w:rPr>
          <w:rFonts w:ascii="Times New Roman" w:hAnsi="Times New Roman" w:cs="Times New Roman"/>
          <w:sz w:val="20"/>
          <w:szCs w:val="20"/>
        </w:rPr>
        <w:t xml:space="preserve"> no </w:t>
      </w:r>
      <w:proofErr w:type="spellStart"/>
      <w:r>
        <w:rPr>
          <w:rFonts w:ascii="Times New Roman" w:hAnsi="Times New Roman" w:cs="Times New Roman"/>
          <w:sz w:val="20"/>
          <w:szCs w:val="20"/>
        </w:rPr>
        <w:t>estado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registramos</w:t>
      </w:r>
      <w:proofErr w:type="spellEnd"/>
      <w:r>
        <w:rPr>
          <w:rFonts w:ascii="Times New Roman" w:hAnsi="Times New Roman" w:cs="Times New Roman"/>
          <w:sz w:val="20"/>
          <w:szCs w:val="20"/>
        </w:rPr>
        <w:t xml:space="preserve"> 1.912 </w:t>
      </w:r>
      <w:proofErr w:type="spellStart"/>
      <w:r>
        <w:rPr>
          <w:rFonts w:ascii="Times New Roman" w:hAnsi="Times New Roman" w:cs="Times New Roman"/>
          <w:sz w:val="20"/>
          <w:szCs w:val="20"/>
        </w:rPr>
        <w:t>espécimes</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macrofungos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coletados</w:t>
      </w:r>
      <w:proofErr w:type="spellEnd"/>
      <w:r>
        <w:rPr>
          <w:rFonts w:ascii="Times New Roman" w:hAnsi="Times New Roman" w:cs="Times New Roman"/>
          <w:sz w:val="20"/>
          <w:szCs w:val="20"/>
        </w:rPr>
        <w:t xml:space="preserve"> no Acre. Um total de 855 </w:t>
      </w:r>
      <w:proofErr w:type="spellStart"/>
      <w:r>
        <w:rPr>
          <w:rFonts w:ascii="Times New Roman" w:hAnsi="Times New Roman" w:cs="Times New Roman"/>
          <w:sz w:val="20"/>
          <w:szCs w:val="20"/>
        </w:rPr>
        <w:t>foi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identificado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nível</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espécie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correspondendo</w:t>
      </w:r>
      <w:proofErr w:type="spellEnd"/>
      <w:r>
        <w:rPr>
          <w:rFonts w:ascii="Times New Roman" w:hAnsi="Times New Roman" w:cs="Times New Roman"/>
          <w:sz w:val="20"/>
          <w:szCs w:val="20"/>
        </w:rPr>
        <w:t xml:space="preserve"> a 279 </w:t>
      </w:r>
      <w:proofErr w:type="spellStart"/>
      <w:r>
        <w:rPr>
          <w:rFonts w:ascii="Times New Roman" w:hAnsi="Times New Roman" w:cs="Times New Roman"/>
          <w:sz w:val="20"/>
          <w:szCs w:val="20"/>
        </w:rPr>
        <w:t>espécies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distribuídas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w:t>
      </w:r>
      <w:proofErr w:type="spellEnd"/>
      <w:r>
        <w:rPr>
          <w:rFonts w:ascii="Times New Roman" w:hAnsi="Times New Roman" w:cs="Times New Roman"/>
          <w:sz w:val="20"/>
          <w:szCs w:val="20"/>
        </w:rPr>
        <w:t xml:space="preserve"> 145 </w:t>
      </w:r>
      <w:proofErr w:type="spellStart"/>
      <w:r>
        <w:rPr>
          <w:rFonts w:ascii="Times New Roman" w:hAnsi="Times New Roman" w:cs="Times New Roman"/>
          <w:sz w:val="20"/>
          <w:szCs w:val="20"/>
        </w:rPr>
        <w:t>gêneros</w:t>
      </w:r>
      <w:proofErr w:type="spellEnd"/>
      <w:r>
        <w:rPr>
          <w:rFonts w:ascii="Times New Roman" w:hAnsi="Times New Roman" w:cs="Times New Roman"/>
          <w:sz w:val="20"/>
          <w:szCs w:val="20"/>
        </w:rPr>
        <w:t xml:space="preserve"> e 56 </w:t>
      </w:r>
      <w:proofErr w:type="spellStart"/>
      <w:r>
        <w:rPr>
          <w:rFonts w:ascii="Times New Roman" w:hAnsi="Times New Roman" w:cs="Times New Roman"/>
          <w:sz w:val="20"/>
          <w:szCs w:val="20"/>
        </w:rPr>
        <w:t>famílias</w:t>
      </w:r>
      <w:proofErr w:type="spellEnd"/>
      <w:r>
        <w:rPr>
          <w:rFonts w:ascii="Times New Roman" w:hAnsi="Times New Roman" w:cs="Times New Roman"/>
          <w:sz w:val="20"/>
          <w:szCs w:val="20"/>
        </w:rPr>
        <w:t xml:space="preserve">. As </w:t>
      </w:r>
      <w:proofErr w:type="spellStart"/>
      <w:r>
        <w:rPr>
          <w:rFonts w:ascii="Times New Roman" w:hAnsi="Times New Roman" w:cs="Times New Roman"/>
          <w:sz w:val="20"/>
          <w:szCs w:val="20"/>
        </w:rPr>
        <w:t>famílias</w:t>
      </w:r>
      <w:proofErr w:type="spellEnd"/>
      <w:r>
        <w:rPr>
          <w:rFonts w:ascii="Times New Roman" w:hAnsi="Times New Roman" w:cs="Times New Roman"/>
          <w:sz w:val="20"/>
          <w:szCs w:val="20"/>
        </w:rPr>
        <w:t xml:space="preserve"> </w:t>
      </w:r>
      <w:proofErr w:type="spellStart"/>
      <w:r w:rsidR="00BC4676" w:rsidRPr="00BC4676">
        <w:rPr>
          <w:rFonts w:ascii="Times New Roman" w:hAnsi="Times New Roman" w:cs="Times New Roman"/>
          <w:i/>
          <w:iCs/>
          <w:sz w:val="20"/>
          <w:szCs w:val="20"/>
        </w:rPr>
        <w:t>Polyporaceae</w:t>
      </w:r>
      <w:proofErr w:type="spellEnd"/>
      <w:r w:rsidR="00BC4676">
        <w:rPr>
          <w:rFonts w:ascii="Times New Roman" w:hAnsi="Times New Roman" w:cs="Times New Roman"/>
          <w:sz w:val="20"/>
          <w:szCs w:val="20"/>
        </w:rPr>
        <w:t xml:space="preserve">, </w:t>
      </w:r>
      <w:proofErr w:type="spellStart"/>
      <w:r w:rsidR="00BC4676" w:rsidRPr="00BC4676">
        <w:rPr>
          <w:rFonts w:ascii="Times New Roman" w:hAnsi="Times New Roman" w:cs="Times New Roman"/>
          <w:i/>
          <w:iCs/>
          <w:sz w:val="20"/>
          <w:szCs w:val="20"/>
        </w:rPr>
        <w:t>Hypoxylaceae</w:t>
      </w:r>
      <w:proofErr w:type="spellEnd"/>
      <w:r w:rsidR="00BC4676">
        <w:rPr>
          <w:rFonts w:ascii="Times New Roman" w:hAnsi="Times New Roman" w:cs="Times New Roman"/>
          <w:sz w:val="20"/>
          <w:szCs w:val="20"/>
        </w:rPr>
        <w:t xml:space="preserve">, </w:t>
      </w:r>
      <w:r w:rsidR="00BC4676" w:rsidRPr="00BC4676">
        <w:rPr>
          <w:rFonts w:ascii="Times New Roman" w:hAnsi="Times New Roman" w:cs="Times New Roman"/>
          <w:i/>
          <w:iCs/>
          <w:sz w:val="20"/>
          <w:szCs w:val="20"/>
        </w:rPr>
        <w:t>Xylariaceae</w:t>
      </w:r>
      <w:r w:rsidR="00BC4676">
        <w:rPr>
          <w:rFonts w:ascii="Times New Roman" w:hAnsi="Times New Roman" w:cs="Times New Roman"/>
          <w:sz w:val="20"/>
          <w:szCs w:val="20"/>
        </w:rPr>
        <w:t xml:space="preserve"> e </w:t>
      </w:r>
      <w:proofErr w:type="spellStart"/>
      <w:r w:rsidR="00BC4676" w:rsidRPr="00BC4676">
        <w:rPr>
          <w:rFonts w:ascii="Times New Roman" w:hAnsi="Times New Roman" w:cs="Times New Roman"/>
          <w:i/>
          <w:iCs/>
          <w:sz w:val="20"/>
          <w:szCs w:val="20"/>
        </w:rPr>
        <w:t>Hymenochaetaceae</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contribuem</w:t>
      </w:r>
      <w:proofErr w:type="spellEnd"/>
      <w:r w:rsidR="00BC4676">
        <w:rPr>
          <w:rFonts w:ascii="Times New Roman" w:hAnsi="Times New Roman" w:cs="Times New Roman"/>
          <w:sz w:val="20"/>
          <w:szCs w:val="20"/>
        </w:rPr>
        <w:t xml:space="preserve"> com </w:t>
      </w:r>
      <w:proofErr w:type="spellStart"/>
      <w:r w:rsidR="00BC4676">
        <w:rPr>
          <w:rFonts w:ascii="Times New Roman" w:hAnsi="Times New Roman" w:cs="Times New Roman"/>
          <w:sz w:val="20"/>
          <w:szCs w:val="20"/>
        </w:rPr>
        <w:t>cerca</w:t>
      </w:r>
      <w:proofErr w:type="spellEnd"/>
      <w:r w:rsidR="00BC4676">
        <w:rPr>
          <w:rFonts w:ascii="Times New Roman" w:hAnsi="Times New Roman" w:cs="Times New Roman"/>
          <w:sz w:val="20"/>
          <w:szCs w:val="20"/>
        </w:rPr>
        <w:t xml:space="preserve"> de 50% das </w:t>
      </w:r>
      <w:proofErr w:type="spellStart"/>
      <w:r w:rsidR="00BC4676">
        <w:rPr>
          <w:rFonts w:ascii="Times New Roman" w:hAnsi="Times New Roman" w:cs="Times New Roman"/>
          <w:sz w:val="20"/>
          <w:szCs w:val="20"/>
        </w:rPr>
        <w:t>espécies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lastRenderedPageBreak/>
        <w:t>identificadas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Os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gêneros</w:t>
      </w:r>
      <w:proofErr w:type="spellEnd"/>
      <w:r w:rsidR="00BC4676">
        <w:rPr>
          <w:rFonts w:ascii="Times New Roman" w:hAnsi="Times New Roman" w:cs="Times New Roman"/>
          <w:sz w:val="20"/>
          <w:szCs w:val="20"/>
        </w:rPr>
        <w:t xml:space="preserve"> </w:t>
      </w:r>
      <w:proofErr w:type="spellStart"/>
      <w:r w:rsidR="00BC4676" w:rsidRPr="00BC4676">
        <w:rPr>
          <w:rFonts w:ascii="Times New Roman" w:hAnsi="Times New Roman" w:cs="Times New Roman"/>
          <w:i/>
          <w:iCs/>
          <w:sz w:val="20"/>
          <w:szCs w:val="20"/>
        </w:rPr>
        <w:t>Hypoxylon</w:t>
      </w:r>
      <w:proofErr w:type="spellEnd"/>
      <w:r w:rsidR="00BC4676">
        <w:rPr>
          <w:rFonts w:ascii="Times New Roman" w:hAnsi="Times New Roman" w:cs="Times New Roman"/>
          <w:sz w:val="20"/>
          <w:szCs w:val="20"/>
        </w:rPr>
        <w:t xml:space="preserve">, </w:t>
      </w:r>
      <w:proofErr w:type="spellStart"/>
      <w:r w:rsidR="00BC4676" w:rsidRPr="00BC4676">
        <w:rPr>
          <w:rFonts w:ascii="Times New Roman" w:hAnsi="Times New Roman" w:cs="Times New Roman"/>
          <w:i/>
          <w:iCs/>
          <w:sz w:val="20"/>
          <w:szCs w:val="20"/>
        </w:rPr>
        <w:t>Trametes</w:t>
      </w:r>
      <w:proofErr w:type="spellEnd"/>
      <w:r w:rsidR="00BC4676">
        <w:rPr>
          <w:rFonts w:ascii="Times New Roman" w:hAnsi="Times New Roman" w:cs="Times New Roman"/>
          <w:sz w:val="20"/>
          <w:szCs w:val="20"/>
        </w:rPr>
        <w:t xml:space="preserve">, </w:t>
      </w:r>
      <w:proofErr w:type="spellStart"/>
      <w:r w:rsidR="00BC4676" w:rsidRPr="00BC4676">
        <w:rPr>
          <w:rFonts w:ascii="Times New Roman" w:hAnsi="Times New Roman" w:cs="Times New Roman"/>
          <w:i/>
          <w:iCs/>
          <w:sz w:val="20"/>
          <w:szCs w:val="20"/>
        </w:rPr>
        <w:t>Xylaria</w:t>
      </w:r>
      <w:proofErr w:type="spellEnd"/>
      <w:r w:rsidR="00BC4676">
        <w:rPr>
          <w:rFonts w:ascii="Times New Roman" w:hAnsi="Times New Roman" w:cs="Times New Roman"/>
          <w:sz w:val="20"/>
          <w:szCs w:val="20"/>
        </w:rPr>
        <w:t xml:space="preserve">, </w:t>
      </w:r>
      <w:r w:rsidR="00BC4676" w:rsidRPr="00BC4676">
        <w:rPr>
          <w:rFonts w:ascii="Times New Roman" w:hAnsi="Times New Roman" w:cs="Times New Roman"/>
          <w:i/>
          <w:iCs/>
          <w:sz w:val="20"/>
          <w:szCs w:val="20"/>
        </w:rPr>
        <w:t>Ganoderma</w:t>
      </w:r>
      <w:r w:rsidR="00BC4676">
        <w:rPr>
          <w:rFonts w:ascii="Times New Roman" w:hAnsi="Times New Roman" w:cs="Times New Roman"/>
          <w:sz w:val="20"/>
          <w:szCs w:val="20"/>
        </w:rPr>
        <w:t xml:space="preserve"> e </w:t>
      </w:r>
      <w:proofErr w:type="spellStart"/>
      <w:r w:rsidR="00BC4676" w:rsidRPr="00BC4676">
        <w:rPr>
          <w:rFonts w:ascii="Times New Roman" w:hAnsi="Times New Roman" w:cs="Times New Roman"/>
          <w:i/>
          <w:iCs/>
          <w:sz w:val="20"/>
          <w:szCs w:val="20"/>
        </w:rPr>
        <w:t>Polyporus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apresentam</w:t>
      </w:r>
      <w:proofErr w:type="spellEnd"/>
      <w:r w:rsidR="00BC4676">
        <w:rPr>
          <w:rFonts w:ascii="Times New Roman" w:hAnsi="Times New Roman" w:cs="Times New Roman"/>
          <w:sz w:val="20"/>
          <w:szCs w:val="20"/>
        </w:rPr>
        <w:t xml:space="preserve"> a </w:t>
      </w:r>
      <w:proofErr w:type="spellStart"/>
      <w:r w:rsidR="00BC4676">
        <w:rPr>
          <w:rFonts w:ascii="Times New Roman" w:hAnsi="Times New Roman" w:cs="Times New Roman"/>
          <w:sz w:val="20"/>
          <w:szCs w:val="20"/>
        </w:rPr>
        <w:t>maior</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riqueza</w:t>
      </w:r>
      <w:proofErr w:type="spellEnd"/>
      <w:r w:rsidR="00BC4676">
        <w:rPr>
          <w:rFonts w:ascii="Times New Roman" w:hAnsi="Times New Roman" w:cs="Times New Roman"/>
          <w:sz w:val="20"/>
          <w:szCs w:val="20"/>
        </w:rPr>
        <w:t xml:space="preserve"> de </w:t>
      </w:r>
      <w:proofErr w:type="spellStart"/>
      <w:r w:rsidR="00BC4676">
        <w:rPr>
          <w:rFonts w:ascii="Times New Roman" w:hAnsi="Times New Roman" w:cs="Times New Roman"/>
          <w:sz w:val="20"/>
          <w:szCs w:val="20"/>
        </w:rPr>
        <w:t>espécies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enquanto</w:t>
      </w:r>
      <w:proofErr w:type="spellEnd"/>
      <w:r w:rsidR="00BC4676">
        <w:rPr>
          <w:rFonts w:ascii="Times New Roman" w:hAnsi="Times New Roman" w:cs="Times New Roman"/>
          <w:sz w:val="20"/>
          <w:szCs w:val="20"/>
        </w:rPr>
        <w:t xml:space="preserve"> </w:t>
      </w:r>
      <w:proofErr w:type="spellStart"/>
      <w:r w:rsidR="00BC4676" w:rsidRPr="00BC4676">
        <w:rPr>
          <w:rFonts w:ascii="Times New Roman" w:hAnsi="Times New Roman" w:cs="Times New Roman"/>
          <w:i/>
          <w:iCs/>
          <w:sz w:val="20"/>
          <w:szCs w:val="20"/>
        </w:rPr>
        <w:t>Hypomontagnella</w:t>
      </w:r>
      <w:proofErr w:type="spellEnd"/>
      <w:r w:rsidR="00BC4676" w:rsidRPr="00BC4676">
        <w:rPr>
          <w:rFonts w:ascii="Times New Roman" w:hAnsi="Times New Roman" w:cs="Times New Roman"/>
          <w:i/>
          <w:iCs/>
          <w:sz w:val="20"/>
          <w:szCs w:val="20"/>
        </w:rPr>
        <w:t xml:space="preserve"> </w:t>
      </w:r>
      <w:proofErr w:type="spellStart"/>
      <w:r w:rsidR="00BC4676" w:rsidRPr="00BC4676">
        <w:rPr>
          <w:rFonts w:ascii="Times New Roman" w:hAnsi="Times New Roman" w:cs="Times New Roman"/>
          <w:i/>
          <w:iCs/>
          <w:sz w:val="20"/>
          <w:szCs w:val="20"/>
        </w:rPr>
        <w:t>monticulosa</w:t>
      </w:r>
      <w:proofErr w:type="spellEnd"/>
      <w:r w:rsidR="00BC4676">
        <w:rPr>
          <w:rFonts w:ascii="Times New Roman" w:hAnsi="Times New Roman" w:cs="Times New Roman"/>
          <w:sz w:val="20"/>
          <w:szCs w:val="20"/>
        </w:rPr>
        <w:t xml:space="preserve">, </w:t>
      </w:r>
      <w:proofErr w:type="spellStart"/>
      <w:r w:rsidR="00BC4676" w:rsidRPr="00BC4676">
        <w:rPr>
          <w:rFonts w:ascii="Times New Roman" w:hAnsi="Times New Roman" w:cs="Times New Roman"/>
          <w:i/>
          <w:iCs/>
          <w:sz w:val="20"/>
          <w:szCs w:val="20"/>
        </w:rPr>
        <w:t>Cerrena</w:t>
      </w:r>
      <w:proofErr w:type="spellEnd"/>
      <w:r w:rsidR="00BC4676" w:rsidRPr="00BC4676">
        <w:rPr>
          <w:rFonts w:ascii="Times New Roman" w:hAnsi="Times New Roman" w:cs="Times New Roman"/>
          <w:i/>
          <w:iCs/>
          <w:sz w:val="20"/>
          <w:szCs w:val="20"/>
        </w:rPr>
        <w:t xml:space="preserve"> </w:t>
      </w:r>
      <w:proofErr w:type="spellStart"/>
      <w:r w:rsidR="00BC4676" w:rsidRPr="00BC4676">
        <w:rPr>
          <w:rFonts w:ascii="Times New Roman" w:hAnsi="Times New Roman" w:cs="Times New Roman"/>
          <w:i/>
          <w:iCs/>
          <w:sz w:val="20"/>
          <w:szCs w:val="20"/>
        </w:rPr>
        <w:t>caperata</w:t>
      </w:r>
      <w:proofErr w:type="spellEnd"/>
      <w:r w:rsidR="00BC4676">
        <w:rPr>
          <w:rFonts w:ascii="Times New Roman" w:hAnsi="Times New Roman" w:cs="Times New Roman"/>
          <w:sz w:val="20"/>
          <w:szCs w:val="20"/>
        </w:rPr>
        <w:t xml:space="preserve">, </w:t>
      </w:r>
      <w:r w:rsidR="00BC4676" w:rsidRPr="00BC4676">
        <w:rPr>
          <w:rFonts w:ascii="Times New Roman" w:hAnsi="Times New Roman" w:cs="Times New Roman"/>
          <w:i/>
          <w:iCs/>
          <w:sz w:val="20"/>
          <w:szCs w:val="20"/>
        </w:rPr>
        <w:t>Auricularia delicata</w:t>
      </w:r>
      <w:r w:rsidR="00BC4676">
        <w:rPr>
          <w:rFonts w:ascii="Times New Roman" w:hAnsi="Times New Roman" w:cs="Times New Roman"/>
          <w:sz w:val="20"/>
          <w:szCs w:val="20"/>
        </w:rPr>
        <w:t xml:space="preserve">, </w:t>
      </w:r>
      <w:r w:rsidR="00BC4676" w:rsidRPr="00BC4676">
        <w:rPr>
          <w:rFonts w:ascii="Times New Roman" w:hAnsi="Times New Roman" w:cs="Times New Roman"/>
          <w:i/>
          <w:iCs/>
          <w:sz w:val="20"/>
          <w:szCs w:val="20"/>
        </w:rPr>
        <w:t xml:space="preserve">A. </w:t>
      </w:r>
      <w:proofErr w:type="spellStart"/>
      <w:r w:rsidR="00BC4676" w:rsidRPr="00BC4676">
        <w:rPr>
          <w:rFonts w:ascii="Times New Roman" w:hAnsi="Times New Roman" w:cs="Times New Roman"/>
          <w:i/>
          <w:iCs/>
          <w:sz w:val="20"/>
          <w:szCs w:val="20"/>
        </w:rPr>
        <w:t>fuscosuccinea</w:t>
      </w:r>
      <w:proofErr w:type="spellEnd"/>
      <w:r w:rsidR="00BC4676">
        <w:rPr>
          <w:rFonts w:ascii="Times New Roman" w:hAnsi="Times New Roman" w:cs="Times New Roman"/>
          <w:sz w:val="20"/>
          <w:szCs w:val="20"/>
        </w:rPr>
        <w:t xml:space="preserve"> e </w:t>
      </w:r>
      <w:proofErr w:type="spellStart"/>
      <w:r w:rsidR="00BC4676" w:rsidRPr="00BC4676">
        <w:rPr>
          <w:rFonts w:ascii="Times New Roman" w:hAnsi="Times New Roman" w:cs="Times New Roman"/>
          <w:i/>
          <w:iCs/>
          <w:sz w:val="20"/>
          <w:szCs w:val="20"/>
        </w:rPr>
        <w:t>Ranadivia</w:t>
      </w:r>
      <w:proofErr w:type="spellEnd"/>
      <w:r w:rsidR="00BC4676" w:rsidRPr="00BC4676">
        <w:rPr>
          <w:rFonts w:ascii="Times New Roman" w:hAnsi="Times New Roman" w:cs="Times New Roman"/>
          <w:i/>
          <w:iCs/>
          <w:sz w:val="20"/>
          <w:szCs w:val="20"/>
        </w:rPr>
        <w:t xml:space="preserve"> </w:t>
      </w:r>
      <w:proofErr w:type="spellStart"/>
      <w:r w:rsidR="00BC4676" w:rsidRPr="00BC4676">
        <w:rPr>
          <w:rFonts w:ascii="Times New Roman" w:hAnsi="Times New Roman" w:cs="Times New Roman"/>
          <w:i/>
          <w:iCs/>
          <w:sz w:val="20"/>
          <w:szCs w:val="20"/>
        </w:rPr>
        <w:t>modesta</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são</w:t>
      </w:r>
      <w:proofErr w:type="spellEnd"/>
      <w:r w:rsidR="00BC4676">
        <w:rPr>
          <w:rFonts w:ascii="Times New Roman" w:hAnsi="Times New Roman" w:cs="Times New Roman"/>
          <w:sz w:val="20"/>
          <w:szCs w:val="20"/>
        </w:rPr>
        <w:t xml:space="preserve"> as </w:t>
      </w:r>
      <w:proofErr w:type="spellStart"/>
      <w:r w:rsidR="00BC4676">
        <w:rPr>
          <w:rFonts w:ascii="Times New Roman" w:hAnsi="Times New Roman" w:cs="Times New Roman"/>
          <w:sz w:val="20"/>
          <w:szCs w:val="20"/>
        </w:rPr>
        <w:t>espécies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mais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abundantes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em</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número</w:t>
      </w:r>
      <w:proofErr w:type="spellEnd"/>
      <w:r w:rsidR="00BC4676">
        <w:rPr>
          <w:rFonts w:ascii="Times New Roman" w:hAnsi="Times New Roman" w:cs="Times New Roman"/>
          <w:sz w:val="20"/>
          <w:szCs w:val="20"/>
        </w:rPr>
        <w:t xml:space="preserve"> de </w:t>
      </w:r>
      <w:proofErr w:type="spellStart"/>
      <w:r w:rsidR="00BC4676">
        <w:rPr>
          <w:rFonts w:ascii="Times New Roman" w:hAnsi="Times New Roman" w:cs="Times New Roman"/>
          <w:sz w:val="20"/>
          <w:szCs w:val="20"/>
        </w:rPr>
        <w:t>espécimes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coletados</w:t>
      </w:r>
      <w:proofErr w:type="spellEnd"/>
      <w:r w:rsidR="00BC4676">
        <w:rPr>
          <w:rFonts w:ascii="Times New Roman" w:hAnsi="Times New Roman" w:cs="Times New Roman"/>
          <w:sz w:val="20"/>
          <w:szCs w:val="20"/>
        </w:rPr>
        <w:t xml:space="preserve">. </w:t>
      </w:r>
      <w:proofErr w:type="gramStart"/>
      <w:r w:rsidR="00BC4676">
        <w:rPr>
          <w:rFonts w:ascii="Times New Roman" w:hAnsi="Times New Roman" w:cs="Times New Roman"/>
          <w:sz w:val="20"/>
          <w:szCs w:val="20"/>
        </w:rPr>
        <w:t>A</w:t>
      </w:r>
      <w:proofErr w:type="gram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análise</w:t>
      </w:r>
      <w:proofErr w:type="spellEnd"/>
      <w:r w:rsidR="00BC4676">
        <w:rPr>
          <w:rFonts w:ascii="Times New Roman" w:hAnsi="Times New Roman" w:cs="Times New Roman"/>
          <w:sz w:val="20"/>
          <w:szCs w:val="20"/>
        </w:rPr>
        <w:t xml:space="preserve"> dos dados </w:t>
      </w:r>
      <w:proofErr w:type="spellStart"/>
      <w:r w:rsidR="00BC4676">
        <w:rPr>
          <w:rFonts w:ascii="Times New Roman" w:hAnsi="Times New Roman" w:cs="Times New Roman"/>
          <w:sz w:val="20"/>
          <w:szCs w:val="20"/>
        </w:rPr>
        <w:t>permitiu</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determinar</w:t>
      </w:r>
      <w:proofErr w:type="spellEnd"/>
      <w:r w:rsidR="00BC4676">
        <w:rPr>
          <w:rFonts w:ascii="Times New Roman" w:hAnsi="Times New Roman" w:cs="Times New Roman"/>
          <w:sz w:val="20"/>
          <w:szCs w:val="20"/>
        </w:rPr>
        <w:t xml:space="preserve"> um </w:t>
      </w:r>
      <w:proofErr w:type="spellStart"/>
      <w:r w:rsidR="00BC4676">
        <w:rPr>
          <w:rFonts w:ascii="Times New Roman" w:hAnsi="Times New Roman" w:cs="Times New Roman"/>
          <w:sz w:val="20"/>
          <w:szCs w:val="20"/>
        </w:rPr>
        <w:t>número</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confiável</w:t>
      </w:r>
      <w:proofErr w:type="spellEnd"/>
      <w:r w:rsidR="00BC4676">
        <w:rPr>
          <w:rFonts w:ascii="Times New Roman" w:hAnsi="Times New Roman" w:cs="Times New Roman"/>
          <w:sz w:val="20"/>
          <w:szCs w:val="20"/>
        </w:rPr>
        <w:t xml:space="preserve"> que </w:t>
      </w:r>
      <w:proofErr w:type="spellStart"/>
      <w:r w:rsidR="00BC4676">
        <w:rPr>
          <w:rFonts w:ascii="Times New Roman" w:hAnsi="Times New Roman" w:cs="Times New Roman"/>
          <w:sz w:val="20"/>
          <w:szCs w:val="20"/>
        </w:rPr>
        <w:t>melhor</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representa</w:t>
      </w:r>
      <w:proofErr w:type="spellEnd"/>
      <w:r w:rsidR="00BC4676">
        <w:rPr>
          <w:rFonts w:ascii="Times New Roman" w:hAnsi="Times New Roman" w:cs="Times New Roman"/>
          <w:sz w:val="20"/>
          <w:szCs w:val="20"/>
        </w:rPr>
        <w:t xml:space="preserve"> o </w:t>
      </w:r>
      <w:proofErr w:type="spellStart"/>
      <w:r w:rsidR="00BC4676">
        <w:rPr>
          <w:rFonts w:ascii="Times New Roman" w:hAnsi="Times New Roman" w:cs="Times New Roman"/>
          <w:sz w:val="20"/>
          <w:szCs w:val="20"/>
        </w:rPr>
        <w:t>conhecimento</w:t>
      </w:r>
      <w:proofErr w:type="spellEnd"/>
      <w:r w:rsidR="00BC4676">
        <w:rPr>
          <w:rFonts w:ascii="Times New Roman" w:hAnsi="Times New Roman" w:cs="Times New Roman"/>
          <w:sz w:val="20"/>
          <w:szCs w:val="20"/>
        </w:rPr>
        <w:t xml:space="preserve"> de </w:t>
      </w:r>
      <w:proofErr w:type="spellStart"/>
      <w:r w:rsidR="00BC4676">
        <w:rPr>
          <w:rFonts w:ascii="Times New Roman" w:hAnsi="Times New Roman" w:cs="Times New Roman"/>
          <w:sz w:val="20"/>
          <w:szCs w:val="20"/>
        </w:rPr>
        <w:t>fungos</w:t>
      </w:r>
      <w:proofErr w:type="spellEnd"/>
      <w:r w:rsidR="00BC4676">
        <w:rPr>
          <w:rFonts w:ascii="Times New Roman" w:hAnsi="Times New Roman" w:cs="Times New Roman"/>
          <w:sz w:val="20"/>
          <w:szCs w:val="20"/>
        </w:rPr>
        <w:t xml:space="preserve"> no Acre. </w:t>
      </w:r>
      <w:proofErr w:type="spellStart"/>
      <w:r w:rsidR="00BC4676">
        <w:rPr>
          <w:rFonts w:ascii="Times New Roman" w:hAnsi="Times New Roman" w:cs="Times New Roman"/>
          <w:sz w:val="20"/>
          <w:szCs w:val="20"/>
        </w:rPr>
        <w:t>Entretanto</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ao</w:t>
      </w:r>
      <w:proofErr w:type="spellEnd"/>
      <w:r w:rsidR="00BC4676">
        <w:rPr>
          <w:rFonts w:ascii="Times New Roman" w:hAnsi="Times New Roman" w:cs="Times New Roman"/>
          <w:sz w:val="20"/>
          <w:szCs w:val="20"/>
        </w:rPr>
        <w:t xml:space="preserve"> se </w:t>
      </w:r>
      <w:proofErr w:type="spellStart"/>
      <w:r w:rsidR="00BC4676">
        <w:rPr>
          <w:rFonts w:ascii="Times New Roman" w:hAnsi="Times New Roman" w:cs="Times New Roman"/>
          <w:sz w:val="20"/>
          <w:szCs w:val="20"/>
        </w:rPr>
        <w:t>considerar</w:t>
      </w:r>
      <w:proofErr w:type="spellEnd"/>
      <w:r w:rsidR="00BC4676">
        <w:rPr>
          <w:rFonts w:ascii="Times New Roman" w:hAnsi="Times New Roman" w:cs="Times New Roman"/>
          <w:sz w:val="20"/>
          <w:szCs w:val="20"/>
        </w:rPr>
        <w:t xml:space="preserve"> as </w:t>
      </w:r>
      <w:proofErr w:type="spellStart"/>
      <w:r w:rsidR="00BC4676">
        <w:rPr>
          <w:rFonts w:ascii="Times New Roman" w:hAnsi="Times New Roman" w:cs="Times New Roman"/>
          <w:sz w:val="20"/>
          <w:szCs w:val="20"/>
        </w:rPr>
        <w:t>estimativas</w:t>
      </w:r>
      <w:proofErr w:type="spellEnd"/>
      <w:r w:rsidR="00BC4676">
        <w:rPr>
          <w:rFonts w:ascii="Times New Roman" w:hAnsi="Times New Roman" w:cs="Times New Roman"/>
          <w:sz w:val="20"/>
          <w:szCs w:val="20"/>
        </w:rPr>
        <w:t xml:space="preserve"> de </w:t>
      </w:r>
      <w:proofErr w:type="spellStart"/>
      <w:r w:rsidR="00BC4676">
        <w:rPr>
          <w:rFonts w:ascii="Times New Roman" w:hAnsi="Times New Roman" w:cs="Times New Roman"/>
          <w:sz w:val="20"/>
          <w:szCs w:val="20"/>
        </w:rPr>
        <w:t>espécies</w:t>
      </w:r>
      <w:proofErr w:type="spellEnd"/>
      <w:r w:rsidR="00BC4676">
        <w:rPr>
          <w:rFonts w:ascii="Times New Roman" w:hAnsi="Times New Roman" w:cs="Times New Roman"/>
          <w:sz w:val="20"/>
          <w:szCs w:val="20"/>
        </w:rPr>
        <w:t xml:space="preserve"> de </w:t>
      </w:r>
      <w:proofErr w:type="spellStart"/>
      <w:r w:rsidR="00BC4676">
        <w:rPr>
          <w:rFonts w:ascii="Times New Roman" w:hAnsi="Times New Roman" w:cs="Times New Roman"/>
          <w:sz w:val="20"/>
          <w:szCs w:val="20"/>
        </w:rPr>
        <w:t>fungos</w:t>
      </w:r>
      <w:proofErr w:type="spellEnd"/>
      <w:r w:rsidR="00BC4676">
        <w:rPr>
          <w:rFonts w:ascii="Times New Roman" w:hAnsi="Times New Roman" w:cs="Times New Roman"/>
          <w:sz w:val="20"/>
          <w:szCs w:val="20"/>
        </w:rPr>
        <w:t xml:space="preserve"> para </w:t>
      </w:r>
      <w:proofErr w:type="gramStart"/>
      <w:r w:rsidR="00BC4676">
        <w:rPr>
          <w:rFonts w:ascii="Times New Roman" w:hAnsi="Times New Roman" w:cs="Times New Roman"/>
          <w:sz w:val="20"/>
          <w:szCs w:val="20"/>
        </w:rPr>
        <w:t>a</w:t>
      </w:r>
      <w:proofErr w:type="gramEnd"/>
      <w:r w:rsidR="00BC4676">
        <w:rPr>
          <w:rFonts w:ascii="Times New Roman" w:hAnsi="Times New Roman" w:cs="Times New Roman"/>
          <w:sz w:val="20"/>
          <w:szCs w:val="20"/>
        </w:rPr>
        <w:t xml:space="preserve"> Amazônia, esses dados </w:t>
      </w:r>
      <w:proofErr w:type="spellStart"/>
      <w:r w:rsidR="00BC4676">
        <w:rPr>
          <w:rFonts w:ascii="Times New Roman" w:hAnsi="Times New Roman" w:cs="Times New Roman"/>
          <w:sz w:val="20"/>
          <w:szCs w:val="20"/>
        </w:rPr>
        <w:t>são</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insuficientes</w:t>
      </w:r>
      <w:proofErr w:type="spellEnd"/>
      <w:r w:rsidR="00BC4676">
        <w:rPr>
          <w:rFonts w:ascii="Times New Roman" w:hAnsi="Times New Roman" w:cs="Times New Roman"/>
          <w:sz w:val="20"/>
          <w:szCs w:val="20"/>
        </w:rPr>
        <w:t xml:space="preserve">, o que </w:t>
      </w:r>
      <w:proofErr w:type="spellStart"/>
      <w:r w:rsidR="00BC4676">
        <w:rPr>
          <w:rFonts w:ascii="Times New Roman" w:hAnsi="Times New Roman" w:cs="Times New Roman"/>
          <w:sz w:val="20"/>
          <w:szCs w:val="20"/>
        </w:rPr>
        <w:t>demonstra</w:t>
      </w:r>
      <w:proofErr w:type="spellEnd"/>
      <w:r w:rsidR="00BC4676">
        <w:rPr>
          <w:rFonts w:ascii="Times New Roman" w:hAnsi="Times New Roman" w:cs="Times New Roman"/>
          <w:sz w:val="20"/>
          <w:szCs w:val="20"/>
        </w:rPr>
        <w:t xml:space="preserve"> a </w:t>
      </w:r>
      <w:proofErr w:type="spellStart"/>
      <w:r w:rsidR="00BC4676">
        <w:rPr>
          <w:rFonts w:ascii="Times New Roman" w:hAnsi="Times New Roman" w:cs="Times New Roman"/>
          <w:sz w:val="20"/>
          <w:szCs w:val="20"/>
        </w:rPr>
        <w:t>necessidade</w:t>
      </w:r>
      <w:proofErr w:type="spellEnd"/>
      <w:r w:rsidR="00BC4676">
        <w:rPr>
          <w:rFonts w:ascii="Times New Roman" w:hAnsi="Times New Roman" w:cs="Times New Roman"/>
          <w:sz w:val="20"/>
          <w:szCs w:val="20"/>
        </w:rPr>
        <w:t xml:space="preserve"> de </w:t>
      </w:r>
      <w:proofErr w:type="spellStart"/>
      <w:r w:rsidR="00BC4676">
        <w:rPr>
          <w:rFonts w:ascii="Times New Roman" w:hAnsi="Times New Roman" w:cs="Times New Roman"/>
          <w:sz w:val="20"/>
          <w:szCs w:val="20"/>
        </w:rPr>
        <w:t>incentivo</w:t>
      </w:r>
      <w:proofErr w:type="spellEnd"/>
      <w:r w:rsidR="00BC4676">
        <w:rPr>
          <w:rFonts w:ascii="Times New Roman" w:hAnsi="Times New Roman" w:cs="Times New Roman"/>
          <w:sz w:val="20"/>
          <w:szCs w:val="20"/>
        </w:rPr>
        <w:t xml:space="preserve"> e </w:t>
      </w:r>
      <w:proofErr w:type="spellStart"/>
      <w:r w:rsidR="00BC4676">
        <w:rPr>
          <w:rFonts w:ascii="Times New Roman" w:hAnsi="Times New Roman" w:cs="Times New Roman"/>
          <w:sz w:val="20"/>
          <w:szCs w:val="20"/>
        </w:rPr>
        <w:t>investimento</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em</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mais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estudos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sobre</w:t>
      </w:r>
      <w:proofErr w:type="spellEnd"/>
      <w:r w:rsidR="00BC4676">
        <w:rPr>
          <w:rFonts w:ascii="Times New Roman" w:hAnsi="Times New Roman" w:cs="Times New Roman"/>
          <w:sz w:val="20"/>
          <w:szCs w:val="20"/>
        </w:rPr>
        <w:t xml:space="preserve"> esses </w:t>
      </w:r>
      <w:proofErr w:type="spellStart"/>
      <w:r w:rsidR="00BC4676">
        <w:rPr>
          <w:rFonts w:ascii="Times New Roman" w:hAnsi="Times New Roman" w:cs="Times New Roman"/>
          <w:sz w:val="20"/>
          <w:szCs w:val="20"/>
        </w:rPr>
        <w:t>fungos</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na</w:t>
      </w:r>
      <w:proofErr w:type="spellEnd"/>
      <w:r w:rsidR="00BC4676">
        <w:rPr>
          <w:rFonts w:ascii="Times New Roman" w:hAnsi="Times New Roman" w:cs="Times New Roman"/>
          <w:sz w:val="20"/>
          <w:szCs w:val="20"/>
        </w:rPr>
        <w:t xml:space="preserve"> </w:t>
      </w:r>
      <w:proofErr w:type="spellStart"/>
      <w:r w:rsidR="00BC4676">
        <w:rPr>
          <w:rFonts w:ascii="Times New Roman" w:hAnsi="Times New Roman" w:cs="Times New Roman"/>
          <w:sz w:val="20"/>
          <w:szCs w:val="20"/>
        </w:rPr>
        <w:t>região</w:t>
      </w:r>
      <w:proofErr w:type="spellEnd"/>
      <w:r w:rsidR="00BC4676">
        <w:rPr>
          <w:rFonts w:ascii="Times New Roman" w:hAnsi="Times New Roman" w:cs="Times New Roman"/>
          <w:sz w:val="20"/>
          <w:szCs w:val="20"/>
        </w:rPr>
        <w:t>.</w:t>
      </w:r>
    </w:p>
    <w:p w14:paraId="15E772F6" w14:textId="77777777" w:rsidR="00590601" w:rsidRPr="00590601" w:rsidRDefault="00590601" w:rsidP="00DE5E55">
      <w:pPr>
        <w:spacing w:after="0" w:line="480" w:lineRule="auto"/>
        <w:jc w:val="both"/>
        <w:rPr>
          <w:sz w:val="20"/>
          <w:szCs w:val="20"/>
        </w:rPr>
      </w:pPr>
    </w:p>
    <w:p w14:paraId="4570FD7B" w14:textId="77777777" w:rsidR="006B6294" w:rsidRDefault="006B6294" w:rsidP="00DE5E55">
      <w:pPr>
        <w:spacing w:line="480" w:lineRule="auto"/>
        <w:rPr>
          <w:rFonts w:ascii="Times New Roman" w:hAnsi="Times New Roman" w:cs="Times New Roman"/>
          <w:sz w:val="20"/>
          <w:szCs w:val="20"/>
        </w:rPr>
      </w:pPr>
      <w:r w:rsidRPr="00076572">
        <w:rPr>
          <w:rFonts w:ascii="Times New Roman" w:hAnsi="Times New Roman"/>
          <w:b/>
          <w:sz w:val="24"/>
          <w:szCs w:val="24"/>
        </w:rPr>
        <w:t>Keywords:</w:t>
      </w:r>
      <w:r>
        <w:rPr>
          <w:rFonts w:ascii="Times New Roman" w:hAnsi="Times New Roman"/>
          <w:b/>
          <w:sz w:val="20"/>
          <w:szCs w:val="20"/>
        </w:rPr>
        <w:t xml:space="preserve"> </w:t>
      </w:r>
      <w:proofErr w:type="spellStart"/>
      <w:r w:rsidRPr="00AB36EA">
        <w:rPr>
          <w:rFonts w:ascii="Times New Roman" w:hAnsi="Times New Roman"/>
          <w:sz w:val="20"/>
          <w:szCs w:val="20"/>
        </w:rPr>
        <w:t>Funga</w:t>
      </w:r>
      <w:proofErr w:type="spellEnd"/>
      <w:r w:rsidRPr="00AB36EA">
        <w:rPr>
          <w:rFonts w:ascii="Times New Roman" w:hAnsi="Times New Roman"/>
          <w:sz w:val="20"/>
          <w:szCs w:val="20"/>
        </w:rPr>
        <w:t xml:space="preserve">; </w:t>
      </w:r>
      <w:r>
        <w:rPr>
          <w:rFonts w:ascii="Times New Roman" w:hAnsi="Times New Roman"/>
          <w:sz w:val="20"/>
          <w:szCs w:val="20"/>
        </w:rPr>
        <w:t>M</w:t>
      </w:r>
      <w:r w:rsidRPr="00AB36EA">
        <w:rPr>
          <w:rFonts w:ascii="Times New Roman" w:hAnsi="Times New Roman"/>
          <w:sz w:val="20"/>
          <w:szCs w:val="20"/>
        </w:rPr>
        <w:t xml:space="preserve">acroscopic </w:t>
      </w:r>
      <w:r>
        <w:rPr>
          <w:rFonts w:ascii="Times New Roman" w:hAnsi="Times New Roman"/>
          <w:sz w:val="20"/>
          <w:szCs w:val="20"/>
        </w:rPr>
        <w:t>F</w:t>
      </w:r>
      <w:r w:rsidRPr="00AB36EA">
        <w:rPr>
          <w:rFonts w:ascii="Times New Roman" w:hAnsi="Times New Roman"/>
          <w:sz w:val="20"/>
          <w:szCs w:val="20"/>
        </w:rPr>
        <w:t>ungi</w:t>
      </w:r>
      <w:r>
        <w:rPr>
          <w:rFonts w:ascii="Times New Roman" w:hAnsi="Times New Roman"/>
          <w:sz w:val="20"/>
          <w:szCs w:val="20"/>
        </w:rPr>
        <w:t xml:space="preserve">; </w:t>
      </w:r>
      <w:r w:rsidRPr="00AB36EA">
        <w:rPr>
          <w:rFonts w:ascii="Times New Roman" w:hAnsi="Times New Roman"/>
          <w:sz w:val="20"/>
          <w:szCs w:val="20"/>
        </w:rPr>
        <w:t>Scientific Collections</w:t>
      </w:r>
      <w:r>
        <w:rPr>
          <w:rFonts w:ascii="Times New Roman" w:hAnsi="Times New Roman"/>
          <w:sz w:val="20"/>
          <w:szCs w:val="20"/>
        </w:rPr>
        <w:t>; Species Composition.</w:t>
      </w:r>
    </w:p>
    <w:p w14:paraId="6C5E29A6" w14:textId="77777777" w:rsidR="00590601" w:rsidRDefault="00590601" w:rsidP="00DE5E55">
      <w:pPr>
        <w:spacing w:after="0" w:line="480" w:lineRule="auto"/>
        <w:rPr>
          <w:rFonts w:ascii="Times New Roman" w:hAnsi="Times New Roman"/>
          <w:b/>
          <w:sz w:val="24"/>
        </w:rPr>
      </w:pPr>
      <w:r>
        <w:rPr>
          <w:rFonts w:ascii="Times New Roman" w:hAnsi="Times New Roman"/>
          <w:b/>
          <w:sz w:val="24"/>
        </w:rPr>
        <w:br w:type="page"/>
      </w:r>
    </w:p>
    <w:p w14:paraId="7B487A41" w14:textId="288AB568" w:rsidR="003169D6" w:rsidRPr="00AB36EA" w:rsidRDefault="00733AD5" w:rsidP="00DE5E55">
      <w:pPr>
        <w:spacing w:after="0" w:line="480" w:lineRule="auto"/>
      </w:pPr>
      <w:r>
        <w:rPr>
          <w:rFonts w:ascii="Times New Roman" w:hAnsi="Times New Roman"/>
          <w:b/>
          <w:sz w:val="24"/>
        </w:rPr>
        <w:lastRenderedPageBreak/>
        <w:t>I. I</w:t>
      </w:r>
      <w:r w:rsidR="00AB36EA">
        <w:rPr>
          <w:rFonts w:ascii="Times New Roman" w:hAnsi="Times New Roman"/>
          <w:b/>
          <w:sz w:val="24"/>
        </w:rPr>
        <w:t>ntroduction</w:t>
      </w:r>
    </w:p>
    <w:p w14:paraId="268707F3" w14:textId="79C85B5B" w:rsidR="003169D6" w:rsidRPr="00AB36EA" w:rsidRDefault="00B64321" w:rsidP="00DE5E55">
      <w:pPr>
        <w:spacing w:after="0" w:line="480" w:lineRule="auto"/>
        <w:ind w:firstLine="709"/>
        <w:jc w:val="both"/>
        <w:rPr>
          <w:sz w:val="20"/>
          <w:szCs w:val="20"/>
        </w:rPr>
      </w:pPr>
      <w:r>
        <w:rPr>
          <w:rFonts w:ascii="Times New Roman" w:hAnsi="Times New Roman"/>
          <w:sz w:val="20"/>
          <w:szCs w:val="20"/>
        </w:rPr>
        <w:t>The k</w:t>
      </w:r>
      <w:r w:rsidRPr="00AB36EA">
        <w:rPr>
          <w:rFonts w:ascii="Times New Roman" w:hAnsi="Times New Roman"/>
          <w:sz w:val="20"/>
          <w:szCs w:val="20"/>
        </w:rPr>
        <w:t xml:space="preserve">nowledge </w:t>
      </w:r>
      <w:r>
        <w:rPr>
          <w:rFonts w:ascii="Times New Roman" w:hAnsi="Times New Roman"/>
          <w:sz w:val="20"/>
          <w:szCs w:val="20"/>
        </w:rPr>
        <w:t>about</w:t>
      </w:r>
      <w:r w:rsidRPr="00AB36EA">
        <w:rPr>
          <w:rFonts w:ascii="Times New Roman" w:hAnsi="Times New Roman"/>
          <w:sz w:val="20"/>
          <w:szCs w:val="20"/>
        </w:rPr>
        <w:t xml:space="preserve"> </w:t>
      </w:r>
      <w:r w:rsidR="001B044C">
        <w:rPr>
          <w:rFonts w:ascii="Times New Roman" w:hAnsi="Times New Roman"/>
          <w:sz w:val="20"/>
          <w:szCs w:val="20"/>
        </w:rPr>
        <w:t>the</w:t>
      </w:r>
      <w:r w:rsidRPr="00AB36EA">
        <w:rPr>
          <w:rFonts w:ascii="Times New Roman" w:hAnsi="Times New Roman"/>
          <w:sz w:val="20"/>
          <w:szCs w:val="20"/>
        </w:rPr>
        <w:t xml:space="preserve"> diversity </w:t>
      </w:r>
      <w:r w:rsidR="001B044C">
        <w:rPr>
          <w:rFonts w:ascii="Times New Roman" w:hAnsi="Times New Roman"/>
          <w:sz w:val="20"/>
          <w:szCs w:val="20"/>
        </w:rPr>
        <w:t xml:space="preserve">of fungi </w:t>
      </w:r>
      <w:r w:rsidRPr="00AB36EA">
        <w:rPr>
          <w:rFonts w:ascii="Times New Roman" w:hAnsi="Times New Roman"/>
          <w:sz w:val="20"/>
          <w:szCs w:val="20"/>
        </w:rPr>
        <w:t>in Brazil</w:t>
      </w:r>
      <w:r w:rsidR="009F10B5" w:rsidRPr="00AB36EA">
        <w:rPr>
          <w:rFonts w:ascii="Times New Roman" w:hAnsi="Times New Roman"/>
          <w:sz w:val="20"/>
          <w:szCs w:val="20"/>
        </w:rPr>
        <w:t xml:space="preserve"> </w:t>
      </w:r>
      <w:r w:rsidRPr="00AB36EA">
        <w:rPr>
          <w:rFonts w:ascii="Times New Roman" w:hAnsi="Times New Roman"/>
          <w:sz w:val="20"/>
          <w:szCs w:val="20"/>
        </w:rPr>
        <w:t xml:space="preserve">was fragmented and restricted to sparse taxonomy and ecology publications, and to some regional lists of species. However, the publication of the </w:t>
      </w:r>
      <w:proofErr w:type="spellStart"/>
      <w:r w:rsidRPr="00AB36EA">
        <w:rPr>
          <w:rFonts w:ascii="Times New Roman" w:hAnsi="Times New Roman"/>
          <w:i/>
          <w:iCs/>
          <w:sz w:val="20"/>
          <w:szCs w:val="20"/>
        </w:rPr>
        <w:t>Catálogo</w:t>
      </w:r>
      <w:proofErr w:type="spellEnd"/>
      <w:r w:rsidRPr="00AB36EA">
        <w:rPr>
          <w:rFonts w:ascii="Times New Roman" w:hAnsi="Times New Roman"/>
          <w:i/>
          <w:iCs/>
          <w:sz w:val="20"/>
          <w:szCs w:val="20"/>
        </w:rPr>
        <w:t xml:space="preserve"> de </w:t>
      </w:r>
      <w:proofErr w:type="spellStart"/>
      <w:r w:rsidRPr="00AB36EA">
        <w:rPr>
          <w:rFonts w:ascii="Times New Roman" w:hAnsi="Times New Roman"/>
          <w:i/>
          <w:iCs/>
          <w:sz w:val="20"/>
          <w:szCs w:val="20"/>
        </w:rPr>
        <w:t>Plantas</w:t>
      </w:r>
      <w:proofErr w:type="spellEnd"/>
      <w:r w:rsidRPr="00AB36EA">
        <w:rPr>
          <w:rFonts w:ascii="Times New Roman" w:hAnsi="Times New Roman"/>
          <w:i/>
          <w:iCs/>
          <w:sz w:val="20"/>
          <w:szCs w:val="20"/>
        </w:rPr>
        <w:t xml:space="preserve"> e </w:t>
      </w:r>
      <w:proofErr w:type="spellStart"/>
      <w:r w:rsidRPr="00AB36EA">
        <w:rPr>
          <w:rFonts w:ascii="Times New Roman" w:hAnsi="Times New Roman"/>
          <w:i/>
          <w:iCs/>
          <w:sz w:val="20"/>
          <w:szCs w:val="20"/>
        </w:rPr>
        <w:t>Fungos</w:t>
      </w:r>
      <w:proofErr w:type="spellEnd"/>
      <w:r w:rsidRPr="00AB36EA">
        <w:rPr>
          <w:rFonts w:ascii="Times New Roman" w:hAnsi="Times New Roman"/>
          <w:i/>
          <w:iCs/>
          <w:sz w:val="20"/>
          <w:szCs w:val="20"/>
        </w:rPr>
        <w:t xml:space="preserve"> do </w:t>
      </w:r>
      <w:proofErr w:type="spellStart"/>
      <w:r w:rsidRPr="00AB36EA">
        <w:rPr>
          <w:rFonts w:ascii="Times New Roman" w:hAnsi="Times New Roman"/>
          <w:i/>
          <w:iCs/>
          <w:sz w:val="20"/>
          <w:szCs w:val="20"/>
        </w:rPr>
        <w:t>Brasil</w:t>
      </w:r>
      <w:proofErr w:type="spellEnd"/>
      <w:r w:rsidRPr="00AB36EA">
        <w:rPr>
          <w:rFonts w:ascii="Times New Roman" w:hAnsi="Times New Roman"/>
          <w:sz w:val="20"/>
          <w:szCs w:val="20"/>
        </w:rPr>
        <w:t xml:space="preserve"> (“Catalog of Plants and Fungi </w:t>
      </w:r>
      <w:r>
        <w:rPr>
          <w:rFonts w:ascii="Times New Roman" w:hAnsi="Times New Roman"/>
          <w:sz w:val="20"/>
          <w:szCs w:val="20"/>
        </w:rPr>
        <w:t>of</w:t>
      </w:r>
      <w:r w:rsidRPr="00AB36EA">
        <w:rPr>
          <w:rFonts w:ascii="Times New Roman" w:hAnsi="Times New Roman"/>
          <w:sz w:val="20"/>
          <w:szCs w:val="20"/>
        </w:rPr>
        <w:t xml:space="preserve"> Brazil”) (</w:t>
      </w:r>
      <w:proofErr w:type="spellStart"/>
      <w:r w:rsidRPr="00AB36EA">
        <w:rPr>
          <w:rFonts w:ascii="Times New Roman" w:hAnsi="Times New Roman"/>
          <w:sz w:val="20"/>
          <w:szCs w:val="20"/>
        </w:rPr>
        <w:t>F</w:t>
      </w:r>
      <w:r w:rsidR="006D0135">
        <w:rPr>
          <w:rFonts w:ascii="Times New Roman" w:hAnsi="Times New Roman"/>
          <w:sz w:val="20"/>
          <w:szCs w:val="20"/>
        </w:rPr>
        <w:t>orzza</w:t>
      </w:r>
      <w:proofErr w:type="spellEnd"/>
      <w:r w:rsidRPr="00AB36EA">
        <w:rPr>
          <w:rFonts w:ascii="Times New Roman" w:hAnsi="Times New Roman"/>
          <w:sz w:val="20"/>
          <w:szCs w:val="20"/>
        </w:rPr>
        <w:t xml:space="preserve"> et al., 2010; M</w:t>
      </w:r>
      <w:r w:rsidR="006D0135">
        <w:rPr>
          <w:rFonts w:ascii="Times New Roman" w:hAnsi="Times New Roman"/>
          <w:sz w:val="20"/>
          <w:szCs w:val="20"/>
        </w:rPr>
        <w:t>aia</w:t>
      </w:r>
      <w:r w:rsidRPr="00AB36EA">
        <w:rPr>
          <w:rFonts w:ascii="Times New Roman" w:hAnsi="Times New Roman"/>
          <w:sz w:val="20"/>
          <w:szCs w:val="20"/>
        </w:rPr>
        <w:t xml:space="preserve"> et al., 2015) and the </w:t>
      </w:r>
      <w:r w:rsidRPr="00AB36EA">
        <w:rPr>
          <w:rFonts w:ascii="Times New Roman" w:hAnsi="Times New Roman"/>
          <w:i/>
          <w:iCs/>
          <w:sz w:val="20"/>
          <w:szCs w:val="20"/>
        </w:rPr>
        <w:t xml:space="preserve">Lista de </w:t>
      </w:r>
      <w:proofErr w:type="spellStart"/>
      <w:r w:rsidRPr="00AB36EA">
        <w:rPr>
          <w:rFonts w:ascii="Times New Roman" w:hAnsi="Times New Roman"/>
          <w:i/>
          <w:iCs/>
          <w:sz w:val="20"/>
          <w:szCs w:val="20"/>
        </w:rPr>
        <w:t>Espécies</w:t>
      </w:r>
      <w:proofErr w:type="spellEnd"/>
      <w:r w:rsidRPr="00AB36EA">
        <w:rPr>
          <w:rFonts w:ascii="Times New Roman" w:hAnsi="Times New Roman"/>
          <w:i/>
          <w:iCs/>
          <w:sz w:val="20"/>
          <w:szCs w:val="20"/>
        </w:rPr>
        <w:t xml:space="preserve"> da Flora do </w:t>
      </w:r>
      <w:proofErr w:type="spellStart"/>
      <w:r w:rsidRPr="00AB36EA">
        <w:rPr>
          <w:rFonts w:ascii="Times New Roman" w:hAnsi="Times New Roman"/>
          <w:i/>
          <w:iCs/>
          <w:sz w:val="20"/>
          <w:szCs w:val="20"/>
        </w:rPr>
        <w:t>Brasil</w:t>
      </w:r>
      <w:proofErr w:type="spellEnd"/>
      <w:r w:rsidRPr="00AB36EA">
        <w:rPr>
          <w:rFonts w:ascii="Times New Roman" w:hAnsi="Times New Roman"/>
          <w:sz w:val="20"/>
          <w:szCs w:val="20"/>
        </w:rPr>
        <w:t xml:space="preserve"> </w:t>
      </w:r>
      <w:r w:rsidRPr="00AB36EA">
        <w:rPr>
          <w:rFonts w:ascii="Times New Roman" w:hAnsi="Times New Roman"/>
          <w:i/>
          <w:iCs/>
          <w:sz w:val="20"/>
          <w:szCs w:val="20"/>
        </w:rPr>
        <w:t>2020</w:t>
      </w:r>
      <w:r w:rsidRPr="00AB36EA">
        <w:rPr>
          <w:rFonts w:ascii="Times New Roman" w:hAnsi="Times New Roman"/>
          <w:sz w:val="20"/>
          <w:szCs w:val="20"/>
        </w:rPr>
        <w:t xml:space="preserve"> (“List of Flora </w:t>
      </w:r>
      <w:r>
        <w:rPr>
          <w:rFonts w:ascii="Times New Roman" w:hAnsi="Times New Roman"/>
          <w:sz w:val="20"/>
          <w:szCs w:val="20"/>
        </w:rPr>
        <w:t>of</w:t>
      </w:r>
      <w:r w:rsidRPr="00AB36EA">
        <w:rPr>
          <w:rFonts w:ascii="Times New Roman" w:hAnsi="Times New Roman"/>
          <w:sz w:val="20"/>
          <w:szCs w:val="20"/>
        </w:rPr>
        <w:t xml:space="preserve"> Brazil 2020”), helped to organize this knowledge. Thus, current data on the records of fungi in Brazil indicate 5,856 species, distributed into 1,346 genera and 97 orders (F</w:t>
      </w:r>
      <w:r w:rsidR="006D0135">
        <w:rPr>
          <w:rFonts w:ascii="Times New Roman" w:hAnsi="Times New Roman"/>
          <w:sz w:val="20"/>
          <w:szCs w:val="20"/>
        </w:rPr>
        <w:t xml:space="preserve">lora e </w:t>
      </w:r>
      <w:proofErr w:type="spellStart"/>
      <w:r w:rsidR="006D0135">
        <w:rPr>
          <w:rFonts w:ascii="Times New Roman" w:hAnsi="Times New Roman"/>
          <w:sz w:val="20"/>
          <w:szCs w:val="20"/>
        </w:rPr>
        <w:t>Funga</w:t>
      </w:r>
      <w:proofErr w:type="spellEnd"/>
      <w:r w:rsidR="006D0135">
        <w:rPr>
          <w:rFonts w:ascii="Times New Roman" w:hAnsi="Times New Roman"/>
          <w:sz w:val="20"/>
          <w:szCs w:val="20"/>
        </w:rPr>
        <w:t xml:space="preserve"> do </w:t>
      </w:r>
      <w:proofErr w:type="spellStart"/>
      <w:r w:rsidR="006D0135">
        <w:rPr>
          <w:rFonts w:ascii="Times New Roman" w:hAnsi="Times New Roman"/>
          <w:sz w:val="20"/>
          <w:szCs w:val="20"/>
        </w:rPr>
        <w:t>Brasil</w:t>
      </w:r>
      <w:proofErr w:type="spellEnd"/>
      <w:r w:rsidR="006D0135">
        <w:rPr>
          <w:rFonts w:ascii="Times New Roman" w:hAnsi="Times New Roman"/>
          <w:sz w:val="20"/>
          <w:szCs w:val="20"/>
        </w:rPr>
        <w:t>,</w:t>
      </w:r>
      <w:r w:rsidRPr="00AB36EA">
        <w:rPr>
          <w:rFonts w:ascii="Times New Roman" w:hAnsi="Times New Roman"/>
          <w:sz w:val="20"/>
          <w:szCs w:val="20"/>
        </w:rPr>
        <w:t xml:space="preserve"> 2020).</w:t>
      </w:r>
    </w:p>
    <w:p w14:paraId="73A09631" w14:textId="35E8AE20" w:rsidR="003169D6" w:rsidRPr="00AB36EA" w:rsidRDefault="000A1C1F" w:rsidP="00DE5E55">
      <w:pPr>
        <w:spacing w:after="0" w:line="480" w:lineRule="auto"/>
        <w:ind w:firstLine="709"/>
        <w:jc w:val="both"/>
        <w:rPr>
          <w:sz w:val="20"/>
          <w:szCs w:val="20"/>
        </w:rPr>
      </w:pPr>
      <w:r w:rsidRPr="00AB36EA">
        <w:rPr>
          <w:rFonts w:ascii="Times New Roman" w:hAnsi="Times New Roman"/>
          <w:sz w:val="20"/>
          <w:szCs w:val="20"/>
        </w:rPr>
        <w:t xml:space="preserve">The Northeast, Southeast and South regions of Brazil concentrate the highest </w:t>
      </w:r>
      <w:r w:rsidR="00B64321">
        <w:rPr>
          <w:rFonts w:ascii="Times New Roman" w:hAnsi="Times New Roman"/>
          <w:sz w:val="20"/>
          <w:szCs w:val="20"/>
        </w:rPr>
        <w:t xml:space="preserve">known </w:t>
      </w:r>
      <w:r w:rsidRPr="00AB36EA">
        <w:rPr>
          <w:rFonts w:ascii="Times New Roman" w:hAnsi="Times New Roman"/>
          <w:sz w:val="20"/>
          <w:szCs w:val="20"/>
        </w:rPr>
        <w:t>fungal</w:t>
      </w:r>
      <w:r w:rsidR="009F10B5" w:rsidRPr="00AB36EA">
        <w:rPr>
          <w:rFonts w:ascii="Times New Roman" w:hAnsi="Times New Roman"/>
          <w:sz w:val="20"/>
          <w:szCs w:val="20"/>
        </w:rPr>
        <w:t xml:space="preserve"> </w:t>
      </w:r>
      <w:r w:rsidRPr="00AB36EA">
        <w:rPr>
          <w:rFonts w:ascii="Times New Roman" w:hAnsi="Times New Roman"/>
          <w:sz w:val="20"/>
          <w:szCs w:val="20"/>
        </w:rPr>
        <w:t>richness, respectively, 2</w:t>
      </w:r>
      <w:r w:rsidR="00B64321">
        <w:rPr>
          <w:rFonts w:ascii="Times New Roman" w:hAnsi="Times New Roman"/>
          <w:sz w:val="20"/>
          <w:szCs w:val="20"/>
        </w:rPr>
        <w:t>,</w:t>
      </w:r>
      <w:r w:rsidRPr="00AB36EA">
        <w:rPr>
          <w:rFonts w:ascii="Times New Roman" w:hAnsi="Times New Roman"/>
          <w:sz w:val="20"/>
          <w:szCs w:val="20"/>
        </w:rPr>
        <w:t>523, 2</w:t>
      </w:r>
      <w:r w:rsidR="00B64321">
        <w:rPr>
          <w:rFonts w:ascii="Times New Roman" w:hAnsi="Times New Roman"/>
          <w:sz w:val="20"/>
          <w:szCs w:val="20"/>
        </w:rPr>
        <w:t>,</w:t>
      </w:r>
      <w:r w:rsidRPr="00AB36EA">
        <w:rPr>
          <w:rFonts w:ascii="Times New Roman" w:hAnsi="Times New Roman"/>
          <w:sz w:val="20"/>
          <w:szCs w:val="20"/>
        </w:rPr>
        <w:t>024 and 1</w:t>
      </w:r>
      <w:r w:rsidR="00B64321">
        <w:rPr>
          <w:rFonts w:ascii="Times New Roman" w:hAnsi="Times New Roman"/>
          <w:sz w:val="20"/>
          <w:szCs w:val="20"/>
        </w:rPr>
        <w:t>,</w:t>
      </w:r>
      <w:r w:rsidRPr="00AB36EA">
        <w:rPr>
          <w:rFonts w:ascii="Times New Roman" w:hAnsi="Times New Roman"/>
          <w:sz w:val="20"/>
          <w:szCs w:val="20"/>
        </w:rPr>
        <w:t>969 species, with notable emphasis on the Atlantic Forest, the most diverse phytogeographic domain, with 3</w:t>
      </w:r>
      <w:r w:rsidR="00B64321">
        <w:rPr>
          <w:rFonts w:ascii="Times New Roman" w:hAnsi="Times New Roman"/>
          <w:sz w:val="20"/>
          <w:szCs w:val="20"/>
        </w:rPr>
        <w:t>,</w:t>
      </w:r>
      <w:r w:rsidRPr="00AB36EA">
        <w:rPr>
          <w:rFonts w:ascii="Times New Roman" w:hAnsi="Times New Roman"/>
          <w:sz w:val="20"/>
          <w:szCs w:val="20"/>
        </w:rPr>
        <w:t>000 fungal species (F</w:t>
      </w:r>
      <w:r w:rsidR="006D0135">
        <w:rPr>
          <w:rFonts w:ascii="Times New Roman" w:hAnsi="Times New Roman"/>
          <w:sz w:val="20"/>
          <w:szCs w:val="20"/>
        </w:rPr>
        <w:t xml:space="preserve">lora e </w:t>
      </w:r>
      <w:proofErr w:type="spellStart"/>
      <w:r w:rsidR="006D0135">
        <w:rPr>
          <w:rFonts w:ascii="Times New Roman" w:hAnsi="Times New Roman"/>
          <w:sz w:val="20"/>
          <w:szCs w:val="20"/>
        </w:rPr>
        <w:t>Funga</w:t>
      </w:r>
      <w:proofErr w:type="spellEnd"/>
      <w:r w:rsidR="006D0135">
        <w:rPr>
          <w:rFonts w:ascii="Times New Roman" w:hAnsi="Times New Roman"/>
          <w:sz w:val="20"/>
          <w:szCs w:val="20"/>
        </w:rPr>
        <w:t xml:space="preserve"> do </w:t>
      </w:r>
      <w:proofErr w:type="spellStart"/>
      <w:r w:rsidR="006D0135">
        <w:rPr>
          <w:rFonts w:ascii="Times New Roman" w:hAnsi="Times New Roman"/>
          <w:sz w:val="20"/>
          <w:szCs w:val="20"/>
        </w:rPr>
        <w:t>Brasil</w:t>
      </w:r>
      <w:proofErr w:type="spellEnd"/>
      <w:r w:rsidRPr="00AB36EA">
        <w:rPr>
          <w:rFonts w:ascii="Times New Roman" w:hAnsi="Times New Roman"/>
          <w:sz w:val="20"/>
          <w:szCs w:val="20"/>
        </w:rPr>
        <w:t>, 2020).</w:t>
      </w:r>
      <w:r w:rsidR="00B64321">
        <w:rPr>
          <w:rFonts w:ascii="Times New Roman" w:hAnsi="Times New Roman"/>
          <w:sz w:val="20"/>
          <w:szCs w:val="20"/>
        </w:rPr>
        <w:t xml:space="preserve"> </w:t>
      </w:r>
      <w:r w:rsidRPr="00AB36EA">
        <w:rPr>
          <w:rFonts w:ascii="Times New Roman" w:hAnsi="Times New Roman"/>
          <w:sz w:val="20"/>
          <w:szCs w:val="20"/>
        </w:rPr>
        <w:t xml:space="preserve">However, there are gaps </w:t>
      </w:r>
      <w:r w:rsidR="00B64321">
        <w:rPr>
          <w:rFonts w:ascii="Times New Roman" w:hAnsi="Times New Roman"/>
          <w:sz w:val="20"/>
          <w:szCs w:val="20"/>
        </w:rPr>
        <w:t>regarding</w:t>
      </w:r>
      <w:r w:rsidRPr="00AB36EA">
        <w:rPr>
          <w:rFonts w:ascii="Times New Roman" w:hAnsi="Times New Roman"/>
          <w:sz w:val="20"/>
          <w:szCs w:val="20"/>
        </w:rPr>
        <w:t xml:space="preserve"> the number of fungal species and their geographical distribution in the Amazon</w:t>
      </w:r>
      <w:r w:rsidR="00B64321">
        <w:rPr>
          <w:rFonts w:ascii="Times New Roman" w:hAnsi="Times New Roman"/>
          <w:sz w:val="20"/>
          <w:szCs w:val="20"/>
        </w:rPr>
        <w:t>ian region of Brazil</w:t>
      </w:r>
      <w:r w:rsidRPr="00AB36EA">
        <w:rPr>
          <w:rFonts w:ascii="Times New Roman" w:hAnsi="Times New Roman"/>
          <w:sz w:val="20"/>
          <w:szCs w:val="20"/>
        </w:rPr>
        <w:t xml:space="preserve">. According to the data from the </w:t>
      </w:r>
      <w:r w:rsidRPr="00AB36EA">
        <w:rPr>
          <w:rFonts w:ascii="Times New Roman" w:hAnsi="Times New Roman"/>
          <w:i/>
          <w:iCs/>
          <w:sz w:val="20"/>
          <w:szCs w:val="20"/>
        </w:rPr>
        <w:t xml:space="preserve">Lista de </w:t>
      </w:r>
      <w:proofErr w:type="spellStart"/>
      <w:r w:rsidRPr="00AB36EA">
        <w:rPr>
          <w:rFonts w:ascii="Times New Roman" w:hAnsi="Times New Roman"/>
          <w:i/>
          <w:iCs/>
          <w:sz w:val="20"/>
          <w:szCs w:val="20"/>
        </w:rPr>
        <w:t>Espécies</w:t>
      </w:r>
      <w:proofErr w:type="spellEnd"/>
      <w:r w:rsidRPr="00AB36EA">
        <w:rPr>
          <w:rFonts w:ascii="Times New Roman" w:hAnsi="Times New Roman"/>
          <w:i/>
          <w:iCs/>
          <w:sz w:val="20"/>
          <w:szCs w:val="20"/>
        </w:rPr>
        <w:t xml:space="preserve"> da Flora e </w:t>
      </w:r>
      <w:proofErr w:type="spellStart"/>
      <w:r w:rsidRPr="00AB36EA">
        <w:rPr>
          <w:rFonts w:ascii="Times New Roman" w:hAnsi="Times New Roman"/>
          <w:i/>
          <w:iCs/>
          <w:sz w:val="20"/>
          <w:szCs w:val="20"/>
        </w:rPr>
        <w:t>Funga</w:t>
      </w:r>
      <w:proofErr w:type="spellEnd"/>
      <w:r w:rsidRPr="00AB36EA">
        <w:rPr>
          <w:rFonts w:ascii="Times New Roman" w:hAnsi="Times New Roman"/>
          <w:i/>
          <w:iCs/>
          <w:sz w:val="20"/>
          <w:szCs w:val="20"/>
        </w:rPr>
        <w:t xml:space="preserve"> do </w:t>
      </w:r>
      <w:proofErr w:type="spellStart"/>
      <w:r w:rsidRPr="00AB36EA">
        <w:rPr>
          <w:rFonts w:ascii="Times New Roman" w:hAnsi="Times New Roman"/>
          <w:i/>
          <w:iCs/>
          <w:sz w:val="20"/>
          <w:szCs w:val="20"/>
        </w:rPr>
        <w:t>Brasil</w:t>
      </w:r>
      <w:proofErr w:type="spellEnd"/>
      <w:r w:rsidRPr="00AB36EA">
        <w:rPr>
          <w:rFonts w:ascii="Times New Roman" w:hAnsi="Times New Roman"/>
          <w:sz w:val="20"/>
          <w:szCs w:val="20"/>
        </w:rPr>
        <w:t xml:space="preserve"> (2020), there are 1,055 species of fungi in the Amazon </w:t>
      </w:r>
      <w:proofErr w:type="spellStart"/>
      <w:r w:rsidRPr="00AB36EA">
        <w:rPr>
          <w:rFonts w:ascii="Times New Roman" w:hAnsi="Times New Roman"/>
          <w:sz w:val="20"/>
          <w:szCs w:val="20"/>
        </w:rPr>
        <w:t>phytographic</w:t>
      </w:r>
      <w:proofErr w:type="spellEnd"/>
      <w:r w:rsidRPr="00AB36EA">
        <w:rPr>
          <w:rFonts w:ascii="Times New Roman" w:hAnsi="Times New Roman"/>
          <w:sz w:val="20"/>
          <w:szCs w:val="20"/>
        </w:rPr>
        <w:t xml:space="preserve"> domain, distributed into 352 genera and 45 orders. </w:t>
      </w:r>
      <w:r w:rsidR="00B64321" w:rsidRPr="00AB36EA">
        <w:rPr>
          <w:rFonts w:ascii="Times New Roman" w:hAnsi="Times New Roman"/>
          <w:sz w:val="20"/>
          <w:szCs w:val="20"/>
        </w:rPr>
        <w:t>Th</w:t>
      </w:r>
      <w:r w:rsidR="00B64321">
        <w:rPr>
          <w:rFonts w:ascii="Times New Roman" w:hAnsi="Times New Roman"/>
          <w:sz w:val="20"/>
          <w:szCs w:val="20"/>
        </w:rPr>
        <w:t>ese</w:t>
      </w:r>
      <w:r w:rsidR="00B64321" w:rsidRPr="00AB36EA">
        <w:rPr>
          <w:rFonts w:ascii="Times New Roman" w:hAnsi="Times New Roman"/>
          <w:sz w:val="20"/>
          <w:szCs w:val="20"/>
        </w:rPr>
        <w:t xml:space="preserve"> </w:t>
      </w:r>
      <w:r w:rsidR="00B64321">
        <w:rPr>
          <w:rFonts w:ascii="Times New Roman" w:hAnsi="Times New Roman"/>
          <w:sz w:val="20"/>
          <w:szCs w:val="20"/>
        </w:rPr>
        <w:t>numbers</w:t>
      </w:r>
      <w:r w:rsidR="00B64321" w:rsidRPr="00AB36EA">
        <w:rPr>
          <w:rFonts w:ascii="Times New Roman" w:hAnsi="Times New Roman"/>
          <w:sz w:val="20"/>
          <w:szCs w:val="20"/>
        </w:rPr>
        <w:t xml:space="preserve"> </w:t>
      </w:r>
      <w:r w:rsidR="00B64321">
        <w:rPr>
          <w:rFonts w:ascii="Times New Roman" w:hAnsi="Times New Roman"/>
          <w:sz w:val="20"/>
          <w:szCs w:val="20"/>
        </w:rPr>
        <w:t>are</w:t>
      </w:r>
      <w:r w:rsidR="00B64321" w:rsidRPr="00AB36EA">
        <w:rPr>
          <w:rFonts w:ascii="Times New Roman" w:hAnsi="Times New Roman"/>
          <w:sz w:val="20"/>
          <w:szCs w:val="20"/>
        </w:rPr>
        <w:t xml:space="preserve"> </w:t>
      </w:r>
      <w:r w:rsidRPr="00AB36EA">
        <w:rPr>
          <w:rFonts w:ascii="Times New Roman" w:hAnsi="Times New Roman"/>
          <w:sz w:val="20"/>
          <w:szCs w:val="20"/>
        </w:rPr>
        <w:t>very small in comparison to the total number of species estimated for the basin, since for each species of plant it is estimated that there are six species of fungi, which would correspond to approximately 80,000 species (H</w:t>
      </w:r>
      <w:r w:rsidR="006D0135">
        <w:rPr>
          <w:rFonts w:ascii="Times New Roman" w:hAnsi="Times New Roman"/>
          <w:sz w:val="20"/>
          <w:szCs w:val="20"/>
        </w:rPr>
        <w:t>awksworth &amp; Rossman,</w:t>
      </w:r>
      <w:r w:rsidRPr="00AB36EA">
        <w:rPr>
          <w:rFonts w:ascii="Times New Roman" w:hAnsi="Times New Roman"/>
          <w:sz w:val="20"/>
          <w:szCs w:val="20"/>
        </w:rPr>
        <w:t xml:space="preserve"> 1997).</w:t>
      </w:r>
    </w:p>
    <w:p w14:paraId="72AEC12C" w14:textId="32DBE1C2" w:rsidR="003169D6" w:rsidRPr="00AB36EA" w:rsidRDefault="00B64321" w:rsidP="00DE5E55">
      <w:pPr>
        <w:spacing w:after="0" w:line="480" w:lineRule="auto"/>
        <w:ind w:firstLine="709"/>
        <w:jc w:val="both"/>
        <w:rPr>
          <w:sz w:val="20"/>
          <w:szCs w:val="20"/>
        </w:rPr>
      </w:pPr>
      <w:r>
        <w:rPr>
          <w:rFonts w:ascii="Times New Roman" w:hAnsi="Times New Roman"/>
          <w:sz w:val="20"/>
          <w:szCs w:val="20"/>
        </w:rPr>
        <w:t>Is it parsimonious to assume</w:t>
      </w:r>
      <w:r w:rsidR="000A1C1F" w:rsidRPr="00AB36EA">
        <w:rPr>
          <w:rFonts w:ascii="Times New Roman" w:hAnsi="Times New Roman"/>
          <w:sz w:val="20"/>
          <w:szCs w:val="20"/>
        </w:rPr>
        <w:t xml:space="preserve"> the small numbers of fungi recorded in the Amazon basin reflect how much the region is still subsampled</w:t>
      </w:r>
      <w:r>
        <w:rPr>
          <w:rFonts w:ascii="Times New Roman" w:hAnsi="Times New Roman"/>
          <w:sz w:val="20"/>
          <w:szCs w:val="20"/>
        </w:rPr>
        <w:t>. Furthermore,</w:t>
      </w:r>
      <w:r w:rsidR="000A1C1F" w:rsidRPr="00AB36EA">
        <w:rPr>
          <w:rFonts w:ascii="Times New Roman" w:hAnsi="Times New Roman"/>
          <w:sz w:val="20"/>
          <w:szCs w:val="20"/>
        </w:rPr>
        <w:t xml:space="preserve"> most studies are concentrated in few places, such as Manaus and the surrounding areas, where there are large research centers and specialized human resources for sample identification (R</w:t>
      </w:r>
      <w:r w:rsidR="006D0135">
        <w:rPr>
          <w:rFonts w:ascii="Times New Roman" w:hAnsi="Times New Roman"/>
          <w:sz w:val="20"/>
          <w:szCs w:val="20"/>
        </w:rPr>
        <w:t>ibeiro &amp; Aguiar</w:t>
      </w:r>
      <w:r w:rsidR="000A1C1F" w:rsidRPr="00AB36EA">
        <w:rPr>
          <w:rFonts w:ascii="Times New Roman" w:hAnsi="Times New Roman"/>
          <w:sz w:val="20"/>
          <w:szCs w:val="20"/>
        </w:rPr>
        <w:t>, 1993; S</w:t>
      </w:r>
      <w:r w:rsidR="006D0135">
        <w:rPr>
          <w:rFonts w:ascii="Times New Roman" w:hAnsi="Times New Roman"/>
          <w:sz w:val="20"/>
          <w:szCs w:val="20"/>
        </w:rPr>
        <w:t>ouza &amp; Aguiar</w:t>
      </w:r>
      <w:r w:rsidR="000A1C1F" w:rsidRPr="00AB36EA">
        <w:rPr>
          <w:rFonts w:ascii="Times New Roman" w:hAnsi="Times New Roman"/>
          <w:sz w:val="20"/>
          <w:szCs w:val="20"/>
        </w:rPr>
        <w:t>, 2004; 2007; B</w:t>
      </w:r>
      <w:r w:rsidR="006D0135">
        <w:rPr>
          <w:rFonts w:ascii="Times New Roman" w:hAnsi="Times New Roman"/>
          <w:sz w:val="20"/>
          <w:szCs w:val="20"/>
        </w:rPr>
        <w:t>raga-Neto et al.</w:t>
      </w:r>
      <w:r w:rsidR="000A1C1F" w:rsidRPr="00AB36EA">
        <w:rPr>
          <w:rFonts w:ascii="Times New Roman" w:hAnsi="Times New Roman"/>
          <w:sz w:val="20"/>
          <w:szCs w:val="20"/>
        </w:rPr>
        <w:t xml:space="preserve">, 2008; </w:t>
      </w:r>
      <w:proofErr w:type="spellStart"/>
      <w:r w:rsidR="000A1C1F" w:rsidRPr="00AB36EA">
        <w:rPr>
          <w:rFonts w:ascii="Times New Roman" w:hAnsi="Times New Roman"/>
          <w:sz w:val="20"/>
          <w:szCs w:val="20"/>
        </w:rPr>
        <w:t>F</w:t>
      </w:r>
      <w:r w:rsidR="006D0135">
        <w:rPr>
          <w:rFonts w:ascii="Times New Roman" w:hAnsi="Times New Roman"/>
          <w:sz w:val="20"/>
          <w:szCs w:val="20"/>
        </w:rPr>
        <w:t>orzza</w:t>
      </w:r>
      <w:proofErr w:type="spellEnd"/>
      <w:r w:rsidR="000A1C1F" w:rsidRPr="00AB36EA">
        <w:rPr>
          <w:rFonts w:ascii="Times New Roman" w:hAnsi="Times New Roman"/>
          <w:sz w:val="20"/>
          <w:szCs w:val="20"/>
        </w:rPr>
        <w:t xml:space="preserve"> et al., 2010; A</w:t>
      </w:r>
      <w:r w:rsidR="006D0135">
        <w:rPr>
          <w:rFonts w:ascii="Times New Roman" w:hAnsi="Times New Roman"/>
          <w:sz w:val="20"/>
          <w:szCs w:val="20"/>
        </w:rPr>
        <w:t>lbuquerque</w:t>
      </w:r>
      <w:r w:rsidR="000A1C1F" w:rsidRPr="00AB36EA">
        <w:rPr>
          <w:rFonts w:ascii="Times New Roman" w:hAnsi="Times New Roman"/>
          <w:sz w:val="20"/>
          <w:szCs w:val="20"/>
        </w:rPr>
        <w:t xml:space="preserve"> et al. 2017; K</w:t>
      </w:r>
      <w:r w:rsidR="006D0135">
        <w:rPr>
          <w:rFonts w:ascii="Times New Roman" w:hAnsi="Times New Roman"/>
          <w:sz w:val="20"/>
          <w:szCs w:val="20"/>
        </w:rPr>
        <w:t>omura</w:t>
      </w:r>
      <w:r w:rsidR="000A1C1F" w:rsidRPr="00AB36EA">
        <w:rPr>
          <w:rFonts w:ascii="Times New Roman" w:hAnsi="Times New Roman"/>
          <w:sz w:val="20"/>
          <w:szCs w:val="20"/>
        </w:rPr>
        <w:t xml:space="preserve"> et al., 2017). </w:t>
      </w:r>
      <w:bookmarkStart w:id="1" w:name="_Hlk83372258"/>
      <w:r w:rsidR="000A1C1F" w:rsidRPr="00AB36EA">
        <w:rPr>
          <w:rFonts w:ascii="Times New Roman" w:hAnsi="Times New Roman"/>
          <w:sz w:val="20"/>
          <w:szCs w:val="20"/>
        </w:rPr>
        <w:t>If fungi in the Amazon are subsampled, the knowledge of this group of organisms in Acre is even more limited, controversial, outdated, and it lacks systematization.</w:t>
      </w:r>
      <w:bookmarkEnd w:id="1"/>
    </w:p>
    <w:p w14:paraId="35359A10" w14:textId="6975F0D5" w:rsidR="003169D6" w:rsidRPr="00AB36EA" w:rsidRDefault="000A1C1F" w:rsidP="00DE5E55">
      <w:pPr>
        <w:spacing w:after="0" w:line="480" w:lineRule="auto"/>
        <w:ind w:firstLine="709"/>
        <w:jc w:val="both"/>
        <w:rPr>
          <w:sz w:val="20"/>
          <w:szCs w:val="20"/>
        </w:rPr>
      </w:pPr>
      <w:r w:rsidRPr="00AB36EA">
        <w:rPr>
          <w:rFonts w:ascii="Times New Roman" w:hAnsi="Times New Roman"/>
          <w:sz w:val="20"/>
          <w:szCs w:val="20"/>
        </w:rPr>
        <w:t xml:space="preserve">The </w:t>
      </w:r>
      <w:r w:rsidRPr="00AB36EA">
        <w:rPr>
          <w:rFonts w:ascii="Times New Roman" w:hAnsi="Times New Roman"/>
          <w:i/>
          <w:iCs/>
          <w:sz w:val="20"/>
          <w:szCs w:val="20"/>
        </w:rPr>
        <w:t xml:space="preserve">Lista de </w:t>
      </w:r>
      <w:proofErr w:type="spellStart"/>
      <w:r w:rsidRPr="00AB36EA">
        <w:rPr>
          <w:rFonts w:ascii="Times New Roman" w:hAnsi="Times New Roman"/>
          <w:i/>
          <w:iCs/>
          <w:sz w:val="20"/>
          <w:szCs w:val="20"/>
        </w:rPr>
        <w:t>Espécies</w:t>
      </w:r>
      <w:proofErr w:type="spellEnd"/>
      <w:r w:rsidRPr="00AB36EA">
        <w:rPr>
          <w:rFonts w:ascii="Times New Roman" w:hAnsi="Times New Roman"/>
          <w:i/>
          <w:iCs/>
          <w:sz w:val="20"/>
          <w:szCs w:val="20"/>
        </w:rPr>
        <w:t xml:space="preserve"> da Flora e </w:t>
      </w:r>
      <w:proofErr w:type="spellStart"/>
      <w:r w:rsidRPr="00AB36EA">
        <w:rPr>
          <w:rFonts w:ascii="Times New Roman" w:hAnsi="Times New Roman"/>
          <w:i/>
          <w:iCs/>
          <w:sz w:val="20"/>
          <w:szCs w:val="20"/>
        </w:rPr>
        <w:t>Funga</w:t>
      </w:r>
      <w:proofErr w:type="spellEnd"/>
      <w:r w:rsidRPr="00AB36EA">
        <w:rPr>
          <w:rFonts w:ascii="Times New Roman" w:hAnsi="Times New Roman"/>
          <w:i/>
          <w:iCs/>
          <w:sz w:val="20"/>
          <w:szCs w:val="20"/>
        </w:rPr>
        <w:t xml:space="preserve"> do </w:t>
      </w:r>
      <w:proofErr w:type="spellStart"/>
      <w:r w:rsidRPr="00AB36EA">
        <w:rPr>
          <w:rFonts w:ascii="Times New Roman" w:hAnsi="Times New Roman"/>
          <w:i/>
          <w:iCs/>
          <w:sz w:val="20"/>
          <w:szCs w:val="20"/>
        </w:rPr>
        <w:t>Brasil</w:t>
      </w:r>
      <w:proofErr w:type="spellEnd"/>
      <w:r w:rsidRPr="00AB36EA">
        <w:rPr>
          <w:rFonts w:ascii="Times New Roman" w:hAnsi="Times New Roman"/>
          <w:sz w:val="20"/>
          <w:szCs w:val="20"/>
        </w:rPr>
        <w:t xml:space="preserve"> (2020) indicates the occurrence of 107 species of fungi</w:t>
      </w:r>
      <w:r w:rsidR="00B64321">
        <w:rPr>
          <w:rFonts w:ascii="Times New Roman" w:hAnsi="Times New Roman"/>
          <w:sz w:val="20"/>
          <w:szCs w:val="20"/>
        </w:rPr>
        <w:t>-like organisms</w:t>
      </w:r>
      <w:r w:rsidRPr="00AB36EA">
        <w:rPr>
          <w:rFonts w:ascii="Times New Roman" w:hAnsi="Times New Roman"/>
          <w:sz w:val="20"/>
          <w:szCs w:val="20"/>
        </w:rPr>
        <w:t xml:space="preserve"> in the state of Acre, including </w:t>
      </w:r>
      <w:r w:rsidR="007C104F">
        <w:rPr>
          <w:rFonts w:ascii="Times New Roman" w:hAnsi="Times New Roman"/>
          <w:sz w:val="20"/>
          <w:szCs w:val="20"/>
        </w:rPr>
        <w:t xml:space="preserve">eight </w:t>
      </w:r>
      <w:r w:rsidRPr="00AB36EA">
        <w:rPr>
          <w:rFonts w:ascii="Times New Roman" w:hAnsi="Times New Roman"/>
          <w:sz w:val="20"/>
          <w:szCs w:val="20"/>
        </w:rPr>
        <w:t xml:space="preserve">species of </w:t>
      </w:r>
      <w:proofErr w:type="spellStart"/>
      <w:r w:rsidRPr="00AB36EA">
        <w:rPr>
          <w:rFonts w:ascii="Times New Roman" w:hAnsi="Times New Roman"/>
          <w:i/>
          <w:sz w:val="20"/>
          <w:szCs w:val="20"/>
        </w:rPr>
        <w:t>Myxomycota</w:t>
      </w:r>
      <w:proofErr w:type="spellEnd"/>
      <w:r w:rsidRPr="00AB36EA">
        <w:rPr>
          <w:rFonts w:ascii="Times New Roman" w:hAnsi="Times New Roman"/>
          <w:sz w:val="20"/>
          <w:szCs w:val="20"/>
        </w:rPr>
        <w:t xml:space="preserve"> (</w:t>
      </w:r>
      <w:r w:rsidR="00B64321">
        <w:rPr>
          <w:rFonts w:ascii="Times New Roman" w:hAnsi="Times New Roman"/>
          <w:sz w:val="20"/>
          <w:szCs w:val="20"/>
        </w:rPr>
        <w:t>k</w:t>
      </w:r>
      <w:r w:rsidR="00B64321" w:rsidRPr="00AB36EA">
        <w:rPr>
          <w:rFonts w:ascii="Times New Roman" w:hAnsi="Times New Roman"/>
          <w:sz w:val="20"/>
          <w:szCs w:val="20"/>
        </w:rPr>
        <w:t xml:space="preserve">ingdom </w:t>
      </w:r>
      <w:r w:rsidRPr="00AB36EA">
        <w:rPr>
          <w:rFonts w:ascii="Times New Roman" w:hAnsi="Times New Roman"/>
          <w:i/>
          <w:iCs/>
          <w:sz w:val="20"/>
          <w:szCs w:val="20"/>
        </w:rPr>
        <w:t>Protozoa</w:t>
      </w:r>
      <w:r w:rsidRPr="00AB36EA">
        <w:rPr>
          <w:rFonts w:ascii="Times New Roman" w:hAnsi="Times New Roman"/>
          <w:sz w:val="20"/>
          <w:szCs w:val="20"/>
        </w:rPr>
        <w:t xml:space="preserve">). Thus, 99 species correspond to </w:t>
      </w:r>
      <w:r w:rsidR="007C104F">
        <w:rPr>
          <w:rFonts w:ascii="Times New Roman" w:hAnsi="Times New Roman"/>
          <w:sz w:val="20"/>
          <w:szCs w:val="20"/>
        </w:rPr>
        <w:t xml:space="preserve">members of the kingdom </w:t>
      </w:r>
      <w:r w:rsidR="00B64321" w:rsidRPr="00187494">
        <w:rPr>
          <w:rFonts w:ascii="Times New Roman" w:hAnsi="Times New Roman"/>
          <w:sz w:val="20"/>
          <w:szCs w:val="20"/>
        </w:rPr>
        <w:t>Fungi</w:t>
      </w:r>
      <w:r w:rsidRPr="00AB36EA">
        <w:rPr>
          <w:rFonts w:ascii="Times New Roman" w:hAnsi="Times New Roman"/>
          <w:sz w:val="20"/>
          <w:szCs w:val="20"/>
        </w:rPr>
        <w:t xml:space="preserve">, encompassing lichenized species of </w:t>
      </w:r>
      <w:proofErr w:type="spellStart"/>
      <w:r w:rsidRPr="00AB36EA">
        <w:rPr>
          <w:rFonts w:ascii="Times New Roman" w:hAnsi="Times New Roman"/>
          <w:sz w:val="20"/>
          <w:szCs w:val="20"/>
        </w:rPr>
        <w:t>microfungi</w:t>
      </w:r>
      <w:proofErr w:type="spellEnd"/>
      <w:r w:rsidRPr="00AB36EA">
        <w:rPr>
          <w:rFonts w:ascii="Times New Roman" w:hAnsi="Times New Roman"/>
          <w:sz w:val="20"/>
          <w:szCs w:val="20"/>
        </w:rPr>
        <w:t>, distributed into 58 genera and 20 orders. However, a recent study conducted by Silva</w:t>
      </w:r>
      <w:r w:rsidR="004D765B">
        <w:rPr>
          <w:rFonts w:ascii="Times New Roman" w:hAnsi="Times New Roman"/>
          <w:sz w:val="20"/>
          <w:szCs w:val="20"/>
        </w:rPr>
        <w:t xml:space="preserve"> et al.</w:t>
      </w:r>
      <w:r w:rsidRPr="00AB36EA">
        <w:rPr>
          <w:rFonts w:ascii="Times New Roman" w:hAnsi="Times New Roman"/>
          <w:sz w:val="20"/>
          <w:szCs w:val="20"/>
        </w:rPr>
        <w:t xml:space="preserve"> (2020) recorded 11 orders, 26 families, 51 genera and 101 taxa of </w:t>
      </w:r>
      <w:proofErr w:type="spellStart"/>
      <w:r w:rsidRPr="00AB36EA">
        <w:rPr>
          <w:rFonts w:ascii="Times New Roman" w:hAnsi="Times New Roman"/>
          <w:sz w:val="20"/>
          <w:szCs w:val="20"/>
        </w:rPr>
        <w:t>macrofungi</w:t>
      </w:r>
      <w:proofErr w:type="spellEnd"/>
      <w:r w:rsidRPr="00AB36EA">
        <w:rPr>
          <w:rFonts w:ascii="Times New Roman" w:hAnsi="Times New Roman"/>
          <w:sz w:val="20"/>
          <w:szCs w:val="20"/>
        </w:rPr>
        <w:t xml:space="preserve"> in Rio Branco; 15 species among them were cited for the first time for Acre.</w:t>
      </w:r>
    </w:p>
    <w:p w14:paraId="64643300" w14:textId="03E3CAD9"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t xml:space="preserve">Considering the above-mentioned facts, and in view of the challenge of reporting the composition and richness of macroscopic fungi species collected in the state of Acre between the years 1901 and 2020, in this </w:t>
      </w:r>
      <w:r w:rsidRPr="00AB36EA">
        <w:rPr>
          <w:rFonts w:ascii="Times New Roman" w:hAnsi="Times New Roman"/>
          <w:sz w:val="20"/>
          <w:szCs w:val="20"/>
        </w:rPr>
        <w:lastRenderedPageBreak/>
        <w:t xml:space="preserve">work we sought to produce the first checklist of </w:t>
      </w:r>
      <w:proofErr w:type="spellStart"/>
      <w:r w:rsidRPr="00AB36EA">
        <w:rPr>
          <w:rFonts w:ascii="Times New Roman" w:hAnsi="Times New Roman"/>
          <w:sz w:val="20"/>
          <w:szCs w:val="20"/>
        </w:rPr>
        <w:t>macrofungi</w:t>
      </w:r>
      <w:proofErr w:type="spellEnd"/>
      <w:r w:rsidRPr="00AB36EA">
        <w:rPr>
          <w:rFonts w:ascii="Times New Roman" w:hAnsi="Times New Roman"/>
          <w:sz w:val="20"/>
          <w:szCs w:val="20"/>
        </w:rPr>
        <w:t xml:space="preserve"> in Acre. To this end, we organized information on specimens deposited in </w:t>
      </w:r>
      <w:r w:rsidR="007C104F">
        <w:rPr>
          <w:rFonts w:ascii="Times New Roman" w:hAnsi="Times New Roman"/>
          <w:sz w:val="20"/>
          <w:szCs w:val="20"/>
        </w:rPr>
        <w:t xml:space="preserve">reference </w:t>
      </w:r>
      <w:r w:rsidRPr="00AB36EA">
        <w:rPr>
          <w:rFonts w:ascii="Times New Roman" w:hAnsi="Times New Roman"/>
          <w:sz w:val="20"/>
          <w:szCs w:val="20"/>
        </w:rPr>
        <w:t xml:space="preserve">mycological collections in Brazil and </w:t>
      </w:r>
      <w:r w:rsidR="007C104F">
        <w:rPr>
          <w:rFonts w:ascii="Times New Roman" w:hAnsi="Times New Roman"/>
          <w:sz w:val="20"/>
          <w:szCs w:val="20"/>
        </w:rPr>
        <w:t>the United States</w:t>
      </w:r>
      <w:r w:rsidRPr="00AB36EA">
        <w:rPr>
          <w:rFonts w:ascii="Times New Roman" w:hAnsi="Times New Roman"/>
          <w:sz w:val="20"/>
          <w:szCs w:val="20"/>
        </w:rPr>
        <w:t xml:space="preserve">, and on the species cited in the small number of lists available in the literature. We also designed a </w:t>
      </w:r>
      <w:proofErr w:type="gramStart"/>
      <w:r w:rsidRPr="00AB36EA">
        <w:rPr>
          <w:rFonts w:ascii="Times New Roman" w:hAnsi="Times New Roman"/>
          <w:sz w:val="20"/>
          <w:szCs w:val="20"/>
        </w:rPr>
        <w:t>time line</w:t>
      </w:r>
      <w:proofErr w:type="gramEnd"/>
      <w:r w:rsidRPr="00AB36EA">
        <w:rPr>
          <w:rFonts w:ascii="Times New Roman" w:hAnsi="Times New Roman"/>
          <w:sz w:val="20"/>
          <w:szCs w:val="20"/>
        </w:rPr>
        <w:t xml:space="preserve"> on the history of fungal collections in Acre state, as well as their main species, and analyzed the cumulative number of species.</w:t>
      </w:r>
    </w:p>
    <w:p w14:paraId="73056302" w14:textId="77777777" w:rsidR="003169D6" w:rsidRDefault="003169D6" w:rsidP="00DE5E55">
      <w:pPr>
        <w:spacing w:after="0" w:line="480" w:lineRule="auto"/>
        <w:jc w:val="both"/>
        <w:rPr>
          <w:rFonts w:ascii="Times New Roman" w:hAnsi="Times New Roman" w:cs="Times New Roman"/>
          <w:b/>
          <w:bCs/>
          <w:sz w:val="24"/>
          <w:szCs w:val="24"/>
        </w:rPr>
      </w:pPr>
    </w:p>
    <w:p w14:paraId="0EEF4F97" w14:textId="798F3169" w:rsidR="003169D6" w:rsidRDefault="00733AD5" w:rsidP="00DE5E55">
      <w:pPr>
        <w:spacing w:after="0" w:line="480" w:lineRule="auto"/>
        <w:jc w:val="both"/>
        <w:rPr>
          <w:rFonts w:ascii="Times New Roman" w:hAnsi="Times New Roman" w:cs="Times New Roman"/>
          <w:b/>
          <w:bCs/>
          <w:sz w:val="24"/>
          <w:szCs w:val="24"/>
        </w:rPr>
      </w:pPr>
      <w:r>
        <w:rPr>
          <w:rFonts w:ascii="Times New Roman" w:hAnsi="Times New Roman"/>
          <w:b/>
          <w:sz w:val="24"/>
        </w:rPr>
        <w:t>II. M</w:t>
      </w:r>
      <w:r w:rsidR="00AB36EA">
        <w:rPr>
          <w:rFonts w:ascii="Times New Roman" w:hAnsi="Times New Roman"/>
          <w:b/>
          <w:sz w:val="24"/>
        </w:rPr>
        <w:t>aterial and Methods</w:t>
      </w:r>
    </w:p>
    <w:p w14:paraId="0DCD0D8E" w14:textId="5A791F7A" w:rsidR="003169D6" w:rsidRDefault="00733AD5" w:rsidP="00DE5E55">
      <w:pPr>
        <w:spacing w:after="0" w:line="480" w:lineRule="auto"/>
        <w:jc w:val="both"/>
        <w:rPr>
          <w:rFonts w:ascii="Times New Roman" w:hAnsi="Times New Roman" w:cs="Times New Roman"/>
          <w:b/>
          <w:bCs/>
          <w:sz w:val="24"/>
          <w:szCs w:val="24"/>
        </w:rPr>
      </w:pPr>
      <w:r>
        <w:rPr>
          <w:rFonts w:ascii="Times New Roman" w:hAnsi="Times New Roman"/>
          <w:b/>
          <w:sz w:val="24"/>
        </w:rPr>
        <w:t>A) The design of the checklist</w:t>
      </w:r>
    </w:p>
    <w:p w14:paraId="0E8DAED2" w14:textId="5B08CDAB" w:rsidR="003169D6" w:rsidRPr="00AB36EA" w:rsidRDefault="000A1C1F" w:rsidP="00DE5E55">
      <w:pPr>
        <w:spacing w:after="0" w:line="480" w:lineRule="auto"/>
        <w:jc w:val="both"/>
        <w:rPr>
          <w:rFonts w:ascii="Times New Roman" w:hAnsi="Times New Roman" w:cs="Times New Roman"/>
          <w:sz w:val="20"/>
          <w:szCs w:val="20"/>
        </w:rPr>
      </w:pPr>
      <w:r>
        <w:rPr>
          <w:rFonts w:ascii="Times New Roman" w:hAnsi="Times New Roman"/>
          <w:b/>
          <w:sz w:val="24"/>
        </w:rPr>
        <w:tab/>
      </w:r>
      <w:r w:rsidRPr="00AB36EA">
        <w:rPr>
          <w:rFonts w:ascii="Times New Roman" w:hAnsi="Times New Roman" w:cs="Times New Roman"/>
          <w:sz w:val="20"/>
          <w:szCs w:val="20"/>
        </w:rPr>
        <w:t xml:space="preserve">The design of the first checklist of </w:t>
      </w:r>
      <w:proofErr w:type="spellStart"/>
      <w:r w:rsidRPr="00AB36EA">
        <w:rPr>
          <w:rFonts w:ascii="Times New Roman" w:hAnsi="Times New Roman" w:cs="Times New Roman"/>
          <w:sz w:val="20"/>
          <w:szCs w:val="20"/>
        </w:rPr>
        <w:t>macrofungi</w:t>
      </w:r>
      <w:proofErr w:type="spellEnd"/>
      <w:r w:rsidRPr="00AB36EA">
        <w:rPr>
          <w:rFonts w:ascii="Times New Roman" w:hAnsi="Times New Roman" w:cs="Times New Roman"/>
          <w:sz w:val="20"/>
          <w:szCs w:val="20"/>
        </w:rPr>
        <w:t xml:space="preserve"> from Acre was carried out in two stages. The first stage involved retrieving information on fungal samples collected in Acre state and </w:t>
      </w:r>
      <w:r w:rsidR="003831B3">
        <w:rPr>
          <w:rFonts w:ascii="Times New Roman" w:hAnsi="Times New Roman" w:cs="Times New Roman"/>
          <w:sz w:val="20"/>
          <w:szCs w:val="20"/>
        </w:rPr>
        <w:t>deposited</w:t>
      </w:r>
      <w:r w:rsidR="003831B3" w:rsidRPr="00AB36EA">
        <w:rPr>
          <w:rFonts w:ascii="Times New Roman" w:hAnsi="Times New Roman" w:cs="Times New Roman"/>
          <w:sz w:val="20"/>
          <w:szCs w:val="20"/>
        </w:rPr>
        <w:t xml:space="preserve"> </w:t>
      </w:r>
      <w:r w:rsidRPr="00AB36EA">
        <w:rPr>
          <w:rFonts w:ascii="Times New Roman" w:hAnsi="Times New Roman" w:cs="Times New Roman"/>
          <w:sz w:val="20"/>
          <w:szCs w:val="20"/>
        </w:rPr>
        <w:t xml:space="preserve">in biological collections around the world. To this end, in June 2020, we consulted the databases of two collections that </w:t>
      </w:r>
      <w:r w:rsidR="003831B3">
        <w:rPr>
          <w:rFonts w:ascii="Times New Roman" w:hAnsi="Times New Roman" w:cs="Times New Roman"/>
          <w:sz w:val="20"/>
          <w:szCs w:val="20"/>
        </w:rPr>
        <w:t>holds</w:t>
      </w:r>
      <w:r w:rsidR="003831B3" w:rsidRPr="00AB36EA">
        <w:rPr>
          <w:rFonts w:ascii="Times New Roman" w:hAnsi="Times New Roman" w:cs="Times New Roman"/>
          <w:sz w:val="20"/>
          <w:szCs w:val="20"/>
        </w:rPr>
        <w:t xml:space="preserve"> </w:t>
      </w:r>
      <w:r w:rsidRPr="00AB36EA">
        <w:rPr>
          <w:rFonts w:ascii="Times New Roman" w:hAnsi="Times New Roman" w:cs="Times New Roman"/>
          <w:sz w:val="20"/>
          <w:szCs w:val="20"/>
        </w:rPr>
        <w:t>important records about fungi in the Amazon: the herbari</w:t>
      </w:r>
      <w:r w:rsidR="00362DB0">
        <w:rPr>
          <w:rFonts w:ascii="Times New Roman" w:hAnsi="Times New Roman" w:cs="Times New Roman"/>
          <w:sz w:val="20"/>
          <w:szCs w:val="20"/>
        </w:rPr>
        <w:t>a</w:t>
      </w:r>
      <w:r w:rsidRPr="00AB36EA">
        <w:rPr>
          <w:rFonts w:ascii="Times New Roman" w:hAnsi="Times New Roman" w:cs="Times New Roman"/>
          <w:sz w:val="20"/>
          <w:szCs w:val="20"/>
        </w:rPr>
        <w:t xml:space="preserve"> of the New York Botanical Garden (NY) (</w:t>
      </w:r>
      <w:hyperlink r:id="rId14" w:history="1">
        <w:r w:rsidR="00D32240" w:rsidRPr="00962F5B">
          <w:rPr>
            <w:rStyle w:val="Hyperlink"/>
            <w:rFonts w:ascii="Times New Roman" w:hAnsi="Times New Roman" w:cs="Times New Roman"/>
            <w:sz w:val="20"/>
            <w:szCs w:val="20"/>
          </w:rPr>
          <w:t>http://sweetgum.nybg.org/science/vh/</w:t>
        </w:r>
      </w:hyperlink>
      <w:r w:rsidRPr="00AB36EA">
        <w:rPr>
          <w:rFonts w:ascii="Times New Roman" w:hAnsi="Times New Roman" w:cs="Times New Roman"/>
          <w:sz w:val="20"/>
          <w:szCs w:val="20"/>
        </w:rPr>
        <w:t>) and Louisiana State University (LSUM) (</w:t>
      </w:r>
      <w:hyperlink r:id="rId15">
        <w:r w:rsidRPr="00AB36EA">
          <w:rPr>
            <w:rStyle w:val="LinkdaInternet"/>
            <w:rFonts w:ascii="Times New Roman" w:hAnsi="Times New Roman" w:cs="Times New Roman"/>
            <w:sz w:val="20"/>
            <w:szCs w:val="20"/>
          </w:rPr>
          <w:t>http://www.herbarium.lsu.edu/</w:t>
        </w:r>
      </w:hyperlink>
      <w:r w:rsidRPr="00AB36EA">
        <w:rPr>
          <w:rFonts w:ascii="Times New Roman" w:hAnsi="Times New Roman" w:cs="Times New Roman"/>
          <w:sz w:val="20"/>
          <w:szCs w:val="20"/>
        </w:rPr>
        <w:t>). In addition to the two databases, we also used the records of the</w:t>
      </w:r>
      <w:r w:rsidRPr="00AB36EA">
        <w:rPr>
          <w:rFonts w:ascii="Times New Roman" w:hAnsi="Times New Roman" w:cs="Times New Roman"/>
          <w:i/>
          <w:sz w:val="20"/>
          <w:szCs w:val="20"/>
        </w:rPr>
        <w:t xml:space="preserve"> </w:t>
      </w:r>
      <w:proofErr w:type="spellStart"/>
      <w:r w:rsidRPr="00AB36EA">
        <w:rPr>
          <w:rFonts w:ascii="Times New Roman" w:hAnsi="Times New Roman" w:cs="Times New Roman"/>
          <w:i/>
          <w:sz w:val="20"/>
          <w:szCs w:val="20"/>
        </w:rPr>
        <w:t>species</w:t>
      </w:r>
      <w:r w:rsidRPr="00AB36EA">
        <w:rPr>
          <w:rFonts w:ascii="Times New Roman" w:hAnsi="Times New Roman" w:cs="Times New Roman"/>
          <w:sz w:val="20"/>
          <w:szCs w:val="20"/>
        </w:rPr>
        <w:t>Link</w:t>
      </w:r>
      <w:proofErr w:type="spellEnd"/>
      <w:r w:rsidRPr="00AB36EA">
        <w:rPr>
          <w:rFonts w:ascii="Times New Roman" w:hAnsi="Times New Roman" w:cs="Times New Roman"/>
          <w:sz w:val="20"/>
          <w:szCs w:val="20"/>
        </w:rPr>
        <w:t xml:space="preserve"> platform (</w:t>
      </w:r>
      <w:hyperlink r:id="rId16" w:history="1">
        <w:r w:rsidR="00D32240" w:rsidRPr="00962F5B">
          <w:rPr>
            <w:rStyle w:val="Hyperlink"/>
            <w:rFonts w:ascii="Times New Roman" w:hAnsi="Times New Roman" w:cs="Times New Roman"/>
            <w:sz w:val="20"/>
            <w:szCs w:val="20"/>
          </w:rPr>
          <w:t>https://specieslink.net/search/</w:t>
        </w:r>
      </w:hyperlink>
      <w:r w:rsidRPr="00AB36EA">
        <w:rPr>
          <w:rFonts w:ascii="Times New Roman" w:hAnsi="Times New Roman" w:cs="Times New Roman"/>
          <w:sz w:val="20"/>
          <w:szCs w:val="20"/>
        </w:rPr>
        <w:t xml:space="preserve">), of the Environmental Information Reference Center (CRIA), which integrates primary data from scientific collections, including the two collections previously mentioned. </w:t>
      </w:r>
    </w:p>
    <w:p w14:paraId="61B5C917" w14:textId="3C9C6468" w:rsidR="003169D6" w:rsidRPr="00AB36EA" w:rsidRDefault="003831B3" w:rsidP="00DE5E55">
      <w:pPr>
        <w:spacing w:after="0" w:line="480" w:lineRule="auto"/>
        <w:ind w:firstLine="708"/>
        <w:jc w:val="both"/>
        <w:rPr>
          <w:rFonts w:ascii="Times New Roman" w:hAnsi="Times New Roman" w:cs="Times New Roman"/>
          <w:sz w:val="20"/>
          <w:szCs w:val="20"/>
        </w:rPr>
      </w:pPr>
      <w:r>
        <w:rPr>
          <w:rFonts w:ascii="Times New Roman" w:hAnsi="Times New Roman" w:cs="Times New Roman"/>
          <w:sz w:val="20"/>
          <w:szCs w:val="20"/>
        </w:rPr>
        <w:t>Based on</w:t>
      </w:r>
      <w:r w:rsidR="000A1C1F" w:rsidRPr="00AB36EA">
        <w:rPr>
          <w:rFonts w:ascii="Times New Roman" w:hAnsi="Times New Roman" w:cs="Times New Roman"/>
          <w:sz w:val="20"/>
          <w:szCs w:val="20"/>
        </w:rPr>
        <w:t xml:space="preserve"> information</w:t>
      </w:r>
      <w:r>
        <w:rPr>
          <w:rFonts w:ascii="Times New Roman" w:hAnsi="Times New Roman" w:cs="Times New Roman"/>
          <w:sz w:val="20"/>
          <w:szCs w:val="20"/>
        </w:rPr>
        <w:t xml:space="preserve"> gathered through these three resources</w:t>
      </w:r>
      <w:r w:rsidR="000A1C1F" w:rsidRPr="00AB36EA">
        <w:rPr>
          <w:rFonts w:ascii="Times New Roman" w:hAnsi="Times New Roman" w:cs="Times New Roman"/>
          <w:sz w:val="20"/>
          <w:szCs w:val="20"/>
        </w:rPr>
        <w:t xml:space="preserve"> we created a single database containing the following fields: data source, phylum, order, family, genus, scientific name, collector(s), </w:t>
      </w:r>
      <w:r>
        <w:rPr>
          <w:rFonts w:ascii="Times New Roman" w:hAnsi="Times New Roman" w:cs="Times New Roman"/>
          <w:sz w:val="20"/>
          <w:szCs w:val="20"/>
        </w:rPr>
        <w:t>voucher</w:t>
      </w:r>
      <w:r w:rsidRPr="00AB36EA">
        <w:rPr>
          <w:rFonts w:ascii="Times New Roman" w:hAnsi="Times New Roman" w:cs="Times New Roman"/>
          <w:sz w:val="20"/>
          <w:szCs w:val="20"/>
        </w:rPr>
        <w:t xml:space="preserve"> </w:t>
      </w:r>
      <w:r w:rsidR="000A1C1F" w:rsidRPr="00AB36EA">
        <w:rPr>
          <w:rFonts w:ascii="Times New Roman" w:hAnsi="Times New Roman" w:cs="Times New Roman"/>
          <w:sz w:val="20"/>
          <w:szCs w:val="20"/>
        </w:rPr>
        <w:t xml:space="preserve">number, date, </w:t>
      </w:r>
      <w:proofErr w:type="gramStart"/>
      <w:r w:rsidR="000A1C1F" w:rsidRPr="00AB36EA">
        <w:rPr>
          <w:rFonts w:ascii="Times New Roman" w:hAnsi="Times New Roman" w:cs="Times New Roman"/>
          <w:sz w:val="20"/>
          <w:szCs w:val="20"/>
        </w:rPr>
        <w:t>year</w:t>
      </w:r>
      <w:proofErr w:type="gramEnd"/>
      <w:r w:rsidR="000A1C1F" w:rsidRPr="00AB36EA">
        <w:rPr>
          <w:rFonts w:ascii="Times New Roman" w:hAnsi="Times New Roman" w:cs="Times New Roman"/>
          <w:sz w:val="20"/>
          <w:szCs w:val="20"/>
        </w:rPr>
        <w:t xml:space="preserve"> and location of collection. Two types of information that appeared occasionally were excluded: the records of microscopic fungi, lichenized fungi and organisms not classified as fungi, such as protozoa, algae and </w:t>
      </w:r>
      <w:proofErr w:type="spellStart"/>
      <w:r w:rsidR="000A1C1F" w:rsidRPr="00AB36EA">
        <w:rPr>
          <w:rFonts w:ascii="Times New Roman" w:hAnsi="Times New Roman" w:cs="Times New Roman"/>
          <w:sz w:val="20"/>
          <w:szCs w:val="20"/>
        </w:rPr>
        <w:t>briophytes</w:t>
      </w:r>
      <w:proofErr w:type="spellEnd"/>
      <w:r w:rsidR="000A1C1F" w:rsidRPr="00AB36EA">
        <w:rPr>
          <w:rFonts w:ascii="Times New Roman" w:hAnsi="Times New Roman" w:cs="Times New Roman"/>
          <w:sz w:val="20"/>
          <w:szCs w:val="20"/>
        </w:rPr>
        <w:t xml:space="preserve">; and the records of samples that were not collected in Acre. </w:t>
      </w:r>
      <w:r w:rsidR="005120A6">
        <w:rPr>
          <w:rFonts w:ascii="Times New Roman" w:hAnsi="Times New Roman" w:cs="Times New Roman"/>
          <w:sz w:val="20"/>
          <w:szCs w:val="20"/>
        </w:rPr>
        <w:t>Therefore,</w:t>
      </w:r>
      <w:r w:rsidR="000A1C1F" w:rsidRPr="00AB36EA">
        <w:rPr>
          <w:rFonts w:ascii="Times New Roman" w:hAnsi="Times New Roman" w:cs="Times New Roman"/>
          <w:sz w:val="20"/>
          <w:szCs w:val="20"/>
        </w:rPr>
        <w:t xml:space="preserve"> we </w:t>
      </w:r>
      <w:r w:rsidR="005120A6">
        <w:rPr>
          <w:rFonts w:ascii="Times New Roman" w:hAnsi="Times New Roman" w:cs="Times New Roman"/>
          <w:sz w:val="20"/>
          <w:szCs w:val="20"/>
        </w:rPr>
        <w:t>considered</w:t>
      </w:r>
      <w:r w:rsidR="000A1C1F" w:rsidRPr="00AB36EA">
        <w:rPr>
          <w:rFonts w:ascii="Times New Roman" w:hAnsi="Times New Roman" w:cs="Times New Roman"/>
          <w:sz w:val="20"/>
          <w:szCs w:val="20"/>
        </w:rPr>
        <w:t xml:space="preserve"> only the macroscopic fungi, </w:t>
      </w:r>
      <w:r w:rsidR="005120A6">
        <w:rPr>
          <w:rFonts w:ascii="Times New Roman" w:hAnsi="Times New Roman" w:cs="Times New Roman"/>
          <w:sz w:val="20"/>
          <w:szCs w:val="20"/>
        </w:rPr>
        <w:t>i.e.</w:t>
      </w:r>
      <w:r w:rsidR="000A1C1F" w:rsidRPr="00AB36EA">
        <w:rPr>
          <w:rFonts w:ascii="Times New Roman" w:hAnsi="Times New Roman" w:cs="Times New Roman"/>
          <w:sz w:val="20"/>
          <w:szCs w:val="20"/>
        </w:rPr>
        <w:t xml:space="preserve"> those </w:t>
      </w:r>
      <w:r w:rsidR="005120A6">
        <w:rPr>
          <w:rFonts w:ascii="Times New Roman" w:hAnsi="Times New Roman" w:cs="Times New Roman"/>
          <w:sz w:val="20"/>
          <w:szCs w:val="20"/>
        </w:rPr>
        <w:t>exhibiting</w:t>
      </w:r>
      <w:r w:rsidR="000A1C1F" w:rsidRPr="00AB36EA">
        <w:rPr>
          <w:rFonts w:ascii="Times New Roman" w:hAnsi="Times New Roman" w:cs="Times New Roman"/>
          <w:sz w:val="20"/>
          <w:szCs w:val="20"/>
        </w:rPr>
        <w:t xml:space="preserve"> reproductive structures visible to the naked eye (ascomata and </w:t>
      </w:r>
      <w:proofErr w:type="spellStart"/>
      <w:r w:rsidR="000A1C1F" w:rsidRPr="00AB36EA">
        <w:rPr>
          <w:rFonts w:ascii="Times New Roman" w:hAnsi="Times New Roman" w:cs="Times New Roman"/>
          <w:sz w:val="20"/>
          <w:szCs w:val="20"/>
        </w:rPr>
        <w:t>basidiomata</w:t>
      </w:r>
      <w:proofErr w:type="spellEnd"/>
      <w:r w:rsidR="000A1C1F" w:rsidRPr="00AB36EA">
        <w:rPr>
          <w:rFonts w:ascii="Times New Roman" w:hAnsi="Times New Roman" w:cs="Times New Roman"/>
          <w:sz w:val="20"/>
          <w:szCs w:val="20"/>
        </w:rPr>
        <w:t>)</w:t>
      </w:r>
      <w:r w:rsidR="005120A6">
        <w:rPr>
          <w:rFonts w:ascii="Times New Roman" w:hAnsi="Times New Roman" w:cs="Times New Roman"/>
          <w:sz w:val="20"/>
          <w:szCs w:val="20"/>
        </w:rPr>
        <w:t>,</w:t>
      </w:r>
      <w:r w:rsidR="000A1C1F" w:rsidRPr="00AB36EA">
        <w:rPr>
          <w:rFonts w:ascii="Times New Roman" w:hAnsi="Times New Roman" w:cs="Times New Roman"/>
          <w:sz w:val="20"/>
          <w:szCs w:val="20"/>
        </w:rPr>
        <w:t xml:space="preserve"> belong</w:t>
      </w:r>
      <w:r w:rsidR="005120A6">
        <w:rPr>
          <w:rFonts w:ascii="Times New Roman" w:hAnsi="Times New Roman" w:cs="Times New Roman"/>
          <w:sz w:val="20"/>
          <w:szCs w:val="20"/>
        </w:rPr>
        <w:t>ing</w:t>
      </w:r>
      <w:r w:rsidR="000A1C1F" w:rsidRPr="00AB36EA">
        <w:rPr>
          <w:rFonts w:ascii="Times New Roman" w:hAnsi="Times New Roman" w:cs="Times New Roman"/>
          <w:sz w:val="20"/>
          <w:szCs w:val="20"/>
        </w:rPr>
        <w:t xml:space="preserve"> to the non-lichenized</w:t>
      </w:r>
      <w:r w:rsidR="000A1C1F" w:rsidRPr="00AB36EA">
        <w:rPr>
          <w:rFonts w:ascii="Times New Roman" w:hAnsi="Times New Roman" w:cs="Times New Roman"/>
          <w:i/>
          <w:sz w:val="20"/>
          <w:szCs w:val="20"/>
        </w:rPr>
        <w:t xml:space="preserve"> </w:t>
      </w:r>
      <w:r w:rsidR="000A1C1F" w:rsidRPr="00AB36EA">
        <w:rPr>
          <w:rFonts w:ascii="Times New Roman" w:hAnsi="Times New Roman" w:cs="Times New Roman"/>
          <w:sz w:val="20"/>
          <w:szCs w:val="20"/>
        </w:rPr>
        <w:t xml:space="preserve">members of the phyla </w:t>
      </w:r>
      <w:r w:rsidR="000A1C1F" w:rsidRPr="00AB36EA">
        <w:rPr>
          <w:rFonts w:ascii="Times New Roman" w:hAnsi="Times New Roman" w:cs="Times New Roman"/>
          <w:i/>
          <w:iCs/>
          <w:sz w:val="20"/>
          <w:szCs w:val="20"/>
        </w:rPr>
        <w:t>Ascomycota</w:t>
      </w:r>
      <w:r w:rsidR="000A1C1F" w:rsidRPr="00AB36EA">
        <w:rPr>
          <w:rFonts w:ascii="Times New Roman" w:hAnsi="Times New Roman" w:cs="Times New Roman"/>
          <w:sz w:val="20"/>
          <w:szCs w:val="20"/>
        </w:rPr>
        <w:t xml:space="preserve"> and </w:t>
      </w:r>
      <w:r w:rsidR="000A1C1F" w:rsidRPr="00AB36EA">
        <w:rPr>
          <w:rFonts w:ascii="Times New Roman" w:hAnsi="Times New Roman" w:cs="Times New Roman"/>
          <w:i/>
          <w:sz w:val="20"/>
          <w:szCs w:val="20"/>
        </w:rPr>
        <w:t>Basidiomycota</w:t>
      </w:r>
      <w:r w:rsidR="000A1C1F" w:rsidRPr="00AB36EA">
        <w:rPr>
          <w:rFonts w:ascii="Times New Roman" w:hAnsi="Times New Roman" w:cs="Times New Roman"/>
          <w:sz w:val="20"/>
          <w:szCs w:val="20"/>
        </w:rPr>
        <w:t xml:space="preserve">. </w:t>
      </w:r>
    </w:p>
    <w:p w14:paraId="15F051CC" w14:textId="0CAA92F6"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cs="Times New Roman"/>
          <w:sz w:val="20"/>
          <w:szCs w:val="20"/>
        </w:rPr>
        <w:t xml:space="preserve">Based on the name of the collector and the number and date of the collection, we found and excluded duplicate records between the sources and, in </w:t>
      </w:r>
      <w:r w:rsidRPr="00AB36EA">
        <w:rPr>
          <w:rFonts w:ascii="Times New Roman" w:hAnsi="Times New Roman" w:cs="Times New Roman"/>
          <w:i/>
          <w:sz w:val="20"/>
          <w:szCs w:val="20"/>
        </w:rPr>
        <w:t xml:space="preserve">Index </w:t>
      </w:r>
      <w:proofErr w:type="spellStart"/>
      <w:r w:rsidRPr="00AB36EA">
        <w:rPr>
          <w:rFonts w:ascii="Times New Roman" w:hAnsi="Times New Roman" w:cs="Times New Roman"/>
          <w:i/>
          <w:sz w:val="20"/>
          <w:szCs w:val="20"/>
        </w:rPr>
        <w:t>Fungorum</w:t>
      </w:r>
      <w:proofErr w:type="spellEnd"/>
      <w:r w:rsidRPr="00AB36EA">
        <w:rPr>
          <w:rFonts w:ascii="Times New Roman" w:hAnsi="Times New Roman" w:cs="Times New Roman"/>
          <w:sz w:val="20"/>
          <w:szCs w:val="20"/>
        </w:rPr>
        <w:t xml:space="preserve"> (</w:t>
      </w:r>
      <w:hyperlink r:id="rId17" w:history="1">
        <w:r w:rsidR="00D32240" w:rsidRPr="00962F5B">
          <w:rPr>
            <w:rStyle w:val="Hyperlink"/>
            <w:rFonts w:ascii="Times New Roman" w:hAnsi="Times New Roman" w:cs="Times New Roman"/>
            <w:sz w:val="20"/>
            <w:szCs w:val="20"/>
          </w:rPr>
          <w:t>https://www.indexfungorum.org/names/Names.asp</w:t>
        </w:r>
      </w:hyperlink>
      <w:r w:rsidRPr="00AB36EA">
        <w:rPr>
          <w:rFonts w:ascii="Times New Roman" w:hAnsi="Times New Roman" w:cs="Times New Roman"/>
          <w:sz w:val="20"/>
          <w:szCs w:val="20"/>
        </w:rPr>
        <w:t>), we revised the scientific names of the species, genera, families and orders, seeking to observe possible taxonomic and nomenclatural changes of the fungal groups.</w:t>
      </w:r>
    </w:p>
    <w:p w14:paraId="3F7EBBCD" w14:textId="314DD507"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cs="Times New Roman"/>
          <w:sz w:val="20"/>
          <w:szCs w:val="20"/>
        </w:rPr>
        <w:t xml:space="preserve">Subsequently, we added the information on </w:t>
      </w:r>
      <w:proofErr w:type="spellStart"/>
      <w:r w:rsidRPr="00AB36EA">
        <w:rPr>
          <w:rFonts w:ascii="Times New Roman" w:hAnsi="Times New Roman" w:cs="Times New Roman"/>
          <w:sz w:val="20"/>
          <w:szCs w:val="20"/>
        </w:rPr>
        <w:t>macrofungi</w:t>
      </w:r>
      <w:proofErr w:type="spellEnd"/>
      <w:r w:rsidRPr="00AB36EA">
        <w:rPr>
          <w:rFonts w:ascii="Times New Roman" w:hAnsi="Times New Roman" w:cs="Times New Roman"/>
          <w:sz w:val="20"/>
          <w:szCs w:val="20"/>
        </w:rPr>
        <w:t xml:space="preserve"> recorded in Acre and published until 2020 in review articles, taxonomic articles and lists of species (</w:t>
      </w:r>
      <w:proofErr w:type="spellStart"/>
      <w:r w:rsidRPr="00AB36EA">
        <w:rPr>
          <w:rFonts w:ascii="Times New Roman" w:hAnsi="Times New Roman" w:cs="Times New Roman"/>
          <w:sz w:val="20"/>
          <w:szCs w:val="20"/>
        </w:rPr>
        <w:t>B</w:t>
      </w:r>
      <w:r w:rsidR="00D32240">
        <w:rPr>
          <w:rFonts w:ascii="Times New Roman" w:hAnsi="Times New Roman" w:cs="Times New Roman"/>
          <w:sz w:val="20"/>
          <w:szCs w:val="20"/>
        </w:rPr>
        <w:t>ononi</w:t>
      </w:r>
      <w:proofErr w:type="spellEnd"/>
      <w:r w:rsidRPr="00AB36EA">
        <w:rPr>
          <w:rFonts w:ascii="Times New Roman" w:hAnsi="Times New Roman" w:cs="Times New Roman"/>
          <w:sz w:val="20"/>
          <w:szCs w:val="20"/>
        </w:rPr>
        <w:t xml:space="preserve">, 1992; </w:t>
      </w:r>
      <w:proofErr w:type="spellStart"/>
      <w:r w:rsidRPr="00AB36EA">
        <w:rPr>
          <w:rFonts w:ascii="Times New Roman" w:hAnsi="Times New Roman" w:cs="Times New Roman"/>
          <w:sz w:val="20"/>
          <w:szCs w:val="20"/>
        </w:rPr>
        <w:t>G</w:t>
      </w:r>
      <w:r w:rsidR="00D32240">
        <w:rPr>
          <w:rFonts w:ascii="Times New Roman" w:hAnsi="Times New Roman" w:cs="Times New Roman"/>
          <w:sz w:val="20"/>
          <w:szCs w:val="20"/>
        </w:rPr>
        <w:t>ibertoni</w:t>
      </w:r>
      <w:proofErr w:type="spellEnd"/>
      <w:r w:rsidR="00D32240">
        <w:rPr>
          <w:rFonts w:ascii="Times New Roman" w:hAnsi="Times New Roman" w:cs="Times New Roman"/>
          <w:sz w:val="20"/>
          <w:szCs w:val="20"/>
        </w:rPr>
        <w:t xml:space="preserve"> et al.</w:t>
      </w:r>
      <w:r w:rsidRPr="00AB36EA">
        <w:rPr>
          <w:rFonts w:ascii="Times New Roman" w:hAnsi="Times New Roman" w:cs="Times New Roman"/>
          <w:sz w:val="20"/>
          <w:szCs w:val="20"/>
        </w:rPr>
        <w:t>, 2004; G</w:t>
      </w:r>
      <w:r w:rsidR="00D32240">
        <w:rPr>
          <w:rFonts w:ascii="Times New Roman" w:hAnsi="Times New Roman" w:cs="Times New Roman"/>
          <w:sz w:val="20"/>
          <w:szCs w:val="20"/>
        </w:rPr>
        <w:t xml:space="preserve">omes-Silva &amp; </w:t>
      </w:r>
      <w:proofErr w:type="spellStart"/>
      <w:r w:rsidRPr="00AB36EA">
        <w:rPr>
          <w:rFonts w:ascii="Times New Roman" w:hAnsi="Times New Roman" w:cs="Times New Roman"/>
          <w:sz w:val="20"/>
          <w:szCs w:val="20"/>
        </w:rPr>
        <w:t>G</w:t>
      </w:r>
      <w:r w:rsidR="00D32240">
        <w:rPr>
          <w:rFonts w:ascii="Times New Roman" w:hAnsi="Times New Roman" w:cs="Times New Roman"/>
          <w:sz w:val="20"/>
          <w:szCs w:val="20"/>
        </w:rPr>
        <w:t>ibertoni</w:t>
      </w:r>
      <w:proofErr w:type="spellEnd"/>
      <w:r w:rsidRPr="00AB36EA">
        <w:rPr>
          <w:rFonts w:ascii="Times New Roman" w:hAnsi="Times New Roman" w:cs="Times New Roman"/>
          <w:sz w:val="20"/>
          <w:szCs w:val="20"/>
        </w:rPr>
        <w:t>, 2009; G</w:t>
      </w:r>
      <w:r w:rsidR="00D32240">
        <w:rPr>
          <w:rFonts w:ascii="Times New Roman" w:hAnsi="Times New Roman" w:cs="Times New Roman"/>
          <w:sz w:val="20"/>
          <w:szCs w:val="20"/>
        </w:rPr>
        <w:t>omes-Silva et al.</w:t>
      </w:r>
      <w:r w:rsidRPr="00AB36EA">
        <w:rPr>
          <w:rFonts w:ascii="Times New Roman" w:hAnsi="Times New Roman" w:cs="Times New Roman"/>
          <w:sz w:val="20"/>
          <w:szCs w:val="20"/>
        </w:rPr>
        <w:t>, 2010; G</w:t>
      </w:r>
      <w:r w:rsidR="00D32240">
        <w:rPr>
          <w:rFonts w:ascii="Times New Roman" w:hAnsi="Times New Roman" w:cs="Times New Roman"/>
          <w:sz w:val="20"/>
          <w:szCs w:val="20"/>
        </w:rPr>
        <w:t>omes-Silva</w:t>
      </w:r>
      <w:r w:rsidRPr="00AB36EA">
        <w:rPr>
          <w:rFonts w:ascii="Times New Roman" w:hAnsi="Times New Roman" w:cs="Times New Roman"/>
          <w:sz w:val="20"/>
          <w:szCs w:val="20"/>
        </w:rPr>
        <w:t xml:space="preserve"> et al., 2012; 2014; 2015a,b; G</w:t>
      </w:r>
      <w:r w:rsidR="00D32240">
        <w:rPr>
          <w:rFonts w:ascii="Times New Roman" w:hAnsi="Times New Roman" w:cs="Times New Roman"/>
          <w:sz w:val="20"/>
          <w:szCs w:val="20"/>
        </w:rPr>
        <w:t>omes-Silva</w:t>
      </w:r>
      <w:r w:rsidRPr="00AB36EA">
        <w:rPr>
          <w:rFonts w:ascii="Times New Roman" w:hAnsi="Times New Roman" w:cs="Times New Roman"/>
          <w:sz w:val="20"/>
          <w:szCs w:val="20"/>
        </w:rPr>
        <w:t xml:space="preserve">, 2011; </w:t>
      </w:r>
      <w:proofErr w:type="spellStart"/>
      <w:r w:rsidRPr="00AB36EA">
        <w:rPr>
          <w:rFonts w:ascii="Times New Roman" w:hAnsi="Times New Roman" w:cs="Times New Roman"/>
          <w:sz w:val="20"/>
          <w:szCs w:val="20"/>
        </w:rPr>
        <w:t>G</w:t>
      </w:r>
      <w:r w:rsidR="00D32240">
        <w:rPr>
          <w:rFonts w:ascii="Times New Roman" w:hAnsi="Times New Roman" w:cs="Times New Roman"/>
          <w:sz w:val="20"/>
          <w:szCs w:val="20"/>
        </w:rPr>
        <w:t>ibertoni</w:t>
      </w:r>
      <w:proofErr w:type="spellEnd"/>
      <w:r w:rsidR="00D32240">
        <w:rPr>
          <w:rFonts w:ascii="Times New Roman" w:hAnsi="Times New Roman" w:cs="Times New Roman"/>
          <w:sz w:val="20"/>
          <w:szCs w:val="20"/>
        </w:rPr>
        <w:t xml:space="preserve"> </w:t>
      </w:r>
      <w:r w:rsidRPr="00AB36EA">
        <w:rPr>
          <w:rFonts w:ascii="Times New Roman" w:hAnsi="Times New Roman" w:cs="Times New Roman"/>
          <w:sz w:val="20"/>
          <w:szCs w:val="20"/>
        </w:rPr>
        <w:t>et al., 2011; N</w:t>
      </w:r>
      <w:r w:rsidR="00D32240">
        <w:rPr>
          <w:rFonts w:ascii="Times New Roman" w:hAnsi="Times New Roman" w:cs="Times New Roman"/>
          <w:sz w:val="20"/>
          <w:szCs w:val="20"/>
        </w:rPr>
        <w:t>ogueira-Melo</w:t>
      </w:r>
      <w:r w:rsidRPr="00AB36EA">
        <w:rPr>
          <w:rFonts w:ascii="Times New Roman" w:hAnsi="Times New Roman" w:cs="Times New Roman"/>
          <w:sz w:val="20"/>
          <w:szCs w:val="20"/>
        </w:rPr>
        <w:t xml:space="preserve"> et al., 2012; W</w:t>
      </w:r>
      <w:r w:rsidR="00D32240">
        <w:rPr>
          <w:rFonts w:ascii="Times New Roman" w:hAnsi="Times New Roman" w:cs="Times New Roman"/>
          <w:sz w:val="20"/>
          <w:szCs w:val="20"/>
        </w:rPr>
        <w:t>artchow</w:t>
      </w:r>
      <w:r w:rsidRPr="00AB36EA">
        <w:rPr>
          <w:rFonts w:ascii="Times New Roman" w:hAnsi="Times New Roman" w:cs="Times New Roman"/>
          <w:sz w:val="20"/>
          <w:szCs w:val="20"/>
        </w:rPr>
        <w:t xml:space="preserve"> et al., 2014; </w:t>
      </w:r>
      <w:proofErr w:type="spellStart"/>
      <w:r w:rsidRPr="00AB36EA">
        <w:rPr>
          <w:rFonts w:ascii="Times New Roman" w:hAnsi="Times New Roman" w:cs="Times New Roman"/>
          <w:sz w:val="20"/>
          <w:szCs w:val="20"/>
        </w:rPr>
        <w:t>A</w:t>
      </w:r>
      <w:r w:rsidR="00D32240">
        <w:rPr>
          <w:rFonts w:ascii="Times New Roman" w:hAnsi="Times New Roman" w:cs="Times New Roman"/>
          <w:sz w:val="20"/>
          <w:szCs w:val="20"/>
        </w:rPr>
        <w:t>ccioly</w:t>
      </w:r>
      <w:proofErr w:type="spellEnd"/>
      <w:r w:rsidRPr="00AB36EA">
        <w:rPr>
          <w:rFonts w:ascii="Times New Roman" w:hAnsi="Times New Roman" w:cs="Times New Roman"/>
          <w:sz w:val="20"/>
          <w:szCs w:val="20"/>
        </w:rPr>
        <w:t xml:space="preserve"> et al., 2019; </w:t>
      </w:r>
      <w:proofErr w:type="spellStart"/>
      <w:r w:rsidRPr="00AB36EA">
        <w:rPr>
          <w:rFonts w:ascii="Times New Roman" w:hAnsi="Times New Roman" w:cs="Times New Roman"/>
          <w:sz w:val="20"/>
          <w:szCs w:val="20"/>
        </w:rPr>
        <w:t>S</w:t>
      </w:r>
      <w:r w:rsidR="00D32240">
        <w:rPr>
          <w:rFonts w:ascii="Times New Roman" w:hAnsi="Times New Roman" w:cs="Times New Roman"/>
          <w:sz w:val="20"/>
          <w:szCs w:val="20"/>
        </w:rPr>
        <w:t>pirin</w:t>
      </w:r>
      <w:proofErr w:type="spellEnd"/>
      <w:r w:rsidRPr="00AB36EA">
        <w:rPr>
          <w:rFonts w:ascii="Times New Roman" w:hAnsi="Times New Roman" w:cs="Times New Roman"/>
          <w:sz w:val="20"/>
          <w:szCs w:val="20"/>
        </w:rPr>
        <w:t xml:space="preserve"> et al., </w:t>
      </w:r>
      <w:r w:rsidRPr="00AB36EA">
        <w:rPr>
          <w:rFonts w:ascii="Times New Roman" w:hAnsi="Times New Roman" w:cs="Times New Roman"/>
          <w:sz w:val="20"/>
          <w:szCs w:val="20"/>
        </w:rPr>
        <w:lastRenderedPageBreak/>
        <w:t>2019; S</w:t>
      </w:r>
      <w:r w:rsidR="00D32240">
        <w:rPr>
          <w:rFonts w:ascii="Times New Roman" w:hAnsi="Times New Roman" w:cs="Times New Roman"/>
          <w:sz w:val="20"/>
          <w:szCs w:val="20"/>
        </w:rPr>
        <w:t>ilva et al.</w:t>
      </w:r>
      <w:r w:rsidRPr="00AB36EA">
        <w:rPr>
          <w:rFonts w:ascii="Times New Roman" w:hAnsi="Times New Roman" w:cs="Times New Roman"/>
          <w:sz w:val="20"/>
          <w:szCs w:val="20"/>
        </w:rPr>
        <w:t>, 2020; C</w:t>
      </w:r>
      <w:r w:rsidR="00D32240">
        <w:rPr>
          <w:rFonts w:ascii="Times New Roman" w:hAnsi="Times New Roman" w:cs="Times New Roman"/>
          <w:sz w:val="20"/>
          <w:szCs w:val="20"/>
        </w:rPr>
        <w:t>ruz</w:t>
      </w:r>
      <w:r w:rsidRPr="00AB36EA">
        <w:rPr>
          <w:rFonts w:ascii="Times New Roman" w:hAnsi="Times New Roman" w:cs="Times New Roman"/>
          <w:sz w:val="20"/>
          <w:szCs w:val="20"/>
        </w:rPr>
        <w:t xml:space="preserve"> et al., 2021) as well as academic papers, master’s theses (G</w:t>
      </w:r>
      <w:r w:rsidR="00D32240">
        <w:rPr>
          <w:rFonts w:ascii="Times New Roman" w:hAnsi="Times New Roman" w:cs="Times New Roman"/>
          <w:sz w:val="20"/>
          <w:szCs w:val="20"/>
        </w:rPr>
        <w:t>omes-Silva</w:t>
      </w:r>
      <w:r w:rsidRPr="00AB36EA">
        <w:rPr>
          <w:rFonts w:ascii="Times New Roman" w:hAnsi="Times New Roman" w:cs="Times New Roman"/>
          <w:sz w:val="20"/>
          <w:szCs w:val="20"/>
        </w:rPr>
        <w:t>, 2013; M</w:t>
      </w:r>
      <w:r w:rsidR="00D32240">
        <w:rPr>
          <w:rFonts w:ascii="Times New Roman" w:hAnsi="Times New Roman" w:cs="Times New Roman"/>
          <w:sz w:val="20"/>
          <w:szCs w:val="20"/>
        </w:rPr>
        <w:t>eiras-</w:t>
      </w:r>
      <w:proofErr w:type="spellStart"/>
      <w:r w:rsidR="00D32240">
        <w:rPr>
          <w:rFonts w:ascii="Times New Roman" w:hAnsi="Times New Roman" w:cs="Times New Roman"/>
          <w:sz w:val="20"/>
          <w:szCs w:val="20"/>
        </w:rPr>
        <w:t>Ottoni</w:t>
      </w:r>
      <w:proofErr w:type="spellEnd"/>
      <w:r w:rsidRPr="00AB36EA">
        <w:rPr>
          <w:rFonts w:ascii="Times New Roman" w:hAnsi="Times New Roman" w:cs="Times New Roman"/>
          <w:sz w:val="20"/>
          <w:szCs w:val="20"/>
        </w:rPr>
        <w:t>, 2017; S</w:t>
      </w:r>
      <w:r w:rsidR="00D32240">
        <w:rPr>
          <w:rFonts w:ascii="Times New Roman" w:hAnsi="Times New Roman" w:cs="Times New Roman"/>
          <w:sz w:val="20"/>
          <w:szCs w:val="20"/>
        </w:rPr>
        <w:t>antos</w:t>
      </w:r>
      <w:r w:rsidRPr="00AB36EA">
        <w:rPr>
          <w:rFonts w:ascii="Times New Roman" w:hAnsi="Times New Roman" w:cs="Times New Roman"/>
          <w:sz w:val="20"/>
          <w:szCs w:val="20"/>
        </w:rPr>
        <w:t xml:space="preserve">, 2017), data from </w:t>
      </w:r>
      <w:r w:rsidRPr="00AB36EA">
        <w:rPr>
          <w:rFonts w:ascii="Times New Roman" w:hAnsi="Times New Roman" w:cs="Times New Roman"/>
          <w:i/>
          <w:iCs/>
          <w:sz w:val="20"/>
          <w:szCs w:val="20"/>
        </w:rPr>
        <w:t xml:space="preserve">Flora e </w:t>
      </w:r>
      <w:proofErr w:type="spellStart"/>
      <w:r w:rsidRPr="00AB36EA">
        <w:rPr>
          <w:rFonts w:ascii="Times New Roman" w:hAnsi="Times New Roman" w:cs="Times New Roman"/>
          <w:i/>
          <w:iCs/>
          <w:sz w:val="20"/>
          <w:szCs w:val="20"/>
        </w:rPr>
        <w:t>Funga</w:t>
      </w:r>
      <w:proofErr w:type="spellEnd"/>
      <w:r w:rsidRPr="00AB36EA">
        <w:rPr>
          <w:rFonts w:ascii="Times New Roman" w:hAnsi="Times New Roman" w:cs="Times New Roman"/>
          <w:i/>
          <w:iCs/>
          <w:sz w:val="20"/>
          <w:szCs w:val="20"/>
        </w:rPr>
        <w:t xml:space="preserve"> do </w:t>
      </w:r>
      <w:proofErr w:type="spellStart"/>
      <w:r w:rsidRPr="00AB36EA">
        <w:rPr>
          <w:rFonts w:ascii="Times New Roman" w:hAnsi="Times New Roman" w:cs="Times New Roman"/>
          <w:i/>
          <w:iCs/>
          <w:sz w:val="20"/>
          <w:szCs w:val="20"/>
        </w:rPr>
        <w:t>Brasil</w:t>
      </w:r>
      <w:proofErr w:type="spellEnd"/>
      <w:r w:rsidRPr="00AB36EA">
        <w:rPr>
          <w:rFonts w:ascii="Times New Roman" w:hAnsi="Times New Roman" w:cs="Times New Roman"/>
          <w:sz w:val="20"/>
          <w:szCs w:val="20"/>
        </w:rPr>
        <w:t xml:space="preserve"> 2020 (</w:t>
      </w:r>
      <w:hyperlink r:id="rId18" w:anchor="CondicaoTaxonCP" w:history="1">
        <w:r w:rsidR="00D32240" w:rsidRPr="00962F5B">
          <w:rPr>
            <w:rStyle w:val="Hyperlink"/>
            <w:rFonts w:ascii="Times New Roman" w:hAnsi="Times New Roman" w:cs="Times New Roman"/>
            <w:sz w:val="20"/>
            <w:szCs w:val="20"/>
          </w:rPr>
          <w:t>http://floradobrasil.jbrj.gov.br/reflora/listaBrasil/ConsultaPublicaUC/ConsultaPublicaUC.do#CondicaoTaxonCP</w:t>
        </w:r>
      </w:hyperlink>
      <w:r w:rsidRPr="00AB36EA">
        <w:rPr>
          <w:rFonts w:ascii="Times New Roman" w:hAnsi="Times New Roman" w:cs="Times New Roman"/>
          <w:sz w:val="20"/>
          <w:szCs w:val="20"/>
        </w:rPr>
        <w:t xml:space="preserve">), the </w:t>
      </w:r>
      <w:proofErr w:type="spellStart"/>
      <w:r w:rsidRPr="00AB36EA">
        <w:rPr>
          <w:rFonts w:ascii="Times New Roman" w:hAnsi="Times New Roman" w:cs="Times New Roman"/>
          <w:sz w:val="20"/>
          <w:szCs w:val="20"/>
        </w:rPr>
        <w:t>Reflora</w:t>
      </w:r>
      <w:proofErr w:type="spellEnd"/>
      <w:r w:rsidRPr="00AB36EA">
        <w:rPr>
          <w:rFonts w:ascii="Times New Roman" w:hAnsi="Times New Roman" w:cs="Times New Roman"/>
          <w:sz w:val="20"/>
          <w:szCs w:val="20"/>
        </w:rPr>
        <w:t xml:space="preserve"> Virtual Herbarium (</w:t>
      </w:r>
      <w:hyperlink r:id="rId19" w:history="1">
        <w:r w:rsidR="00D32240" w:rsidRPr="00962F5B">
          <w:rPr>
            <w:rStyle w:val="Hyperlink"/>
            <w:rFonts w:ascii="Times New Roman" w:hAnsi="Times New Roman" w:cs="Times New Roman"/>
            <w:sz w:val="20"/>
            <w:szCs w:val="20"/>
          </w:rPr>
          <w:t>http://reflora.jbrj.gov.br/reflora/herbarioVirtual/ConsultaPublicoHVUC/ConsultaPublicoHVUC.do</w:t>
        </w:r>
      </w:hyperlink>
      <w:r w:rsidRPr="00AB36EA">
        <w:rPr>
          <w:rFonts w:ascii="Times New Roman" w:hAnsi="Times New Roman" w:cs="Times New Roman"/>
          <w:sz w:val="20"/>
          <w:szCs w:val="20"/>
        </w:rPr>
        <w:t xml:space="preserve">) and the Herbarium of the </w:t>
      </w:r>
      <w:proofErr w:type="spellStart"/>
      <w:r w:rsidRPr="00AB36EA">
        <w:rPr>
          <w:rFonts w:ascii="Times New Roman" w:hAnsi="Times New Roman" w:cs="Times New Roman"/>
          <w:sz w:val="20"/>
          <w:szCs w:val="20"/>
        </w:rPr>
        <w:t>Zoobotanical</w:t>
      </w:r>
      <w:proofErr w:type="spellEnd"/>
      <w:r w:rsidRPr="00AB36EA">
        <w:rPr>
          <w:rFonts w:ascii="Times New Roman" w:hAnsi="Times New Roman" w:cs="Times New Roman"/>
          <w:sz w:val="20"/>
          <w:szCs w:val="20"/>
        </w:rPr>
        <w:t xml:space="preserve"> Park (UFACPZ), computerized through the BRAHMS software</w:t>
      </w:r>
      <w:r w:rsidR="00574B23">
        <w:rPr>
          <w:rFonts w:ascii="Times New Roman" w:hAnsi="Times New Roman" w:cs="Times New Roman"/>
          <w:sz w:val="20"/>
          <w:szCs w:val="20"/>
        </w:rPr>
        <w:t xml:space="preserve"> (</w:t>
      </w:r>
      <w:r w:rsidR="00574B23" w:rsidRPr="00574B23">
        <w:rPr>
          <w:rFonts w:ascii="Times New Roman" w:hAnsi="Times New Roman" w:cs="Times New Roman"/>
          <w:sz w:val="20"/>
          <w:szCs w:val="20"/>
        </w:rPr>
        <w:t>Botanical Research and Herbarium</w:t>
      </w:r>
      <w:r w:rsidR="00574B23">
        <w:rPr>
          <w:rFonts w:ascii="Times New Roman" w:hAnsi="Times New Roman" w:cs="Times New Roman"/>
          <w:sz w:val="20"/>
          <w:szCs w:val="20"/>
        </w:rPr>
        <w:t xml:space="preserve"> </w:t>
      </w:r>
      <w:r w:rsidR="00574B23" w:rsidRPr="00574B23">
        <w:rPr>
          <w:rFonts w:ascii="Times New Roman" w:hAnsi="Times New Roman" w:cs="Times New Roman"/>
          <w:sz w:val="20"/>
          <w:szCs w:val="20"/>
        </w:rPr>
        <w:t>Management System</w:t>
      </w:r>
      <w:r w:rsidR="00574B23">
        <w:rPr>
          <w:rFonts w:ascii="Times New Roman" w:hAnsi="Times New Roman" w:cs="Times New Roman"/>
          <w:sz w:val="20"/>
          <w:szCs w:val="20"/>
        </w:rPr>
        <w:t>)</w:t>
      </w:r>
      <w:r w:rsidRPr="00AB36EA">
        <w:rPr>
          <w:rFonts w:ascii="Times New Roman" w:hAnsi="Times New Roman" w:cs="Times New Roman"/>
          <w:sz w:val="20"/>
          <w:szCs w:val="20"/>
        </w:rPr>
        <w:t>.</w:t>
      </w:r>
    </w:p>
    <w:p w14:paraId="7BF78641" w14:textId="77777777" w:rsidR="003169D6" w:rsidRDefault="003169D6" w:rsidP="00DE5E55">
      <w:pPr>
        <w:spacing w:after="0" w:line="480" w:lineRule="auto"/>
        <w:jc w:val="both"/>
      </w:pPr>
    </w:p>
    <w:p w14:paraId="61E66332" w14:textId="417978A3" w:rsidR="003169D6" w:rsidRDefault="00733AD5" w:rsidP="00DE5E55">
      <w:pPr>
        <w:spacing w:after="0" w:line="480" w:lineRule="auto"/>
        <w:jc w:val="both"/>
        <w:rPr>
          <w:rFonts w:ascii="Times New Roman" w:hAnsi="Times New Roman" w:cs="Times New Roman"/>
          <w:b/>
          <w:bCs/>
          <w:sz w:val="24"/>
          <w:szCs w:val="24"/>
        </w:rPr>
      </w:pPr>
      <w:r>
        <w:rPr>
          <w:rFonts w:ascii="Times New Roman" w:hAnsi="Times New Roman"/>
          <w:b/>
          <w:sz w:val="24"/>
        </w:rPr>
        <w:t xml:space="preserve">B) </w:t>
      </w:r>
      <w:proofErr w:type="gramStart"/>
      <w:r>
        <w:rPr>
          <w:rFonts w:ascii="Times New Roman" w:hAnsi="Times New Roman"/>
          <w:b/>
          <w:sz w:val="24"/>
        </w:rPr>
        <w:t>Time line</w:t>
      </w:r>
      <w:proofErr w:type="gramEnd"/>
      <w:r>
        <w:rPr>
          <w:rFonts w:ascii="Times New Roman" w:hAnsi="Times New Roman"/>
          <w:b/>
          <w:sz w:val="24"/>
        </w:rPr>
        <w:t xml:space="preserve"> and species accumulation curves</w:t>
      </w:r>
    </w:p>
    <w:p w14:paraId="5E787178" w14:textId="77777777" w:rsidR="003169D6" w:rsidRPr="00AB36EA" w:rsidRDefault="000A1C1F" w:rsidP="00DE5E55">
      <w:pPr>
        <w:spacing w:after="0" w:line="480" w:lineRule="auto"/>
        <w:jc w:val="both"/>
        <w:rPr>
          <w:rFonts w:ascii="Times New Roman" w:hAnsi="Times New Roman" w:cs="Times New Roman"/>
          <w:sz w:val="20"/>
          <w:szCs w:val="20"/>
        </w:rPr>
      </w:pPr>
      <w:r>
        <w:rPr>
          <w:rFonts w:ascii="Times New Roman" w:hAnsi="Times New Roman"/>
          <w:sz w:val="24"/>
        </w:rPr>
        <w:tab/>
      </w:r>
      <w:r w:rsidRPr="00AB36EA">
        <w:rPr>
          <w:rFonts w:ascii="Times New Roman" w:hAnsi="Times New Roman"/>
          <w:sz w:val="20"/>
          <w:szCs w:val="20"/>
        </w:rPr>
        <w:t xml:space="preserve">Based on the final list of species, we designed a </w:t>
      </w:r>
      <w:proofErr w:type="gramStart"/>
      <w:r w:rsidRPr="00AB36EA">
        <w:rPr>
          <w:rFonts w:ascii="Times New Roman" w:hAnsi="Times New Roman"/>
          <w:sz w:val="20"/>
          <w:szCs w:val="20"/>
        </w:rPr>
        <w:t>time line</w:t>
      </w:r>
      <w:proofErr w:type="gramEnd"/>
      <w:r w:rsidRPr="00AB36EA">
        <w:rPr>
          <w:rFonts w:ascii="Times New Roman" w:hAnsi="Times New Roman"/>
          <w:sz w:val="20"/>
          <w:szCs w:val="20"/>
        </w:rPr>
        <w:t xml:space="preserve"> for the collections and collectors of Acre’s fungi, from the pioneer species (1901) to the most recent ones (2020), and evaluated the evolution in the knowledge of the fungi through the species accumulation curve for the period.</w:t>
      </w:r>
    </w:p>
    <w:p w14:paraId="4DA5EF8B" w14:textId="77777777" w:rsidR="003169D6" w:rsidRDefault="003169D6" w:rsidP="00DE5E55">
      <w:pPr>
        <w:spacing w:after="0" w:line="480" w:lineRule="auto"/>
        <w:jc w:val="both"/>
      </w:pPr>
    </w:p>
    <w:p w14:paraId="2EB011AF" w14:textId="04A992E4" w:rsidR="00AB36EA" w:rsidRDefault="00733AD5" w:rsidP="00DE5E55">
      <w:pPr>
        <w:spacing w:after="0" w:line="480" w:lineRule="auto"/>
        <w:jc w:val="both"/>
        <w:rPr>
          <w:rFonts w:ascii="Times New Roman" w:hAnsi="Times New Roman"/>
          <w:b/>
          <w:sz w:val="24"/>
        </w:rPr>
      </w:pPr>
      <w:r>
        <w:rPr>
          <w:rFonts w:ascii="Times New Roman" w:hAnsi="Times New Roman"/>
          <w:b/>
          <w:sz w:val="24"/>
        </w:rPr>
        <w:t>C) Composition and richness of species</w:t>
      </w:r>
    </w:p>
    <w:p w14:paraId="4332ABE4" w14:textId="6A3281F2"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t>Supported by the checklist, we analyzed species richness, species richness by genera and families of macroscopic fungi, and we identified the more specious families and genera and highlighted the new ones found in Acre.</w:t>
      </w:r>
    </w:p>
    <w:p w14:paraId="09F93341" w14:textId="77777777" w:rsidR="003169D6" w:rsidRDefault="003169D6" w:rsidP="00DE5E55">
      <w:pPr>
        <w:spacing w:after="0" w:line="480" w:lineRule="auto"/>
        <w:jc w:val="both"/>
      </w:pPr>
    </w:p>
    <w:p w14:paraId="2691D665" w14:textId="20B139B8" w:rsidR="003169D6" w:rsidRDefault="00733AD5" w:rsidP="00DE5E55">
      <w:pPr>
        <w:spacing w:after="0" w:line="480" w:lineRule="auto"/>
        <w:jc w:val="both"/>
        <w:rPr>
          <w:rFonts w:ascii="Times New Roman" w:hAnsi="Times New Roman" w:cs="Times New Roman"/>
          <w:b/>
          <w:bCs/>
          <w:sz w:val="24"/>
          <w:szCs w:val="24"/>
        </w:rPr>
      </w:pPr>
      <w:r>
        <w:rPr>
          <w:rFonts w:ascii="Times New Roman" w:hAnsi="Times New Roman"/>
          <w:b/>
          <w:sz w:val="24"/>
        </w:rPr>
        <w:t>III. Results and Discussion</w:t>
      </w:r>
    </w:p>
    <w:p w14:paraId="43DAB01E" w14:textId="3F9E10A6" w:rsidR="003169D6" w:rsidRPr="00A941C7" w:rsidRDefault="00733AD5" w:rsidP="00DE5E55">
      <w:pPr>
        <w:spacing w:after="0" w:line="480" w:lineRule="auto"/>
      </w:pPr>
      <w:r>
        <w:rPr>
          <w:rFonts w:ascii="Times New Roman" w:hAnsi="Times New Roman"/>
          <w:b/>
          <w:sz w:val="24"/>
        </w:rPr>
        <w:t xml:space="preserve">A) </w:t>
      </w:r>
      <w:proofErr w:type="gramStart"/>
      <w:r w:rsidRPr="00A941C7">
        <w:rPr>
          <w:rFonts w:ascii="Times New Roman" w:hAnsi="Times New Roman"/>
          <w:b/>
          <w:sz w:val="24"/>
        </w:rPr>
        <w:t>Time line</w:t>
      </w:r>
      <w:proofErr w:type="gramEnd"/>
      <w:r w:rsidRPr="00A941C7">
        <w:rPr>
          <w:rFonts w:ascii="Times New Roman" w:hAnsi="Times New Roman"/>
          <w:b/>
          <w:sz w:val="24"/>
        </w:rPr>
        <w:t xml:space="preserve"> for the history of Acre's </w:t>
      </w:r>
      <w:proofErr w:type="spellStart"/>
      <w:r w:rsidRPr="00A941C7">
        <w:rPr>
          <w:rFonts w:ascii="Times New Roman" w:hAnsi="Times New Roman"/>
          <w:b/>
          <w:sz w:val="24"/>
        </w:rPr>
        <w:t>funga</w:t>
      </w:r>
      <w:proofErr w:type="spellEnd"/>
    </w:p>
    <w:p w14:paraId="37A3370E" w14:textId="69A6497F" w:rsidR="003169D6" w:rsidRPr="00A941C7" w:rsidRDefault="000A1C1F" w:rsidP="00DE5E55">
      <w:pPr>
        <w:spacing w:after="0" w:line="480" w:lineRule="auto"/>
        <w:ind w:firstLine="709"/>
        <w:jc w:val="both"/>
        <w:rPr>
          <w:rFonts w:ascii="Times New Roman" w:hAnsi="Times New Roman"/>
          <w:sz w:val="20"/>
          <w:szCs w:val="20"/>
        </w:rPr>
      </w:pPr>
      <w:r w:rsidRPr="00A941C7">
        <w:rPr>
          <w:rFonts w:ascii="Times New Roman" w:hAnsi="Times New Roman"/>
          <w:sz w:val="20"/>
          <w:szCs w:val="20"/>
        </w:rPr>
        <w:t>According to Maia et al. (2015), foreign researchers, especially from Europe, were the first fungi collectors in Brazil. Between the years 1883 and 1900, they performed collections in several Brazilian states and</w:t>
      </w:r>
      <w:r w:rsidR="00065BB0">
        <w:rPr>
          <w:rFonts w:ascii="Times New Roman" w:hAnsi="Times New Roman"/>
          <w:sz w:val="20"/>
          <w:szCs w:val="20"/>
        </w:rPr>
        <w:t xml:space="preserve"> </w:t>
      </w:r>
      <w:r w:rsidRPr="00A941C7">
        <w:rPr>
          <w:rFonts w:ascii="Times New Roman" w:hAnsi="Times New Roman"/>
          <w:sz w:val="20"/>
          <w:szCs w:val="20"/>
        </w:rPr>
        <w:t xml:space="preserve">gathered important collections. The German botanist E. H. Ule </w:t>
      </w:r>
      <w:r w:rsidR="000C6BFE" w:rsidRPr="00A941C7">
        <w:rPr>
          <w:rFonts w:ascii="Times New Roman" w:hAnsi="Times New Roman"/>
          <w:sz w:val="20"/>
          <w:szCs w:val="20"/>
        </w:rPr>
        <w:t>made the first collections of fungi</w:t>
      </w:r>
      <w:r w:rsidR="000C6BFE" w:rsidRPr="00A941C7" w:rsidDel="000C6BFE">
        <w:rPr>
          <w:rFonts w:ascii="Times New Roman" w:hAnsi="Times New Roman"/>
          <w:sz w:val="20"/>
          <w:szCs w:val="20"/>
        </w:rPr>
        <w:t xml:space="preserve"> </w:t>
      </w:r>
      <w:r w:rsidRPr="00A941C7">
        <w:rPr>
          <w:rFonts w:ascii="Times New Roman" w:hAnsi="Times New Roman"/>
          <w:sz w:val="20"/>
          <w:szCs w:val="20"/>
        </w:rPr>
        <w:t>for Acre (Fig. 1). Ule collected fungi in the T</w:t>
      </w:r>
      <w:r w:rsidR="000B6579" w:rsidRPr="00A941C7">
        <w:rPr>
          <w:rFonts w:ascii="Times New Roman" w:hAnsi="Times New Roman"/>
          <w:sz w:val="20"/>
          <w:szCs w:val="20"/>
        </w:rPr>
        <w:t>ejo</w:t>
      </w:r>
      <w:r w:rsidRPr="00A941C7">
        <w:rPr>
          <w:rFonts w:ascii="Times New Roman" w:hAnsi="Times New Roman"/>
          <w:sz w:val="20"/>
          <w:szCs w:val="20"/>
        </w:rPr>
        <w:t xml:space="preserve"> and </w:t>
      </w:r>
      <w:proofErr w:type="spellStart"/>
      <w:r w:rsidRPr="00A941C7">
        <w:rPr>
          <w:rFonts w:ascii="Times New Roman" w:hAnsi="Times New Roman"/>
          <w:sz w:val="20"/>
          <w:szCs w:val="20"/>
        </w:rPr>
        <w:t>Juruá-mirim</w:t>
      </w:r>
      <w:proofErr w:type="spellEnd"/>
      <w:r w:rsidRPr="00A941C7">
        <w:rPr>
          <w:rFonts w:ascii="Times New Roman" w:hAnsi="Times New Roman"/>
          <w:sz w:val="20"/>
          <w:szCs w:val="20"/>
        </w:rPr>
        <w:t xml:space="preserve"> rivers, in the Upper </w:t>
      </w:r>
      <w:proofErr w:type="spellStart"/>
      <w:r w:rsidRPr="00A941C7">
        <w:rPr>
          <w:rFonts w:ascii="Times New Roman" w:hAnsi="Times New Roman"/>
          <w:sz w:val="20"/>
          <w:szCs w:val="20"/>
        </w:rPr>
        <w:t>Juruá</w:t>
      </w:r>
      <w:proofErr w:type="spellEnd"/>
      <w:r w:rsidRPr="00A941C7">
        <w:rPr>
          <w:rFonts w:ascii="Times New Roman" w:hAnsi="Times New Roman"/>
          <w:sz w:val="20"/>
          <w:szCs w:val="20"/>
        </w:rPr>
        <w:t>, between 1901-1902, and in the Upper Acre in 1911 (P</w:t>
      </w:r>
      <w:r w:rsidR="00D32240" w:rsidRPr="00A941C7">
        <w:rPr>
          <w:rFonts w:ascii="Times New Roman" w:hAnsi="Times New Roman"/>
          <w:sz w:val="20"/>
          <w:szCs w:val="20"/>
        </w:rPr>
        <w:t>rance</w:t>
      </w:r>
      <w:r w:rsidRPr="00A941C7">
        <w:rPr>
          <w:rFonts w:ascii="Times New Roman" w:hAnsi="Times New Roman"/>
          <w:sz w:val="20"/>
          <w:szCs w:val="20"/>
        </w:rPr>
        <w:t>, 1971; D</w:t>
      </w:r>
      <w:r w:rsidR="00D32240" w:rsidRPr="00A941C7">
        <w:rPr>
          <w:rFonts w:ascii="Times New Roman" w:hAnsi="Times New Roman"/>
          <w:sz w:val="20"/>
          <w:szCs w:val="20"/>
        </w:rPr>
        <w:t>aly &amp; Silveira</w:t>
      </w:r>
      <w:r w:rsidRPr="00A941C7">
        <w:rPr>
          <w:rFonts w:ascii="Times New Roman" w:hAnsi="Times New Roman"/>
          <w:sz w:val="20"/>
          <w:szCs w:val="20"/>
        </w:rPr>
        <w:t>, 2008; S</w:t>
      </w:r>
      <w:r w:rsidR="00D32240" w:rsidRPr="00A941C7">
        <w:rPr>
          <w:rFonts w:ascii="Times New Roman" w:hAnsi="Times New Roman"/>
          <w:sz w:val="20"/>
          <w:szCs w:val="20"/>
        </w:rPr>
        <w:t xml:space="preserve">ilveira </w:t>
      </w:r>
      <w:r w:rsidRPr="00A941C7">
        <w:rPr>
          <w:rFonts w:ascii="Times New Roman" w:hAnsi="Times New Roman"/>
          <w:sz w:val="20"/>
          <w:szCs w:val="20"/>
        </w:rPr>
        <w:t xml:space="preserve">et al., 2020), </w:t>
      </w:r>
      <w:r w:rsidR="000B6579" w:rsidRPr="00A941C7">
        <w:rPr>
          <w:rFonts w:ascii="Times New Roman" w:hAnsi="Times New Roman"/>
          <w:sz w:val="20"/>
          <w:szCs w:val="20"/>
        </w:rPr>
        <w:t>among which, 46 species were identified</w:t>
      </w:r>
      <w:r w:rsidRPr="00A941C7">
        <w:rPr>
          <w:rFonts w:ascii="Times New Roman" w:hAnsi="Times New Roman"/>
          <w:i/>
          <w:sz w:val="20"/>
          <w:szCs w:val="20"/>
        </w:rPr>
        <w:t xml:space="preserve"> </w:t>
      </w:r>
      <w:r w:rsidRPr="00A941C7">
        <w:rPr>
          <w:rFonts w:ascii="Times New Roman" w:hAnsi="Times New Roman"/>
          <w:sz w:val="20"/>
          <w:szCs w:val="20"/>
        </w:rPr>
        <w:t>(</w:t>
      </w:r>
      <w:r w:rsidR="001B00B4" w:rsidRPr="00A941C7">
        <w:rPr>
          <w:rFonts w:ascii="Times New Roman" w:hAnsi="Times New Roman"/>
          <w:sz w:val="20"/>
          <w:szCs w:val="20"/>
        </w:rPr>
        <w:t>Hennings, 1904</w:t>
      </w:r>
      <w:r w:rsidR="004F2FE8">
        <w:rPr>
          <w:rFonts w:ascii="Times New Roman" w:hAnsi="Times New Roman"/>
          <w:sz w:val="20"/>
          <w:szCs w:val="20"/>
        </w:rPr>
        <w:t>a</w:t>
      </w:r>
      <w:r w:rsidR="001B00B4" w:rsidRPr="00A941C7">
        <w:rPr>
          <w:rFonts w:ascii="Times New Roman" w:hAnsi="Times New Roman"/>
          <w:sz w:val="20"/>
          <w:szCs w:val="20"/>
        </w:rPr>
        <w:t>;</w:t>
      </w:r>
      <w:r w:rsidR="004F2FE8">
        <w:rPr>
          <w:rFonts w:ascii="Times New Roman" w:hAnsi="Times New Roman"/>
          <w:sz w:val="20"/>
          <w:szCs w:val="20"/>
        </w:rPr>
        <w:t xml:space="preserve"> 1904b;</w:t>
      </w:r>
      <w:r w:rsidR="001B00B4" w:rsidRPr="00A941C7">
        <w:rPr>
          <w:rFonts w:ascii="Times New Roman" w:hAnsi="Times New Roman"/>
          <w:sz w:val="20"/>
          <w:szCs w:val="20"/>
        </w:rPr>
        <w:t xml:space="preserve"> 1905; </w:t>
      </w:r>
      <w:r w:rsidRPr="00A941C7">
        <w:rPr>
          <w:rFonts w:ascii="Times New Roman" w:hAnsi="Times New Roman"/>
          <w:sz w:val="20"/>
          <w:szCs w:val="20"/>
        </w:rPr>
        <w:t>G</w:t>
      </w:r>
      <w:r w:rsidR="00D32240" w:rsidRPr="00A941C7">
        <w:rPr>
          <w:rFonts w:ascii="Times New Roman" w:hAnsi="Times New Roman"/>
          <w:sz w:val="20"/>
          <w:szCs w:val="20"/>
        </w:rPr>
        <w:t>omes-Silva</w:t>
      </w:r>
      <w:r w:rsidRPr="00A941C7">
        <w:rPr>
          <w:rFonts w:ascii="Times New Roman" w:hAnsi="Times New Roman"/>
          <w:sz w:val="20"/>
          <w:szCs w:val="20"/>
        </w:rPr>
        <w:t xml:space="preserve"> et al., 2013</w:t>
      </w:r>
      <w:r w:rsidR="00D32240" w:rsidRPr="00A941C7">
        <w:rPr>
          <w:rFonts w:ascii="Times New Roman" w:hAnsi="Times New Roman"/>
          <w:sz w:val="20"/>
          <w:szCs w:val="20"/>
        </w:rPr>
        <w:t xml:space="preserve">; </w:t>
      </w:r>
      <w:proofErr w:type="spellStart"/>
      <w:r w:rsidR="00D32240" w:rsidRPr="00A941C7">
        <w:rPr>
          <w:rFonts w:ascii="Times New Roman" w:hAnsi="Times New Roman"/>
          <w:sz w:val="20"/>
          <w:szCs w:val="20"/>
        </w:rPr>
        <w:t>Reflora</w:t>
      </w:r>
      <w:proofErr w:type="spellEnd"/>
      <w:r w:rsidR="00D32240" w:rsidRPr="00A941C7">
        <w:rPr>
          <w:rFonts w:ascii="Times New Roman" w:hAnsi="Times New Roman"/>
          <w:sz w:val="20"/>
          <w:szCs w:val="20"/>
        </w:rPr>
        <w:t>, 2020</w:t>
      </w:r>
      <w:r w:rsidRPr="00A941C7">
        <w:rPr>
          <w:rFonts w:ascii="Times New Roman" w:hAnsi="Times New Roman"/>
          <w:sz w:val="20"/>
          <w:szCs w:val="20"/>
        </w:rPr>
        <w:t>).</w:t>
      </w:r>
    </w:p>
    <w:p w14:paraId="0B83EADB" w14:textId="56B3C281" w:rsidR="003169D6" w:rsidRPr="00A941C7" w:rsidRDefault="000A1C1F" w:rsidP="00DE5E55">
      <w:pPr>
        <w:spacing w:after="0" w:line="480" w:lineRule="auto"/>
        <w:ind w:firstLine="709"/>
        <w:jc w:val="both"/>
        <w:rPr>
          <w:rFonts w:ascii="Times New Roman" w:hAnsi="Times New Roman"/>
          <w:sz w:val="20"/>
          <w:szCs w:val="20"/>
        </w:rPr>
      </w:pPr>
      <w:r w:rsidRPr="00A941C7">
        <w:rPr>
          <w:rFonts w:ascii="Times New Roman" w:hAnsi="Times New Roman"/>
          <w:sz w:val="20"/>
          <w:szCs w:val="20"/>
        </w:rPr>
        <w:t>After a 60-year gap without any known record of collections of fungal samples, Acre became the focus of botanical expeditions during the 1960s-1980s. This was one of the most productive periods in the history of Acre’s flora (D</w:t>
      </w:r>
      <w:r w:rsidR="00D32240" w:rsidRPr="00A941C7">
        <w:rPr>
          <w:rFonts w:ascii="Times New Roman" w:hAnsi="Times New Roman"/>
          <w:sz w:val="20"/>
          <w:szCs w:val="20"/>
        </w:rPr>
        <w:t>aly &amp; Silveira</w:t>
      </w:r>
      <w:r w:rsidRPr="00A941C7">
        <w:rPr>
          <w:rFonts w:ascii="Times New Roman" w:hAnsi="Times New Roman"/>
          <w:sz w:val="20"/>
          <w:szCs w:val="20"/>
        </w:rPr>
        <w:t xml:space="preserve">, 2008) and </w:t>
      </w:r>
      <w:proofErr w:type="spellStart"/>
      <w:r w:rsidRPr="00A941C7">
        <w:rPr>
          <w:rFonts w:ascii="Times New Roman" w:hAnsi="Times New Roman"/>
          <w:sz w:val="20"/>
          <w:szCs w:val="20"/>
        </w:rPr>
        <w:t>funga</w:t>
      </w:r>
      <w:proofErr w:type="spellEnd"/>
      <w:r w:rsidRPr="00A941C7">
        <w:rPr>
          <w:rFonts w:ascii="Times New Roman" w:hAnsi="Times New Roman"/>
          <w:sz w:val="20"/>
          <w:szCs w:val="20"/>
        </w:rPr>
        <w:t xml:space="preserve">, since it concentrates </w:t>
      </w:r>
      <w:r w:rsidR="003C2F06" w:rsidRPr="00A941C7">
        <w:rPr>
          <w:rFonts w:ascii="Times New Roman" w:hAnsi="Times New Roman"/>
          <w:sz w:val="20"/>
          <w:szCs w:val="20"/>
        </w:rPr>
        <w:t>almost</w:t>
      </w:r>
      <w:r w:rsidRPr="00A941C7">
        <w:rPr>
          <w:rFonts w:ascii="Times New Roman" w:hAnsi="Times New Roman"/>
          <w:sz w:val="20"/>
          <w:szCs w:val="20"/>
        </w:rPr>
        <w:t xml:space="preserve"> half of the macrofungal specimens </w:t>
      </w:r>
      <w:r w:rsidRPr="00A941C7">
        <w:rPr>
          <w:rFonts w:ascii="Times New Roman" w:hAnsi="Times New Roman"/>
          <w:sz w:val="20"/>
          <w:szCs w:val="20"/>
        </w:rPr>
        <w:lastRenderedPageBreak/>
        <w:t xml:space="preserve">collected for the state. This phase began in February 1962, when C. T. Vasconcelos and D. </w:t>
      </w:r>
      <w:proofErr w:type="spellStart"/>
      <w:r w:rsidRPr="00A941C7">
        <w:rPr>
          <w:rFonts w:ascii="Times New Roman" w:hAnsi="Times New Roman"/>
          <w:sz w:val="20"/>
          <w:szCs w:val="20"/>
        </w:rPr>
        <w:t>Coêlho</w:t>
      </w:r>
      <w:proofErr w:type="spellEnd"/>
      <w:r w:rsidRPr="00A941C7">
        <w:rPr>
          <w:rFonts w:ascii="Times New Roman" w:hAnsi="Times New Roman"/>
          <w:sz w:val="20"/>
          <w:szCs w:val="20"/>
        </w:rPr>
        <w:t xml:space="preserve"> (Fig. 1), both from the National Institute of Amazonian Research (INPA), carried out botanical collections in the municipality of Rio Branco, including samples of fungi that were deposited in INPA’s Herbarium (P</w:t>
      </w:r>
      <w:r w:rsidR="00D32240" w:rsidRPr="00A941C7">
        <w:rPr>
          <w:rFonts w:ascii="Times New Roman" w:hAnsi="Times New Roman"/>
          <w:sz w:val="20"/>
          <w:szCs w:val="20"/>
        </w:rPr>
        <w:t>rance</w:t>
      </w:r>
      <w:r w:rsidRPr="00A941C7">
        <w:rPr>
          <w:rFonts w:ascii="Times New Roman" w:hAnsi="Times New Roman"/>
          <w:sz w:val="20"/>
          <w:szCs w:val="20"/>
        </w:rPr>
        <w:t>, 1971).</w:t>
      </w:r>
    </w:p>
    <w:p w14:paraId="46C73382" w14:textId="71329897" w:rsidR="004036C5" w:rsidRPr="00A941C7" w:rsidRDefault="004036C5" w:rsidP="00DE5E55">
      <w:pPr>
        <w:spacing w:after="0" w:line="480" w:lineRule="auto"/>
        <w:ind w:firstLine="709"/>
        <w:jc w:val="both"/>
        <w:rPr>
          <w:rFonts w:ascii="Times New Roman" w:hAnsi="Times New Roman"/>
          <w:sz w:val="20"/>
          <w:szCs w:val="20"/>
        </w:rPr>
      </w:pPr>
      <w:r w:rsidRPr="00A941C7">
        <w:rPr>
          <w:rFonts w:ascii="Times New Roman" w:hAnsi="Times New Roman"/>
          <w:sz w:val="20"/>
          <w:szCs w:val="20"/>
        </w:rPr>
        <w:t xml:space="preserve">Created by the English and Colombian botanists, G. T. Prance and E. Forero, respectively, </w:t>
      </w:r>
      <w:r w:rsidRPr="00A941C7">
        <w:rPr>
          <w:rFonts w:ascii="Times New Roman" w:hAnsi="Times New Roman"/>
          <w:i/>
          <w:sz w:val="20"/>
          <w:szCs w:val="20"/>
        </w:rPr>
        <w:t xml:space="preserve">the Plants of Brazilian Amazonia </w:t>
      </w:r>
      <w:r w:rsidRPr="00A941C7">
        <w:rPr>
          <w:rFonts w:ascii="Times New Roman" w:hAnsi="Times New Roman"/>
          <w:sz w:val="20"/>
          <w:szCs w:val="20"/>
        </w:rPr>
        <w:t>project was</w:t>
      </w:r>
      <w:r w:rsidRPr="00A941C7">
        <w:rPr>
          <w:rFonts w:ascii="Times New Roman" w:hAnsi="Times New Roman"/>
          <w:i/>
          <w:sz w:val="20"/>
          <w:szCs w:val="20"/>
        </w:rPr>
        <w:t xml:space="preserve"> </w:t>
      </w:r>
      <w:r w:rsidRPr="00A941C7">
        <w:rPr>
          <w:rFonts w:ascii="Times New Roman" w:hAnsi="Times New Roman"/>
          <w:sz w:val="20"/>
          <w:szCs w:val="20"/>
        </w:rPr>
        <w:t xml:space="preserve">the first of some independent initiatives that promoted scientific expeditions in the region. In 1966 (Fig. 1), Prance collected samples in the vicinity of Cruzeiro do Sul and Rodrigues Alves and on the banks of the lower Moa River. In 1968, accompanied by D. F. </w:t>
      </w:r>
      <w:proofErr w:type="spellStart"/>
      <w:r w:rsidRPr="00A941C7">
        <w:rPr>
          <w:rFonts w:ascii="Times New Roman" w:hAnsi="Times New Roman"/>
          <w:sz w:val="20"/>
          <w:szCs w:val="20"/>
        </w:rPr>
        <w:t>Coêlho</w:t>
      </w:r>
      <w:proofErr w:type="spellEnd"/>
      <w:r w:rsidRPr="00A941C7">
        <w:rPr>
          <w:rFonts w:ascii="Times New Roman" w:hAnsi="Times New Roman"/>
          <w:sz w:val="20"/>
          <w:szCs w:val="20"/>
        </w:rPr>
        <w:t xml:space="preserve">, J. F. Ramos and L. G. Farias (Fig. 1), the botanist Prance performed collections during expeditions in the region of Sena Madureira and returned to Cruzeiro do Sul in 1971, together with P. J. M. Maas, W. C. Steward, K. </w:t>
      </w:r>
      <w:proofErr w:type="spellStart"/>
      <w:r w:rsidRPr="00A941C7">
        <w:rPr>
          <w:rFonts w:ascii="Times New Roman" w:hAnsi="Times New Roman"/>
          <w:sz w:val="20"/>
          <w:szCs w:val="20"/>
        </w:rPr>
        <w:t>Kubitzki</w:t>
      </w:r>
      <w:proofErr w:type="spellEnd"/>
      <w:r w:rsidRPr="00A941C7">
        <w:rPr>
          <w:rFonts w:ascii="Times New Roman" w:hAnsi="Times New Roman"/>
          <w:sz w:val="20"/>
          <w:szCs w:val="20"/>
        </w:rPr>
        <w:t>, F. P. Harter, J. F. Ramos, J. F. Lima, O. P. Monteiro, and W. S. Pinheiro. Prance was the first botanist to carry out collections in the Moa Mountain Range (Daly &amp; Silveira, 2008).</w:t>
      </w:r>
    </w:p>
    <w:p w14:paraId="5F7118E4" w14:textId="561CDD19" w:rsidR="004036C5" w:rsidRPr="00A941C7" w:rsidRDefault="004036C5"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 xml:space="preserve">Between the 1970s and 1980s, the </w:t>
      </w:r>
      <w:r w:rsidRPr="00A941C7">
        <w:rPr>
          <w:rFonts w:ascii="Times New Roman" w:hAnsi="Times New Roman"/>
          <w:i/>
          <w:iCs/>
          <w:sz w:val="20"/>
          <w:szCs w:val="20"/>
        </w:rPr>
        <w:t xml:space="preserve">Flora </w:t>
      </w:r>
      <w:proofErr w:type="spellStart"/>
      <w:r w:rsidRPr="00A941C7">
        <w:rPr>
          <w:rFonts w:ascii="Times New Roman" w:hAnsi="Times New Roman"/>
          <w:i/>
          <w:iCs/>
          <w:sz w:val="20"/>
          <w:szCs w:val="20"/>
        </w:rPr>
        <w:t>Amazônica</w:t>
      </w:r>
      <w:proofErr w:type="spellEnd"/>
      <w:r w:rsidRPr="00A941C7">
        <w:rPr>
          <w:rFonts w:ascii="Times New Roman" w:hAnsi="Times New Roman"/>
          <w:sz w:val="20"/>
          <w:szCs w:val="20"/>
        </w:rPr>
        <w:t xml:space="preserve"> Project, also coordinated by Prance, mobilized the participation of botanical specialists from various institutions in expeditions in the largest and least known part of the Brazilian territory. It also included collections of macroscopic fungi in Acre state. The aim of the project was to streamline the collection of information on the plants of all taxonomic groups, which increased the number of botanical collections for the region, as well as samples in herbari</w:t>
      </w:r>
      <w:r w:rsidR="00362DB0">
        <w:rPr>
          <w:rFonts w:ascii="Times New Roman" w:hAnsi="Times New Roman"/>
          <w:sz w:val="20"/>
          <w:szCs w:val="20"/>
        </w:rPr>
        <w:t>a</w:t>
      </w:r>
      <w:r w:rsidRPr="00A941C7">
        <w:rPr>
          <w:rFonts w:ascii="Times New Roman" w:hAnsi="Times New Roman"/>
          <w:sz w:val="20"/>
          <w:szCs w:val="20"/>
        </w:rPr>
        <w:t xml:space="preserve">, and provided the discovery of new occurrences in the Brazilian Amazon (Prance et al., 1984; Hopkins, 2015; Steege et al., 2016; Silveira et al., 2020). </w:t>
      </w:r>
    </w:p>
    <w:p w14:paraId="67028DCA" w14:textId="6806760B" w:rsidR="003C2F06" w:rsidRPr="00A941C7" w:rsidRDefault="003C2F06" w:rsidP="00DE5E55">
      <w:pPr>
        <w:spacing w:after="0" w:line="480" w:lineRule="auto"/>
        <w:jc w:val="both"/>
        <w:rPr>
          <w:rFonts w:ascii="Times New Roman" w:hAnsi="Times New Roman"/>
          <w:sz w:val="20"/>
          <w:szCs w:val="20"/>
        </w:rPr>
      </w:pPr>
    </w:p>
    <w:p w14:paraId="2C3296E9" w14:textId="6241F429" w:rsidR="00650FD7" w:rsidRPr="00A941C7" w:rsidRDefault="00650FD7" w:rsidP="00DE5E55">
      <w:pPr>
        <w:spacing w:after="0" w:line="480" w:lineRule="auto"/>
        <w:jc w:val="center"/>
        <w:rPr>
          <w:rFonts w:ascii="Times New Roman" w:hAnsi="Times New Roman" w:cs="Times New Roman"/>
          <w:sz w:val="20"/>
          <w:szCs w:val="20"/>
        </w:rPr>
      </w:pPr>
    </w:p>
    <w:p w14:paraId="78F1DF8D" w14:textId="77777777" w:rsidR="00650FD7" w:rsidRPr="00A941C7" w:rsidRDefault="00650FD7" w:rsidP="00DE5E55">
      <w:pPr>
        <w:spacing w:after="0" w:line="480" w:lineRule="auto"/>
        <w:jc w:val="both"/>
        <w:rPr>
          <w:rFonts w:ascii="Times New Roman" w:hAnsi="Times New Roman" w:cs="Times New Roman"/>
          <w:sz w:val="20"/>
          <w:szCs w:val="20"/>
        </w:rPr>
      </w:pPr>
    </w:p>
    <w:p w14:paraId="50C030EA" w14:textId="0BD97B04" w:rsidR="003169D6" w:rsidRPr="00A941C7" w:rsidRDefault="000A1C1F"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The researchers W. D. Reese (Southwestern Louisiana University,</w:t>
      </w:r>
      <w:r w:rsidR="000C6BFE" w:rsidRPr="00A941C7">
        <w:rPr>
          <w:rFonts w:ascii="Times New Roman" w:hAnsi="Times New Roman"/>
          <w:sz w:val="20"/>
          <w:szCs w:val="20"/>
        </w:rPr>
        <w:t xml:space="preserve"> </w:t>
      </w:r>
      <w:r w:rsidRPr="00A941C7">
        <w:rPr>
          <w:rFonts w:ascii="Times New Roman" w:hAnsi="Times New Roman"/>
          <w:sz w:val="20"/>
          <w:szCs w:val="20"/>
        </w:rPr>
        <w:t xml:space="preserve">currently The University of Louisiana at Lafayette) and G. D. McPherson (University of Michigan) participated in the fourth expedition of the </w:t>
      </w:r>
      <w:r w:rsidRPr="00A941C7">
        <w:rPr>
          <w:rFonts w:ascii="Times New Roman" w:hAnsi="Times New Roman"/>
          <w:i/>
          <w:iCs/>
          <w:sz w:val="20"/>
          <w:szCs w:val="20"/>
        </w:rPr>
        <w:t xml:space="preserve">Flora </w:t>
      </w:r>
      <w:proofErr w:type="spellStart"/>
      <w:r w:rsidRPr="00A941C7">
        <w:rPr>
          <w:rFonts w:ascii="Times New Roman" w:hAnsi="Times New Roman"/>
          <w:i/>
          <w:iCs/>
          <w:sz w:val="20"/>
          <w:szCs w:val="20"/>
        </w:rPr>
        <w:t>Amazônica</w:t>
      </w:r>
      <w:proofErr w:type="spellEnd"/>
      <w:r w:rsidRPr="00A941C7">
        <w:rPr>
          <w:rFonts w:ascii="Times New Roman" w:hAnsi="Times New Roman"/>
          <w:sz w:val="20"/>
          <w:szCs w:val="20"/>
        </w:rPr>
        <w:t xml:space="preserve"> Project between January and April 1978 (Fig. 1</w:t>
      </w:r>
      <w:proofErr w:type="gramStart"/>
      <w:r w:rsidRPr="00A941C7">
        <w:rPr>
          <w:rFonts w:ascii="Times New Roman" w:hAnsi="Times New Roman"/>
          <w:sz w:val="20"/>
          <w:szCs w:val="20"/>
        </w:rPr>
        <w:t>),</w:t>
      </w:r>
      <w:r w:rsidR="00650FD7" w:rsidRPr="00A941C7">
        <w:rPr>
          <w:rFonts w:ascii="Times New Roman" w:hAnsi="Times New Roman"/>
          <w:sz w:val="20"/>
          <w:szCs w:val="20"/>
        </w:rPr>
        <w:t xml:space="preserve"> </w:t>
      </w:r>
      <w:r w:rsidRPr="00A941C7">
        <w:rPr>
          <w:rFonts w:ascii="Times New Roman" w:hAnsi="Times New Roman"/>
          <w:sz w:val="20"/>
          <w:szCs w:val="20"/>
        </w:rPr>
        <w:t>and</w:t>
      </w:r>
      <w:proofErr w:type="gramEnd"/>
      <w:r w:rsidRPr="00A941C7">
        <w:rPr>
          <w:rFonts w:ascii="Times New Roman" w:hAnsi="Times New Roman"/>
          <w:sz w:val="20"/>
          <w:szCs w:val="20"/>
        </w:rPr>
        <w:t xml:space="preserve"> carried out collections of </w:t>
      </w:r>
      <w:proofErr w:type="spellStart"/>
      <w:r w:rsidRPr="00A941C7">
        <w:rPr>
          <w:rFonts w:ascii="Times New Roman" w:hAnsi="Times New Roman"/>
          <w:i/>
          <w:iCs/>
          <w:sz w:val="20"/>
          <w:szCs w:val="20"/>
        </w:rPr>
        <w:t>Polyporaceae</w:t>
      </w:r>
      <w:proofErr w:type="spellEnd"/>
      <w:r w:rsidRPr="00A941C7">
        <w:rPr>
          <w:rFonts w:ascii="Times New Roman" w:hAnsi="Times New Roman"/>
          <w:sz w:val="20"/>
          <w:szCs w:val="20"/>
        </w:rPr>
        <w:t xml:space="preserve"> on the outskirts of Rio Branco (P</w:t>
      </w:r>
      <w:r w:rsidR="008C44DF" w:rsidRPr="00A941C7">
        <w:rPr>
          <w:rFonts w:ascii="Times New Roman" w:hAnsi="Times New Roman"/>
          <w:sz w:val="20"/>
          <w:szCs w:val="20"/>
        </w:rPr>
        <w:t>rance</w:t>
      </w:r>
      <w:r w:rsidRPr="00A941C7">
        <w:rPr>
          <w:rFonts w:ascii="Times New Roman" w:hAnsi="Times New Roman"/>
          <w:sz w:val="20"/>
          <w:szCs w:val="20"/>
        </w:rPr>
        <w:t xml:space="preserve"> et al., 1984; </w:t>
      </w:r>
      <w:proofErr w:type="spellStart"/>
      <w:r w:rsidRPr="00A941C7">
        <w:rPr>
          <w:rFonts w:ascii="Times New Roman" w:hAnsi="Times New Roman"/>
          <w:sz w:val="20"/>
          <w:szCs w:val="20"/>
        </w:rPr>
        <w:t>C</w:t>
      </w:r>
      <w:r w:rsidR="008C44DF" w:rsidRPr="00A941C7">
        <w:rPr>
          <w:rFonts w:ascii="Times New Roman" w:hAnsi="Times New Roman"/>
          <w:sz w:val="20"/>
          <w:szCs w:val="20"/>
        </w:rPr>
        <w:t>ria</w:t>
      </w:r>
      <w:proofErr w:type="spellEnd"/>
      <w:r w:rsidRPr="00A941C7">
        <w:rPr>
          <w:rFonts w:ascii="Times New Roman" w:hAnsi="Times New Roman"/>
          <w:sz w:val="20"/>
          <w:szCs w:val="20"/>
        </w:rPr>
        <w:t>, 202</w:t>
      </w:r>
      <w:r w:rsidR="00544D79">
        <w:rPr>
          <w:rFonts w:ascii="Times New Roman" w:hAnsi="Times New Roman"/>
          <w:sz w:val="20"/>
          <w:szCs w:val="20"/>
        </w:rPr>
        <w:t>1</w:t>
      </w:r>
      <w:r w:rsidRPr="00A941C7">
        <w:rPr>
          <w:rFonts w:ascii="Times New Roman" w:hAnsi="Times New Roman"/>
          <w:sz w:val="20"/>
          <w:szCs w:val="20"/>
        </w:rPr>
        <w:t xml:space="preserve">). In the following year (Fig. 1), the mycologist R. W. Peterson, from the University of Tennessee, participated in the sixth expedition of the </w:t>
      </w:r>
      <w:r w:rsidRPr="00A941C7">
        <w:rPr>
          <w:rFonts w:ascii="Times New Roman" w:hAnsi="Times New Roman"/>
          <w:i/>
          <w:iCs/>
          <w:sz w:val="20"/>
          <w:szCs w:val="20"/>
        </w:rPr>
        <w:t xml:space="preserve">Flora </w:t>
      </w:r>
      <w:proofErr w:type="spellStart"/>
      <w:r w:rsidRPr="00A941C7">
        <w:rPr>
          <w:rFonts w:ascii="Times New Roman" w:hAnsi="Times New Roman"/>
          <w:i/>
          <w:iCs/>
          <w:sz w:val="20"/>
          <w:szCs w:val="20"/>
        </w:rPr>
        <w:t>Amazônica</w:t>
      </w:r>
      <w:proofErr w:type="spellEnd"/>
      <w:r w:rsidRPr="00A941C7">
        <w:rPr>
          <w:rFonts w:ascii="Times New Roman" w:hAnsi="Times New Roman"/>
          <w:sz w:val="20"/>
          <w:szCs w:val="20"/>
        </w:rPr>
        <w:t xml:space="preserve"> Project and performed collections on the Manaus-Porto Velho and Porto Velho-Cuiabá highways, also sampling fungi on the roads that give access to Rio Branco (P</w:t>
      </w:r>
      <w:r w:rsidR="008C44DF" w:rsidRPr="00A941C7">
        <w:rPr>
          <w:rFonts w:ascii="Times New Roman" w:hAnsi="Times New Roman"/>
          <w:sz w:val="20"/>
          <w:szCs w:val="20"/>
        </w:rPr>
        <w:t>rance</w:t>
      </w:r>
      <w:r w:rsidRPr="00A941C7">
        <w:rPr>
          <w:rFonts w:ascii="Times New Roman" w:hAnsi="Times New Roman"/>
          <w:sz w:val="20"/>
          <w:szCs w:val="20"/>
        </w:rPr>
        <w:t xml:space="preserve"> et al., 1984).</w:t>
      </w:r>
    </w:p>
    <w:p w14:paraId="78216A0E" w14:textId="1CA4B38F" w:rsidR="003169D6" w:rsidRPr="00A941C7" w:rsidRDefault="000A1C1F" w:rsidP="00DE5E55">
      <w:pPr>
        <w:spacing w:after="0" w:line="480" w:lineRule="auto"/>
        <w:ind w:firstLine="709"/>
        <w:jc w:val="both"/>
        <w:rPr>
          <w:sz w:val="20"/>
          <w:szCs w:val="20"/>
        </w:rPr>
      </w:pPr>
      <w:r w:rsidRPr="00A941C7">
        <w:rPr>
          <w:rFonts w:ascii="Times New Roman" w:hAnsi="Times New Roman"/>
          <w:sz w:val="20"/>
          <w:szCs w:val="20"/>
        </w:rPr>
        <w:t xml:space="preserve">In 1980 (Fig. 1), B. W. Nelson, C. A. Cid Ferreira, and D. F. </w:t>
      </w:r>
      <w:proofErr w:type="spellStart"/>
      <w:r w:rsidRPr="00A941C7">
        <w:rPr>
          <w:rFonts w:ascii="Times New Roman" w:hAnsi="Times New Roman"/>
          <w:sz w:val="20"/>
          <w:szCs w:val="20"/>
        </w:rPr>
        <w:t>Coêlho</w:t>
      </w:r>
      <w:proofErr w:type="spellEnd"/>
      <w:r w:rsidRPr="00A941C7">
        <w:rPr>
          <w:rFonts w:ascii="Times New Roman" w:hAnsi="Times New Roman"/>
          <w:sz w:val="20"/>
          <w:szCs w:val="20"/>
        </w:rPr>
        <w:t xml:space="preserve">, from INPA; A. Rosas Jr., from the Federal University of Acre (UFAC), and S. R. Lowrie, from the University of Michigan, performed botanical </w:t>
      </w:r>
      <w:r w:rsidRPr="00A941C7">
        <w:rPr>
          <w:rFonts w:ascii="Times New Roman" w:hAnsi="Times New Roman"/>
          <w:sz w:val="20"/>
          <w:szCs w:val="20"/>
        </w:rPr>
        <w:lastRenderedPageBreak/>
        <w:t>collections in the state (SILVEIRA et al., 2020), as well as collections of fungal specimens. Among the mycology experts who carried out collections in Acre during this period, B. Lowy, from Louisiana State University, participated in the 11</w:t>
      </w:r>
      <w:r w:rsidRPr="00A941C7">
        <w:rPr>
          <w:rFonts w:ascii="Times New Roman" w:hAnsi="Times New Roman"/>
          <w:sz w:val="20"/>
          <w:szCs w:val="20"/>
          <w:vertAlign w:val="superscript"/>
        </w:rPr>
        <w:t>th</w:t>
      </w:r>
      <w:r w:rsidRPr="00A941C7">
        <w:rPr>
          <w:rFonts w:ascii="Times New Roman" w:hAnsi="Times New Roman"/>
          <w:sz w:val="20"/>
          <w:szCs w:val="20"/>
        </w:rPr>
        <w:t xml:space="preserve"> expedition of </w:t>
      </w:r>
      <w:r w:rsidRPr="00A941C7">
        <w:rPr>
          <w:rFonts w:ascii="Times New Roman" w:hAnsi="Times New Roman"/>
          <w:i/>
          <w:iCs/>
          <w:sz w:val="20"/>
          <w:szCs w:val="20"/>
        </w:rPr>
        <w:t xml:space="preserve">Flora </w:t>
      </w:r>
      <w:proofErr w:type="spellStart"/>
      <w:r w:rsidRPr="00A941C7">
        <w:rPr>
          <w:rFonts w:ascii="Times New Roman" w:hAnsi="Times New Roman"/>
          <w:i/>
          <w:iCs/>
          <w:sz w:val="20"/>
          <w:szCs w:val="20"/>
        </w:rPr>
        <w:t>Amazônica</w:t>
      </w:r>
      <w:proofErr w:type="spellEnd"/>
      <w:r w:rsidRPr="00A941C7">
        <w:rPr>
          <w:rFonts w:ascii="Times New Roman" w:hAnsi="Times New Roman"/>
          <w:sz w:val="20"/>
          <w:szCs w:val="20"/>
        </w:rPr>
        <w:t xml:space="preserve">, between September and December 1980 (Fig. 1), when he collected fungi in Sena Madureira and from Rio Branco to </w:t>
      </w:r>
      <w:proofErr w:type="spellStart"/>
      <w:r w:rsidRPr="00A941C7">
        <w:rPr>
          <w:rFonts w:ascii="Times New Roman" w:hAnsi="Times New Roman"/>
          <w:sz w:val="20"/>
          <w:szCs w:val="20"/>
        </w:rPr>
        <w:t>Brasiléia</w:t>
      </w:r>
      <w:proofErr w:type="spellEnd"/>
      <w:r w:rsidRPr="00A941C7">
        <w:rPr>
          <w:rFonts w:ascii="Times New Roman" w:hAnsi="Times New Roman"/>
          <w:sz w:val="20"/>
          <w:szCs w:val="20"/>
        </w:rPr>
        <w:t>, considerably contributing to the increase in samples deposited in the herbari</w:t>
      </w:r>
      <w:r w:rsidR="00362DB0">
        <w:rPr>
          <w:rFonts w:ascii="Times New Roman" w:hAnsi="Times New Roman"/>
          <w:sz w:val="20"/>
          <w:szCs w:val="20"/>
        </w:rPr>
        <w:t>a</w:t>
      </w:r>
      <w:r w:rsidRPr="00A941C7">
        <w:rPr>
          <w:rFonts w:ascii="Times New Roman" w:hAnsi="Times New Roman"/>
          <w:sz w:val="20"/>
          <w:szCs w:val="20"/>
        </w:rPr>
        <w:t xml:space="preserve"> (P</w:t>
      </w:r>
      <w:r w:rsidR="008C44DF" w:rsidRPr="00A941C7">
        <w:rPr>
          <w:rFonts w:ascii="Times New Roman" w:hAnsi="Times New Roman"/>
          <w:sz w:val="20"/>
          <w:szCs w:val="20"/>
        </w:rPr>
        <w:t>rance</w:t>
      </w:r>
      <w:r w:rsidRPr="00A941C7">
        <w:rPr>
          <w:rFonts w:ascii="Times New Roman" w:hAnsi="Times New Roman"/>
          <w:sz w:val="20"/>
          <w:szCs w:val="20"/>
        </w:rPr>
        <w:t xml:space="preserve"> et al., 1984).</w:t>
      </w:r>
    </w:p>
    <w:p w14:paraId="34EE8E40" w14:textId="73C1E3BA" w:rsidR="003169D6" w:rsidRPr="00A941C7" w:rsidRDefault="000A1C1F" w:rsidP="00DE5E55">
      <w:pPr>
        <w:spacing w:after="0" w:line="480" w:lineRule="auto"/>
        <w:ind w:firstLine="709"/>
        <w:jc w:val="both"/>
        <w:rPr>
          <w:rFonts w:ascii="Times New Roman" w:hAnsi="Times New Roman" w:cs="Times New Roman"/>
          <w:sz w:val="20"/>
          <w:szCs w:val="20"/>
        </w:rPr>
      </w:pPr>
      <w:bookmarkStart w:id="2" w:name="_Hlk153100177"/>
      <w:r w:rsidRPr="00A941C7">
        <w:rPr>
          <w:rFonts w:ascii="Times New Roman" w:hAnsi="Times New Roman"/>
          <w:sz w:val="20"/>
          <w:szCs w:val="20"/>
        </w:rPr>
        <w:t xml:space="preserve">With the purpose of initiating a mycological Herbarium with UFAC’s Department of Nature Sciences in July 1987 (Fig. 1), a university extension course on the collection and </w:t>
      </w:r>
      <w:proofErr w:type="spellStart"/>
      <w:r w:rsidRPr="00A941C7">
        <w:rPr>
          <w:rFonts w:ascii="Times New Roman" w:hAnsi="Times New Roman"/>
          <w:sz w:val="20"/>
          <w:szCs w:val="20"/>
        </w:rPr>
        <w:t>herbalization</w:t>
      </w:r>
      <w:proofErr w:type="spellEnd"/>
      <w:r w:rsidRPr="00A941C7">
        <w:rPr>
          <w:rFonts w:ascii="Times New Roman" w:hAnsi="Times New Roman"/>
          <w:sz w:val="20"/>
          <w:szCs w:val="20"/>
        </w:rPr>
        <w:t xml:space="preserve"> of macroscopic fungi was taught by the mycologist Vera Lucia Ramos </w:t>
      </w:r>
      <w:proofErr w:type="spellStart"/>
      <w:r w:rsidRPr="00A941C7">
        <w:rPr>
          <w:rFonts w:ascii="Times New Roman" w:hAnsi="Times New Roman"/>
          <w:sz w:val="20"/>
          <w:szCs w:val="20"/>
        </w:rPr>
        <w:t>Bononi</w:t>
      </w:r>
      <w:proofErr w:type="spellEnd"/>
      <w:r w:rsidRPr="00A941C7">
        <w:rPr>
          <w:rFonts w:ascii="Times New Roman" w:hAnsi="Times New Roman"/>
          <w:sz w:val="20"/>
          <w:szCs w:val="20"/>
        </w:rPr>
        <w:t>, a</w:t>
      </w:r>
      <w:r w:rsidR="008C557A">
        <w:rPr>
          <w:rFonts w:ascii="Times New Roman" w:hAnsi="Times New Roman"/>
          <w:sz w:val="20"/>
          <w:szCs w:val="20"/>
        </w:rPr>
        <w:t xml:space="preserve"> </w:t>
      </w:r>
      <w:r w:rsidRPr="00A941C7">
        <w:rPr>
          <w:rFonts w:ascii="Times New Roman" w:hAnsi="Times New Roman"/>
          <w:sz w:val="20"/>
          <w:szCs w:val="20"/>
        </w:rPr>
        <w:t>researcher at the São Paulo Botany Institute (</w:t>
      </w:r>
      <w:proofErr w:type="spellStart"/>
      <w:r w:rsidRPr="00A941C7">
        <w:rPr>
          <w:rFonts w:ascii="Times New Roman" w:hAnsi="Times New Roman"/>
          <w:sz w:val="20"/>
          <w:szCs w:val="20"/>
        </w:rPr>
        <w:t>IBt</w:t>
      </w:r>
      <w:proofErr w:type="spellEnd"/>
      <w:r w:rsidRPr="00A941C7">
        <w:rPr>
          <w:rFonts w:ascii="Times New Roman" w:hAnsi="Times New Roman"/>
          <w:sz w:val="20"/>
          <w:szCs w:val="20"/>
        </w:rPr>
        <w:t xml:space="preserve">). The collections covered three sites near Rio Branco, namely UFAC’s </w:t>
      </w:r>
      <w:proofErr w:type="spellStart"/>
      <w:r w:rsidRPr="00A941C7">
        <w:rPr>
          <w:rFonts w:ascii="Times New Roman" w:hAnsi="Times New Roman"/>
          <w:sz w:val="20"/>
          <w:szCs w:val="20"/>
        </w:rPr>
        <w:t>Zoobotanical</w:t>
      </w:r>
      <w:proofErr w:type="spellEnd"/>
      <w:r w:rsidRPr="00A941C7">
        <w:rPr>
          <w:rFonts w:ascii="Times New Roman" w:hAnsi="Times New Roman"/>
          <w:sz w:val="20"/>
          <w:szCs w:val="20"/>
        </w:rPr>
        <w:t xml:space="preserve"> Park and the Experimental Farm </w:t>
      </w:r>
      <w:proofErr w:type="spellStart"/>
      <w:r w:rsidRPr="00A941C7">
        <w:rPr>
          <w:rFonts w:ascii="Times New Roman" w:hAnsi="Times New Roman"/>
          <w:sz w:val="20"/>
          <w:szCs w:val="20"/>
        </w:rPr>
        <w:t>Catuaba</w:t>
      </w:r>
      <w:proofErr w:type="spellEnd"/>
      <w:r w:rsidRPr="00A941C7">
        <w:rPr>
          <w:rFonts w:ascii="Times New Roman" w:hAnsi="Times New Roman"/>
          <w:sz w:val="20"/>
          <w:szCs w:val="20"/>
        </w:rPr>
        <w:t xml:space="preserve"> - two research areas of the university - and the Industrial District of Rio Branco, where there are many sawmills that store wood (</w:t>
      </w:r>
      <w:proofErr w:type="spellStart"/>
      <w:r w:rsidRPr="00A941C7">
        <w:rPr>
          <w:rFonts w:ascii="Times New Roman" w:hAnsi="Times New Roman"/>
          <w:sz w:val="20"/>
          <w:szCs w:val="20"/>
        </w:rPr>
        <w:t>B</w:t>
      </w:r>
      <w:r w:rsidR="008C44DF" w:rsidRPr="00A941C7">
        <w:rPr>
          <w:rFonts w:ascii="Times New Roman" w:hAnsi="Times New Roman"/>
          <w:sz w:val="20"/>
          <w:szCs w:val="20"/>
        </w:rPr>
        <w:t>ononi</w:t>
      </w:r>
      <w:proofErr w:type="spellEnd"/>
      <w:r w:rsidRPr="00A941C7">
        <w:rPr>
          <w:rFonts w:ascii="Times New Roman" w:hAnsi="Times New Roman"/>
          <w:sz w:val="20"/>
          <w:szCs w:val="20"/>
        </w:rPr>
        <w:t>, 1992).</w:t>
      </w:r>
    </w:p>
    <w:bookmarkEnd w:id="2"/>
    <w:p w14:paraId="3ED40E22" w14:textId="05BBCE7C" w:rsidR="003169D6" w:rsidRPr="00A941C7" w:rsidRDefault="000A1C1F"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 xml:space="preserve">In the early 1990s, there were increased botanical collections in Acre, boosted by the agreement between UFAC and the New York Botanical Garden (NYBG). This has resulted in extensive field work to complement the previously collected fragmented information and increase sampling of Acre’s plant species. The first phases of this collaboration were supported by Acre’s </w:t>
      </w:r>
      <w:proofErr w:type="spellStart"/>
      <w:r w:rsidRPr="00A941C7">
        <w:rPr>
          <w:rFonts w:ascii="Times New Roman" w:hAnsi="Times New Roman"/>
          <w:i/>
          <w:iCs/>
          <w:sz w:val="20"/>
          <w:szCs w:val="20"/>
        </w:rPr>
        <w:t>Florística</w:t>
      </w:r>
      <w:proofErr w:type="spellEnd"/>
      <w:r w:rsidRPr="00A941C7">
        <w:rPr>
          <w:rFonts w:ascii="Times New Roman" w:hAnsi="Times New Roman"/>
          <w:i/>
          <w:iCs/>
          <w:sz w:val="20"/>
          <w:szCs w:val="20"/>
        </w:rPr>
        <w:t xml:space="preserve"> e </w:t>
      </w:r>
      <w:proofErr w:type="spellStart"/>
      <w:r w:rsidRPr="00A941C7">
        <w:rPr>
          <w:rFonts w:ascii="Times New Roman" w:hAnsi="Times New Roman"/>
          <w:i/>
          <w:iCs/>
          <w:sz w:val="20"/>
          <w:szCs w:val="20"/>
        </w:rPr>
        <w:t>Botânica</w:t>
      </w:r>
      <w:proofErr w:type="spellEnd"/>
      <w:r w:rsidRPr="00A941C7">
        <w:rPr>
          <w:rFonts w:ascii="Times New Roman" w:hAnsi="Times New Roman"/>
          <w:i/>
          <w:iCs/>
          <w:sz w:val="20"/>
          <w:szCs w:val="20"/>
        </w:rPr>
        <w:t xml:space="preserve"> </w:t>
      </w:r>
      <w:proofErr w:type="spellStart"/>
      <w:r w:rsidRPr="00A941C7">
        <w:rPr>
          <w:rFonts w:ascii="Times New Roman" w:hAnsi="Times New Roman"/>
          <w:i/>
          <w:iCs/>
          <w:sz w:val="20"/>
          <w:szCs w:val="20"/>
        </w:rPr>
        <w:t>Econômica</w:t>
      </w:r>
      <w:proofErr w:type="spellEnd"/>
      <w:r w:rsidRPr="00A941C7">
        <w:rPr>
          <w:rFonts w:ascii="Times New Roman" w:hAnsi="Times New Roman"/>
          <w:i/>
          <w:iCs/>
          <w:sz w:val="20"/>
          <w:szCs w:val="20"/>
        </w:rPr>
        <w:t xml:space="preserve"> do Acre</w:t>
      </w:r>
      <w:r w:rsidRPr="00A941C7">
        <w:rPr>
          <w:rFonts w:ascii="Times New Roman" w:hAnsi="Times New Roman"/>
          <w:sz w:val="20"/>
          <w:szCs w:val="20"/>
        </w:rPr>
        <w:t xml:space="preserve"> Project, coordinated by the botanists M. Silveira (UFAC) and D. C. Daly (NYBG), and later, by the </w:t>
      </w:r>
      <w:proofErr w:type="spellStart"/>
      <w:r w:rsidRPr="00A941C7">
        <w:rPr>
          <w:rFonts w:ascii="Times New Roman" w:hAnsi="Times New Roman"/>
          <w:i/>
          <w:iCs/>
          <w:sz w:val="20"/>
          <w:szCs w:val="20"/>
        </w:rPr>
        <w:t>Mobilizando</w:t>
      </w:r>
      <w:proofErr w:type="spellEnd"/>
      <w:r w:rsidRPr="00A941C7">
        <w:rPr>
          <w:rFonts w:ascii="Times New Roman" w:hAnsi="Times New Roman"/>
          <w:i/>
          <w:iCs/>
          <w:sz w:val="20"/>
          <w:szCs w:val="20"/>
        </w:rPr>
        <w:t xml:space="preserve"> </w:t>
      </w:r>
      <w:proofErr w:type="spellStart"/>
      <w:r w:rsidRPr="00A941C7">
        <w:rPr>
          <w:rFonts w:ascii="Times New Roman" w:hAnsi="Times New Roman"/>
          <w:i/>
          <w:iCs/>
          <w:sz w:val="20"/>
          <w:szCs w:val="20"/>
        </w:rPr>
        <w:t>Especialistas</w:t>
      </w:r>
      <w:proofErr w:type="spellEnd"/>
      <w:r w:rsidRPr="00A941C7">
        <w:rPr>
          <w:rFonts w:ascii="Times New Roman" w:hAnsi="Times New Roman"/>
          <w:i/>
          <w:iCs/>
          <w:sz w:val="20"/>
          <w:szCs w:val="20"/>
        </w:rPr>
        <w:t xml:space="preserve"> </w:t>
      </w:r>
      <w:proofErr w:type="spellStart"/>
      <w:r w:rsidRPr="00A941C7">
        <w:rPr>
          <w:rFonts w:ascii="Times New Roman" w:hAnsi="Times New Roman"/>
          <w:i/>
          <w:iCs/>
          <w:sz w:val="20"/>
          <w:szCs w:val="20"/>
        </w:rPr>
        <w:t>Taxonômicos</w:t>
      </w:r>
      <w:proofErr w:type="spellEnd"/>
      <w:r w:rsidRPr="00A941C7">
        <w:rPr>
          <w:rFonts w:ascii="Times New Roman" w:hAnsi="Times New Roman"/>
          <w:sz w:val="20"/>
          <w:szCs w:val="20"/>
        </w:rPr>
        <w:t xml:space="preserve"> </w:t>
      </w:r>
      <w:r w:rsidRPr="00A941C7">
        <w:rPr>
          <w:rFonts w:ascii="Times New Roman" w:hAnsi="Times New Roman"/>
          <w:i/>
          <w:iCs/>
          <w:sz w:val="20"/>
          <w:szCs w:val="20"/>
        </w:rPr>
        <w:t xml:space="preserve">to Acre </w:t>
      </w:r>
      <w:r w:rsidRPr="00A941C7">
        <w:rPr>
          <w:rFonts w:ascii="Times New Roman" w:hAnsi="Times New Roman"/>
          <w:sz w:val="20"/>
          <w:szCs w:val="20"/>
        </w:rPr>
        <w:t>Project (phases 1 and 2), when all the municipalities of the state were visited (S</w:t>
      </w:r>
      <w:r w:rsidR="008C44DF" w:rsidRPr="00A941C7">
        <w:rPr>
          <w:rFonts w:ascii="Times New Roman" w:hAnsi="Times New Roman"/>
          <w:sz w:val="20"/>
          <w:szCs w:val="20"/>
        </w:rPr>
        <w:t>ilveira</w:t>
      </w:r>
      <w:r w:rsidRPr="00A941C7">
        <w:rPr>
          <w:rFonts w:ascii="Times New Roman" w:hAnsi="Times New Roman"/>
          <w:sz w:val="20"/>
          <w:szCs w:val="20"/>
        </w:rPr>
        <w:t xml:space="preserve"> et al., 2020). Although the expeditions were focused on the collection of botanical materials, samples of fungal specimens found during the expeditions were also collected and deposited in collections. </w:t>
      </w:r>
    </w:p>
    <w:p w14:paraId="682F02DE" w14:textId="77777777" w:rsidR="003169D6" w:rsidRPr="00A941C7" w:rsidRDefault="000A1C1F"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 xml:space="preserve">After almost 10 years without any record of collections of fungi in the state of Acre, V. L. A. </w:t>
      </w:r>
      <w:proofErr w:type="spellStart"/>
      <w:r w:rsidRPr="00A941C7">
        <w:rPr>
          <w:rFonts w:ascii="Times New Roman" w:hAnsi="Times New Roman"/>
          <w:sz w:val="20"/>
          <w:szCs w:val="20"/>
        </w:rPr>
        <w:t>Bononi</w:t>
      </w:r>
      <w:proofErr w:type="spellEnd"/>
      <w:r w:rsidRPr="00A941C7">
        <w:rPr>
          <w:rFonts w:ascii="Times New Roman" w:hAnsi="Times New Roman"/>
          <w:sz w:val="20"/>
          <w:szCs w:val="20"/>
        </w:rPr>
        <w:t xml:space="preserve"> returned to Rio Branco in December 2008 (Fig. 1) to teach a course in Ecology and Biotechnology of Basidiomycetes, as a guest lecturer of the Graduate Program in Ecology and Natural Resources Management at UFAC. The course was offered to undergraduate and graduate students, and the program included collections in the </w:t>
      </w:r>
      <w:proofErr w:type="spellStart"/>
      <w:r w:rsidRPr="00A941C7">
        <w:rPr>
          <w:rFonts w:ascii="Times New Roman" w:hAnsi="Times New Roman"/>
          <w:sz w:val="20"/>
          <w:szCs w:val="20"/>
        </w:rPr>
        <w:t>Humaitá</w:t>
      </w:r>
      <w:proofErr w:type="spellEnd"/>
      <w:r w:rsidRPr="00A941C7">
        <w:rPr>
          <w:rFonts w:ascii="Times New Roman" w:hAnsi="Times New Roman"/>
          <w:sz w:val="20"/>
          <w:szCs w:val="20"/>
        </w:rPr>
        <w:t xml:space="preserve"> Forest reserve, a research area administered by the university. The records were added to UFAC’s Herbarium collection (UFACPZ) and consequently aroused the interest in mycological research among undergraduate students.</w:t>
      </w:r>
    </w:p>
    <w:p w14:paraId="6E8DFAA7" w14:textId="17904F18" w:rsidR="003169D6" w:rsidRPr="00A941C7" w:rsidRDefault="000A1C1F" w:rsidP="00DE5E55">
      <w:pPr>
        <w:spacing w:after="0" w:line="480" w:lineRule="auto"/>
        <w:jc w:val="both"/>
        <w:rPr>
          <w:rFonts w:ascii="Times New Roman" w:hAnsi="Times New Roman" w:cs="Times New Roman"/>
          <w:sz w:val="20"/>
          <w:szCs w:val="20"/>
        </w:rPr>
      </w:pPr>
      <w:r w:rsidRPr="00A941C7">
        <w:rPr>
          <w:rFonts w:ascii="Times New Roman" w:hAnsi="Times New Roman"/>
          <w:sz w:val="20"/>
          <w:szCs w:val="20"/>
        </w:rPr>
        <w:tab/>
        <w:t xml:space="preserve">From then on, beginner researcher programs began to be developed by UFAC’s students, e.g., the activities performed by I. O. Cruz and M. A. Teixeira-Silva in 2009 and 2010 (Fig. 1), when macroscopic basidiomycetes were surveyed on the </w:t>
      </w:r>
      <w:proofErr w:type="spellStart"/>
      <w:r w:rsidRPr="00A941C7">
        <w:rPr>
          <w:rFonts w:ascii="Times New Roman" w:hAnsi="Times New Roman"/>
          <w:sz w:val="20"/>
          <w:szCs w:val="20"/>
        </w:rPr>
        <w:t>Catuaba</w:t>
      </w:r>
      <w:proofErr w:type="spellEnd"/>
      <w:r w:rsidRPr="00A941C7">
        <w:rPr>
          <w:rFonts w:ascii="Times New Roman" w:hAnsi="Times New Roman"/>
          <w:sz w:val="20"/>
          <w:szCs w:val="20"/>
        </w:rPr>
        <w:t xml:space="preserve"> Experimental Farm. This initiative resulted in the publications of </w:t>
      </w:r>
      <w:r w:rsidRPr="00A941C7">
        <w:rPr>
          <w:rFonts w:ascii="Times New Roman" w:hAnsi="Times New Roman"/>
          <w:sz w:val="20"/>
          <w:szCs w:val="20"/>
        </w:rPr>
        <w:lastRenderedPageBreak/>
        <w:t>abstracts in mycology conferences (C</w:t>
      </w:r>
      <w:r w:rsidR="008C44DF" w:rsidRPr="00A941C7">
        <w:rPr>
          <w:rFonts w:ascii="Times New Roman" w:hAnsi="Times New Roman"/>
          <w:sz w:val="20"/>
          <w:szCs w:val="20"/>
        </w:rPr>
        <w:t xml:space="preserve">ruz </w:t>
      </w:r>
      <w:r w:rsidRPr="00A941C7">
        <w:rPr>
          <w:rFonts w:ascii="Times New Roman" w:hAnsi="Times New Roman"/>
          <w:sz w:val="20"/>
          <w:szCs w:val="20"/>
        </w:rPr>
        <w:t>et al., 2010; T</w:t>
      </w:r>
      <w:r w:rsidR="008C44DF" w:rsidRPr="00A941C7">
        <w:rPr>
          <w:rFonts w:ascii="Times New Roman" w:hAnsi="Times New Roman"/>
          <w:sz w:val="20"/>
          <w:szCs w:val="20"/>
        </w:rPr>
        <w:t>eixeira</w:t>
      </w:r>
      <w:r w:rsidRPr="00A941C7">
        <w:rPr>
          <w:rFonts w:ascii="Times New Roman" w:hAnsi="Times New Roman"/>
          <w:sz w:val="20"/>
          <w:szCs w:val="20"/>
        </w:rPr>
        <w:t xml:space="preserve"> et al., 2010) and a scientific paper describing two new records for the state (W</w:t>
      </w:r>
      <w:r w:rsidR="008C44DF" w:rsidRPr="00A941C7">
        <w:rPr>
          <w:rFonts w:ascii="Times New Roman" w:hAnsi="Times New Roman"/>
          <w:sz w:val="20"/>
          <w:szCs w:val="20"/>
        </w:rPr>
        <w:t>artchow</w:t>
      </w:r>
      <w:r w:rsidRPr="00A941C7">
        <w:rPr>
          <w:rFonts w:ascii="Times New Roman" w:hAnsi="Times New Roman"/>
          <w:sz w:val="20"/>
          <w:szCs w:val="20"/>
        </w:rPr>
        <w:t xml:space="preserve"> et al., 2014). </w:t>
      </w:r>
    </w:p>
    <w:p w14:paraId="57D5CA1C" w14:textId="3EEDB22F" w:rsidR="003169D6" w:rsidRPr="00A941C7" w:rsidRDefault="000A1C1F" w:rsidP="00DE5E55">
      <w:pPr>
        <w:spacing w:after="0" w:line="480" w:lineRule="auto"/>
        <w:ind w:firstLine="709"/>
        <w:jc w:val="both"/>
        <w:rPr>
          <w:sz w:val="20"/>
          <w:szCs w:val="20"/>
        </w:rPr>
      </w:pPr>
      <w:r w:rsidRPr="00A941C7">
        <w:rPr>
          <w:rFonts w:ascii="Times New Roman" w:hAnsi="Times New Roman"/>
          <w:sz w:val="20"/>
          <w:szCs w:val="20"/>
        </w:rPr>
        <w:t>Between 2014 and 2020, the number of mycological studies increased considerably in Acre, initially influenced by the activities of UFAC’s Microbiology Laboratory (LABMICRO), coordinated by C. M. Carvalho has since developed studies in the field of Applied Medical Microbiology, together with undergraduate and graduate students, focusing on research on bioactive prospection in endophytic fungi and antimicrobial activity of basidiomycetes.</w:t>
      </w:r>
    </w:p>
    <w:p w14:paraId="3FB76E50" w14:textId="4E4A9AD1" w:rsidR="003169D6" w:rsidRPr="00A941C7" w:rsidRDefault="000A1C1F"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One of these studies was developed by Santos (2017), with the aim of analyzing the richness and antibacterial activity of fungi of the phylum</w:t>
      </w:r>
      <w:r w:rsidRPr="00A941C7">
        <w:rPr>
          <w:rFonts w:ascii="Times New Roman" w:hAnsi="Times New Roman"/>
          <w:i/>
          <w:sz w:val="20"/>
          <w:szCs w:val="20"/>
        </w:rPr>
        <w:t xml:space="preserve"> Basidiomycota</w:t>
      </w:r>
      <w:r w:rsidRPr="00A941C7">
        <w:rPr>
          <w:rFonts w:ascii="Times New Roman" w:hAnsi="Times New Roman"/>
          <w:sz w:val="20"/>
          <w:szCs w:val="20"/>
        </w:rPr>
        <w:t xml:space="preserve"> at UFAC’s </w:t>
      </w:r>
      <w:proofErr w:type="spellStart"/>
      <w:r w:rsidRPr="00A941C7">
        <w:rPr>
          <w:rFonts w:ascii="Times New Roman" w:hAnsi="Times New Roman"/>
          <w:sz w:val="20"/>
          <w:szCs w:val="20"/>
        </w:rPr>
        <w:t>Zoobotanical</w:t>
      </w:r>
      <w:proofErr w:type="spellEnd"/>
      <w:r w:rsidRPr="00A941C7">
        <w:rPr>
          <w:rFonts w:ascii="Times New Roman" w:hAnsi="Times New Roman"/>
          <w:sz w:val="20"/>
          <w:szCs w:val="20"/>
        </w:rPr>
        <w:t xml:space="preserve"> Park. This study increased the knowledge of species of</w:t>
      </w:r>
      <w:r w:rsidRPr="00A941C7">
        <w:rPr>
          <w:rFonts w:ascii="Times New Roman" w:hAnsi="Times New Roman"/>
          <w:i/>
          <w:sz w:val="20"/>
          <w:szCs w:val="20"/>
        </w:rPr>
        <w:t xml:space="preserve"> Agaricomycetes</w:t>
      </w:r>
      <w:r w:rsidRPr="00A941C7">
        <w:rPr>
          <w:rFonts w:ascii="Times New Roman" w:hAnsi="Times New Roman"/>
          <w:sz w:val="20"/>
          <w:szCs w:val="20"/>
        </w:rPr>
        <w:t xml:space="preserve"> in Acre and added </w:t>
      </w:r>
      <w:r w:rsidR="00D44130" w:rsidRPr="00A941C7">
        <w:rPr>
          <w:rFonts w:ascii="Times New Roman" w:hAnsi="Times New Roman"/>
          <w:sz w:val="20"/>
          <w:szCs w:val="20"/>
        </w:rPr>
        <w:t>seven</w:t>
      </w:r>
      <w:r w:rsidRPr="00A941C7">
        <w:rPr>
          <w:rFonts w:ascii="Times New Roman" w:hAnsi="Times New Roman"/>
          <w:sz w:val="20"/>
          <w:szCs w:val="20"/>
        </w:rPr>
        <w:t xml:space="preserve"> new records to the state.</w:t>
      </w:r>
    </w:p>
    <w:p w14:paraId="7B0FBA3E" w14:textId="7084AB45" w:rsidR="003169D6" w:rsidRPr="00A941C7" w:rsidRDefault="000A1C1F"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 xml:space="preserve">The lack of information on Acre’s </w:t>
      </w:r>
      <w:proofErr w:type="spellStart"/>
      <w:r w:rsidRPr="00A941C7">
        <w:rPr>
          <w:rFonts w:ascii="Times New Roman" w:hAnsi="Times New Roman"/>
          <w:sz w:val="20"/>
          <w:szCs w:val="20"/>
        </w:rPr>
        <w:t>funga</w:t>
      </w:r>
      <w:proofErr w:type="spellEnd"/>
      <w:r w:rsidRPr="00A941C7">
        <w:rPr>
          <w:rFonts w:ascii="Times New Roman" w:hAnsi="Times New Roman"/>
          <w:sz w:val="20"/>
          <w:szCs w:val="20"/>
        </w:rPr>
        <w:t xml:space="preserve"> has attracted the interest of researchers from graduate programs of other universities, e.g., the graduate program in fungal biology at the Federal University of Pernambuco (UFPE), with studies conducted in state conservation units by A. Meiras-</w:t>
      </w:r>
      <w:proofErr w:type="spellStart"/>
      <w:r w:rsidRPr="00A941C7">
        <w:rPr>
          <w:rFonts w:ascii="Times New Roman" w:hAnsi="Times New Roman"/>
          <w:sz w:val="20"/>
          <w:szCs w:val="20"/>
        </w:rPr>
        <w:t>Ottoni</w:t>
      </w:r>
      <w:proofErr w:type="spellEnd"/>
      <w:r w:rsidRPr="00A941C7">
        <w:rPr>
          <w:rFonts w:ascii="Times New Roman" w:hAnsi="Times New Roman"/>
          <w:sz w:val="20"/>
          <w:szCs w:val="20"/>
        </w:rPr>
        <w:t>, who was a master’s student at the time, between 2015 and 2018 (Fig. 1). In the years 2015 and 2016, Meiras-</w:t>
      </w:r>
      <w:proofErr w:type="spellStart"/>
      <w:r w:rsidRPr="00A941C7">
        <w:rPr>
          <w:rFonts w:ascii="Times New Roman" w:hAnsi="Times New Roman"/>
          <w:sz w:val="20"/>
          <w:szCs w:val="20"/>
        </w:rPr>
        <w:t>Ottoni</w:t>
      </w:r>
      <w:proofErr w:type="spellEnd"/>
      <w:r w:rsidRPr="00A941C7">
        <w:rPr>
          <w:rFonts w:ascii="Times New Roman" w:hAnsi="Times New Roman"/>
          <w:sz w:val="20"/>
          <w:szCs w:val="20"/>
        </w:rPr>
        <w:t xml:space="preserve"> performed collections in the São Francisco National Forest, the </w:t>
      </w:r>
      <w:proofErr w:type="spellStart"/>
      <w:r w:rsidRPr="00A941C7">
        <w:rPr>
          <w:rFonts w:ascii="Times New Roman" w:hAnsi="Times New Roman"/>
          <w:sz w:val="20"/>
          <w:szCs w:val="20"/>
        </w:rPr>
        <w:t>Macauã</w:t>
      </w:r>
      <w:proofErr w:type="spellEnd"/>
      <w:r w:rsidRPr="00A941C7">
        <w:rPr>
          <w:rFonts w:ascii="Times New Roman" w:hAnsi="Times New Roman"/>
          <w:sz w:val="20"/>
          <w:szCs w:val="20"/>
        </w:rPr>
        <w:t xml:space="preserve"> National Forest, and the </w:t>
      </w:r>
      <w:proofErr w:type="spellStart"/>
      <w:r w:rsidRPr="00A941C7">
        <w:rPr>
          <w:rFonts w:ascii="Times New Roman" w:hAnsi="Times New Roman"/>
          <w:sz w:val="20"/>
          <w:szCs w:val="20"/>
        </w:rPr>
        <w:t>Cazumbá</w:t>
      </w:r>
      <w:proofErr w:type="spellEnd"/>
      <w:r w:rsidRPr="00A941C7">
        <w:rPr>
          <w:rFonts w:ascii="Times New Roman" w:hAnsi="Times New Roman"/>
          <w:sz w:val="20"/>
          <w:szCs w:val="20"/>
        </w:rPr>
        <w:t xml:space="preserve">-Iracema </w:t>
      </w:r>
      <w:r w:rsidR="009D1FF3">
        <w:rPr>
          <w:rFonts w:ascii="Times New Roman" w:hAnsi="Times New Roman"/>
          <w:sz w:val="20"/>
          <w:szCs w:val="20"/>
        </w:rPr>
        <w:t>e</w:t>
      </w:r>
      <w:r w:rsidR="009D1FF3" w:rsidRPr="00A941C7">
        <w:rPr>
          <w:rFonts w:ascii="Times New Roman" w:hAnsi="Times New Roman"/>
          <w:sz w:val="20"/>
          <w:szCs w:val="20"/>
        </w:rPr>
        <w:t xml:space="preserve">xtractive </w:t>
      </w:r>
      <w:r w:rsidRPr="00A941C7">
        <w:rPr>
          <w:rFonts w:ascii="Times New Roman" w:hAnsi="Times New Roman"/>
          <w:sz w:val="20"/>
          <w:szCs w:val="20"/>
        </w:rPr>
        <w:t xml:space="preserve">reserve, </w:t>
      </w:r>
      <w:proofErr w:type="gramStart"/>
      <w:r w:rsidRPr="00A941C7">
        <w:rPr>
          <w:rFonts w:ascii="Times New Roman" w:hAnsi="Times New Roman"/>
          <w:sz w:val="20"/>
          <w:szCs w:val="20"/>
        </w:rPr>
        <w:t>in order to</w:t>
      </w:r>
      <w:proofErr w:type="gramEnd"/>
      <w:r w:rsidRPr="00A941C7">
        <w:rPr>
          <w:rFonts w:ascii="Times New Roman" w:hAnsi="Times New Roman"/>
          <w:sz w:val="20"/>
          <w:szCs w:val="20"/>
        </w:rPr>
        <w:t xml:space="preserve"> increase the knowledge of the diversity and phylogeny of clavarioid fungi in rainfall areas of the region; some of them consisted of new records for Acre (M</w:t>
      </w:r>
      <w:r w:rsidR="008C44DF" w:rsidRPr="00A941C7">
        <w:rPr>
          <w:rFonts w:ascii="Times New Roman" w:hAnsi="Times New Roman"/>
          <w:sz w:val="20"/>
          <w:szCs w:val="20"/>
        </w:rPr>
        <w:t>eiras-</w:t>
      </w:r>
      <w:proofErr w:type="spellStart"/>
      <w:r w:rsidR="008C44DF" w:rsidRPr="00A941C7">
        <w:rPr>
          <w:rFonts w:ascii="Times New Roman" w:hAnsi="Times New Roman"/>
          <w:sz w:val="20"/>
          <w:szCs w:val="20"/>
        </w:rPr>
        <w:t>Ottoni</w:t>
      </w:r>
      <w:proofErr w:type="spellEnd"/>
      <w:r w:rsidRPr="00A941C7">
        <w:rPr>
          <w:rFonts w:ascii="Times New Roman" w:hAnsi="Times New Roman"/>
          <w:sz w:val="20"/>
          <w:szCs w:val="20"/>
        </w:rPr>
        <w:t xml:space="preserve">, 2017). In the following years, during her doctorate studies, she returned to the state and carried out new collections in the same areas of study </w:t>
      </w:r>
      <w:proofErr w:type="gramStart"/>
      <w:r w:rsidRPr="00A941C7">
        <w:rPr>
          <w:rFonts w:ascii="Times New Roman" w:hAnsi="Times New Roman"/>
          <w:sz w:val="20"/>
          <w:szCs w:val="20"/>
        </w:rPr>
        <w:t>in order to</w:t>
      </w:r>
      <w:proofErr w:type="gramEnd"/>
      <w:r w:rsidRPr="00A941C7">
        <w:rPr>
          <w:rFonts w:ascii="Times New Roman" w:hAnsi="Times New Roman"/>
          <w:sz w:val="20"/>
          <w:szCs w:val="20"/>
        </w:rPr>
        <w:t xml:space="preserve"> evaluate the richness and phylogeny of the group in the Amazon and Atlantic Forest of the Brazilian Northeast (M</w:t>
      </w:r>
      <w:r w:rsidR="008C44DF" w:rsidRPr="00A941C7">
        <w:rPr>
          <w:rFonts w:ascii="Times New Roman" w:hAnsi="Times New Roman"/>
          <w:sz w:val="20"/>
          <w:szCs w:val="20"/>
        </w:rPr>
        <w:t>eiras-</w:t>
      </w:r>
      <w:proofErr w:type="spellStart"/>
      <w:r w:rsidR="008C44DF" w:rsidRPr="00A941C7">
        <w:rPr>
          <w:rFonts w:ascii="Times New Roman" w:hAnsi="Times New Roman"/>
          <w:sz w:val="20"/>
          <w:szCs w:val="20"/>
        </w:rPr>
        <w:t>Ottoni</w:t>
      </w:r>
      <w:proofErr w:type="spellEnd"/>
      <w:r w:rsidRPr="00A941C7">
        <w:rPr>
          <w:rFonts w:ascii="Times New Roman" w:hAnsi="Times New Roman"/>
          <w:sz w:val="20"/>
          <w:szCs w:val="20"/>
        </w:rPr>
        <w:t>, 2021).</w:t>
      </w:r>
    </w:p>
    <w:p w14:paraId="2568CBCB" w14:textId="46B69173" w:rsidR="003169D6" w:rsidRPr="00A941C7" w:rsidRDefault="000A1C1F"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 xml:space="preserve">In 2018, K. S. Cruz, back then a doctorate student in Biodiversity and Biotechnology of the </w:t>
      </w:r>
      <w:proofErr w:type="spellStart"/>
      <w:r w:rsidRPr="00A941C7">
        <w:rPr>
          <w:rFonts w:ascii="Times New Roman" w:hAnsi="Times New Roman"/>
          <w:sz w:val="20"/>
          <w:szCs w:val="20"/>
        </w:rPr>
        <w:t>Bionorte</w:t>
      </w:r>
      <w:proofErr w:type="spellEnd"/>
      <w:r w:rsidRPr="00A941C7">
        <w:rPr>
          <w:rFonts w:ascii="Times New Roman" w:hAnsi="Times New Roman"/>
          <w:sz w:val="20"/>
          <w:szCs w:val="20"/>
        </w:rPr>
        <w:t xml:space="preserve"> Network – UFAM (Fig. 1), performed collections of ascomycetous fungi on the outskirts of Rio Branco. The collections were carried out at UFAC’s </w:t>
      </w:r>
      <w:proofErr w:type="spellStart"/>
      <w:r w:rsidRPr="00A941C7">
        <w:rPr>
          <w:rFonts w:ascii="Times New Roman" w:hAnsi="Times New Roman"/>
          <w:sz w:val="20"/>
          <w:szCs w:val="20"/>
        </w:rPr>
        <w:t>Zoobotanical</w:t>
      </w:r>
      <w:proofErr w:type="spellEnd"/>
      <w:r w:rsidRPr="00A941C7">
        <w:rPr>
          <w:rFonts w:ascii="Times New Roman" w:hAnsi="Times New Roman"/>
          <w:sz w:val="20"/>
          <w:szCs w:val="20"/>
        </w:rPr>
        <w:t xml:space="preserve"> Park and on the </w:t>
      </w:r>
      <w:proofErr w:type="spellStart"/>
      <w:r w:rsidRPr="00A941C7">
        <w:rPr>
          <w:rFonts w:ascii="Times New Roman" w:hAnsi="Times New Roman"/>
          <w:sz w:val="20"/>
          <w:szCs w:val="20"/>
        </w:rPr>
        <w:t>Catuaba</w:t>
      </w:r>
      <w:proofErr w:type="spellEnd"/>
      <w:r w:rsidRPr="00A941C7">
        <w:rPr>
          <w:rFonts w:ascii="Times New Roman" w:hAnsi="Times New Roman"/>
          <w:sz w:val="20"/>
          <w:szCs w:val="20"/>
        </w:rPr>
        <w:t xml:space="preserve"> Experimental Farm, helping to increase the knowledge on these fungi in the state, with records of new occurrences, including some in the Amazon (C</w:t>
      </w:r>
      <w:r w:rsidR="008C44DF" w:rsidRPr="00A941C7">
        <w:rPr>
          <w:rFonts w:ascii="Times New Roman" w:hAnsi="Times New Roman"/>
          <w:sz w:val="20"/>
          <w:szCs w:val="20"/>
        </w:rPr>
        <w:t>ruz</w:t>
      </w:r>
      <w:r w:rsidRPr="00A941C7">
        <w:rPr>
          <w:rFonts w:ascii="Times New Roman" w:hAnsi="Times New Roman"/>
          <w:sz w:val="20"/>
          <w:szCs w:val="20"/>
        </w:rPr>
        <w:t xml:space="preserve"> et al., 2021).</w:t>
      </w:r>
    </w:p>
    <w:p w14:paraId="405EFA8C" w14:textId="77777777" w:rsidR="003169D6" w:rsidRPr="00A941C7" w:rsidRDefault="000A1C1F" w:rsidP="00DE5E55">
      <w:pPr>
        <w:spacing w:after="0" w:line="480" w:lineRule="auto"/>
        <w:ind w:firstLine="709"/>
        <w:jc w:val="both"/>
        <w:rPr>
          <w:rFonts w:ascii="Times New Roman" w:hAnsi="Times New Roman" w:cs="Times New Roman"/>
          <w:sz w:val="20"/>
          <w:szCs w:val="20"/>
        </w:rPr>
      </w:pPr>
      <w:r w:rsidRPr="00A941C7">
        <w:rPr>
          <w:rFonts w:ascii="Times New Roman" w:hAnsi="Times New Roman"/>
          <w:sz w:val="20"/>
          <w:szCs w:val="20"/>
        </w:rPr>
        <w:t xml:space="preserve">To expand the knowledge of Acre’s </w:t>
      </w:r>
      <w:proofErr w:type="spellStart"/>
      <w:r w:rsidRPr="00A941C7">
        <w:rPr>
          <w:rFonts w:ascii="Times New Roman" w:hAnsi="Times New Roman"/>
          <w:sz w:val="20"/>
          <w:szCs w:val="20"/>
        </w:rPr>
        <w:t>funga</w:t>
      </w:r>
      <w:proofErr w:type="spellEnd"/>
      <w:r w:rsidRPr="00A941C7">
        <w:rPr>
          <w:rFonts w:ascii="Times New Roman" w:hAnsi="Times New Roman"/>
          <w:sz w:val="20"/>
          <w:szCs w:val="20"/>
        </w:rPr>
        <w:t xml:space="preserve">, to fill gaps relative to the geographic distribution of the species, as well as to meet the demands of several undergraduate and graduate students interested in Acre’s macroscopic fungi, UFAC’s Laboratory of Botany and Plant Ecology (LABEV) started doing research with </w:t>
      </w:r>
      <w:proofErr w:type="spellStart"/>
      <w:r w:rsidRPr="00A941C7">
        <w:rPr>
          <w:rFonts w:ascii="Times New Roman" w:hAnsi="Times New Roman"/>
          <w:sz w:val="20"/>
          <w:szCs w:val="20"/>
        </w:rPr>
        <w:t>macrofungi</w:t>
      </w:r>
      <w:proofErr w:type="spellEnd"/>
      <w:r w:rsidRPr="00A941C7">
        <w:rPr>
          <w:rFonts w:ascii="Times New Roman" w:hAnsi="Times New Roman"/>
          <w:sz w:val="20"/>
          <w:szCs w:val="20"/>
        </w:rPr>
        <w:t>, especially in conservation units, in 2018. LABEV is coordinated by Prof. M. Silveira, PhD, a botanist who has conducted floristic studies in the state since 1992.</w:t>
      </w:r>
    </w:p>
    <w:p w14:paraId="16BE917F" w14:textId="19BBE5C5" w:rsidR="003169D6" w:rsidRPr="00AB36EA" w:rsidRDefault="000A1C1F" w:rsidP="00DE5E55">
      <w:pPr>
        <w:spacing w:after="0" w:line="480" w:lineRule="auto"/>
        <w:ind w:firstLine="708"/>
        <w:jc w:val="both"/>
        <w:rPr>
          <w:sz w:val="20"/>
          <w:szCs w:val="20"/>
        </w:rPr>
      </w:pPr>
      <w:r w:rsidRPr="00A941C7">
        <w:rPr>
          <w:rFonts w:ascii="Times New Roman" w:hAnsi="Times New Roman"/>
          <w:sz w:val="20"/>
          <w:szCs w:val="20"/>
        </w:rPr>
        <w:lastRenderedPageBreak/>
        <w:t xml:space="preserve">In the Environmental Protection Area (EPA) Lago do </w:t>
      </w:r>
      <w:proofErr w:type="spellStart"/>
      <w:r w:rsidRPr="00A941C7">
        <w:rPr>
          <w:rFonts w:ascii="Times New Roman" w:hAnsi="Times New Roman"/>
          <w:sz w:val="20"/>
          <w:szCs w:val="20"/>
        </w:rPr>
        <w:t>Amapá</w:t>
      </w:r>
      <w:proofErr w:type="spellEnd"/>
      <w:r w:rsidRPr="00A941C7">
        <w:rPr>
          <w:rFonts w:ascii="Times New Roman" w:hAnsi="Times New Roman"/>
          <w:sz w:val="20"/>
          <w:szCs w:val="20"/>
        </w:rPr>
        <w:t>, located on the right bank of the Acre River, C. G. Silva performed collections of macroscopic fungi from September 2018 to April 2019 and from January to March 2020. As a result of her study, 101 taxa were identified, and 32 species were recorded, 1</w:t>
      </w:r>
      <w:r w:rsidR="00A941C7" w:rsidRPr="00A941C7">
        <w:rPr>
          <w:rFonts w:ascii="Times New Roman" w:hAnsi="Times New Roman"/>
          <w:sz w:val="20"/>
          <w:szCs w:val="20"/>
        </w:rPr>
        <w:t>5</w:t>
      </w:r>
      <w:r w:rsidRPr="00A941C7">
        <w:rPr>
          <w:rFonts w:ascii="Times New Roman" w:hAnsi="Times New Roman"/>
          <w:sz w:val="20"/>
          <w:szCs w:val="20"/>
        </w:rPr>
        <w:t xml:space="preserve"> of which correspond to unpublished records for Acre, which increased the knowledge of local </w:t>
      </w:r>
      <w:proofErr w:type="spellStart"/>
      <w:r w:rsidRPr="00A941C7">
        <w:rPr>
          <w:rFonts w:ascii="Times New Roman" w:hAnsi="Times New Roman"/>
          <w:sz w:val="20"/>
          <w:szCs w:val="20"/>
        </w:rPr>
        <w:t>macrofungi</w:t>
      </w:r>
      <w:proofErr w:type="spellEnd"/>
      <w:r w:rsidRPr="00A941C7">
        <w:rPr>
          <w:rFonts w:ascii="Times New Roman" w:hAnsi="Times New Roman"/>
          <w:sz w:val="20"/>
          <w:szCs w:val="20"/>
        </w:rPr>
        <w:t xml:space="preserve">. Also, a list was made of fungi from the EPA Lago do </w:t>
      </w:r>
      <w:proofErr w:type="spellStart"/>
      <w:r w:rsidRPr="00A941C7">
        <w:rPr>
          <w:rFonts w:ascii="Times New Roman" w:hAnsi="Times New Roman"/>
          <w:sz w:val="20"/>
          <w:szCs w:val="20"/>
        </w:rPr>
        <w:t>Amapá</w:t>
      </w:r>
      <w:proofErr w:type="spellEnd"/>
      <w:r w:rsidRPr="00A941C7">
        <w:rPr>
          <w:rFonts w:ascii="Times New Roman" w:hAnsi="Times New Roman"/>
          <w:sz w:val="20"/>
          <w:szCs w:val="20"/>
        </w:rPr>
        <w:t>. The study represents unprecedented research on these fungi in this conservation unit (S</w:t>
      </w:r>
      <w:r w:rsidR="008C44DF" w:rsidRPr="00A941C7">
        <w:rPr>
          <w:rFonts w:ascii="Times New Roman" w:hAnsi="Times New Roman"/>
          <w:sz w:val="20"/>
          <w:szCs w:val="20"/>
        </w:rPr>
        <w:t>ilva et al.</w:t>
      </w:r>
      <w:r w:rsidRPr="00A941C7">
        <w:rPr>
          <w:rFonts w:ascii="Times New Roman" w:hAnsi="Times New Roman"/>
          <w:sz w:val="20"/>
          <w:szCs w:val="20"/>
        </w:rPr>
        <w:t>, 2020).</w:t>
      </w:r>
    </w:p>
    <w:p w14:paraId="27E0774D" w14:textId="77777777" w:rsidR="003169D6" w:rsidRDefault="003169D6" w:rsidP="00DE5E55">
      <w:pPr>
        <w:spacing w:after="0" w:line="480" w:lineRule="auto"/>
        <w:jc w:val="both"/>
      </w:pPr>
    </w:p>
    <w:p w14:paraId="694D875B" w14:textId="7600EA4E" w:rsidR="003169D6" w:rsidRDefault="00733AD5" w:rsidP="00DE5E55">
      <w:pPr>
        <w:spacing w:after="0" w:line="480" w:lineRule="auto"/>
        <w:rPr>
          <w:rFonts w:ascii="Times New Roman" w:hAnsi="Times New Roman" w:cs="Times New Roman"/>
          <w:b/>
          <w:bCs/>
          <w:sz w:val="24"/>
          <w:szCs w:val="24"/>
        </w:rPr>
      </w:pPr>
      <w:r>
        <w:rPr>
          <w:rFonts w:ascii="Times New Roman" w:hAnsi="Times New Roman"/>
          <w:b/>
          <w:sz w:val="24"/>
        </w:rPr>
        <w:t>B) Accumulation curve of the number of macrofungal species in Acre</w:t>
      </w:r>
    </w:p>
    <w:p w14:paraId="5E4EABB6" w14:textId="77777777"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t xml:space="preserve">Over 120 years, the history of Acre’s mycology counted on the contribution of several collectors, mostly botanists who carried out collections of macroscopic fungi during their expeditions in the state. The collections carried out up to the 1980s were, until then, unknown by many, as mentioned by </w:t>
      </w:r>
      <w:proofErr w:type="spellStart"/>
      <w:r w:rsidRPr="00AB36EA">
        <w:rPr>
          <w:rFonts w:ascii="Times New Roman" w:hAnsi="Times New Roman"/>
          <w:sz w:val="20"/>
          <w:szCs w:val="20"/>
        </w:rPr>
        <w:t>Bononi</w:t>
      </w:r>
      <w:proofErr w:type="spellEnd"/>
      <w:r w:rsidRPr="00AB36EA">
        <w:rPr>
          <w:rFonts w:ascii="Times New Roman" w:hAnsi="Times New Roman"/>
          <w:sz w:val="20"/>
          <w:szCs w:val="20"/>
        </w:rPr>
        <w:t xml:space="preserve"> (1992), who stated that there were no reports of collection of fungi in Acre until 1987, owing to difficulties of access and distance from Brazil’s large research centers. </w:t>
      </w:r>
    </w:p>
    <w:p w14:paraId="0B1E566A" w14:textId="1E5F8868"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t xml:space="preserve">The records of </w:t>
      </w:r>
      <w:proofErr w:type="spellStart"/>
      <w:r w:rsidRPr="00AB36EA">
        <w:rPr>
          <w:rFonts w:ascii="Times New Roman" w:hAnsi="Times New Roman"/>
          <w:sz w:val="20"/>
          <w:szCs w:val="20"/>
        </w:rPr>
        <w:t>macrofungi</w:t>
      </w:r>
      <w:proofErr w:type="spellEnd"/>
      <w:r w:rsidRPr="00AB36EA">
        <w:rPr>
          <w:rFonts w:ascii="Times New Roman" w:hAnsi="Times New Roman"/>
          <w:sz w:val="20"/>
          <w:szCs w:val="20"/>
        </w:rPr>
        <w:t xml:space="preserve"> in Acre were started in 1901 by E</w:t>
      </w:r>
      <w:r w:rsidR="005B11AD" w:rsidRPr="00AB36EA">
        <w:rPr>
          <w:rFonts w:ascii="Times New Roman" w:hAnsi="Times New Roman"/>
          <w:sz w:val="20"/>
          <w:szCs w:val="20"/>
        </w:rPr>
        <w:t>.</w:t>
      </w:r>
      <w:r w:rsidRPr="00AB36EA">
        <w:rPr>
          <w:rFonts w:ascii="Times New Roman" w:hAnsi="Times New Roman"/>
          <w:sz w:val="20"/>
          <w:szCs w:val="20"/>
        </w:rPr>
        <w:t xml:space="preserve"> Ule, when he performed the first botanical collections in the region, and found records for </w:t>
      </w:r>
      <w:proofErr w:type="spellStart"/>
      <w:r w:rsidR="00133A53" w:rsidRPr="00AB36EA">
        <w:rPr>
          <w:rFonts w:ascii="Times New Roman" w:hAnsi="Times New Roman"/>
          <w:i/>
          <w:iCs/>
          <w:sz w:val="20"/>
          <w:szCs w:val="20"/>
        </w:rPr>
        <w:t>Favolaschia</w:t>
      </w:r>
      <w:proofErr w:type="spellEnd"/>
      <w:r w:rsidR="00133A53" w:rsidRPr="00AB36EA">
        <w:rPr>
          <w:rFonts w:ascii="Times New Roman" w:hAnsi="Times New Roman"/>
          <w:i/>
          <w:iCs/>
          <w:sz w:val="20"/>
          <w:szCs w:val="20"/>
        </w:rPr>
        <w:t xml:space="preserve"> </w:t>
      </w:r>
      <w:proofErr w:type="spellStart"/>
      <w:r w:rsidR="00133A53" w:rsidRPr="00AB36EA">
        <w:rPr>
          <w:rFonts w:ascii="Times New Roman" w:hAnsi="Times New Roman"/>
          <w:i/>
          <w:iCs/>
          <w:sz w:val="20"/>
          <w:szCs w:val="20"/>
        </w:rPr>
        <w:t>selloana</w:t>
      </w:r>
      <w:proofErr w:type="spellEnd"/>
      <w:r w:rsidR="00133A53" w:rsidRPr="00AB36EA">
        <w:rPr>
          <w:rFonts w:ascii="Times New Roman" w:hAnsi="Times New Roman"/>
          <w:sz w:val="20"/>
          <w:szCs w:val="20"/>
        </w:rPr>
        <w:t>,</w:t>
      </w:r>
      <w:r w:rsidR="00133A53" w:rsidRPr="00AB36EA">
        <w:rPr>
          <w:rFonts w:ascii="Times New Roman" w:hAnsi="Times New Roman"/>
          <w:i/>
          <w:sz w:val="20"/>
          <w:szCs w:val="20"/>
        </w:rPr>
        <w:t xml:space="preserve"> </w:t>
      </w:r>
      <w:proofErr w:type="spellStart"/>
      <w:r w:rsidRPr="00AB36EA">
        <w:rPr>
          <w:rFonts w:ascii="Times New Roman" w:hAnsi="Times New Roman"/>
          <w:i/>
          <w:sz w:val="20"/>
          <w:szCs w:val="20"/>
        </w:rPr>
        <w:t>Lycoperdon</w:t>
      </w:r>
      <w:proofErr w:type="spellEnd"/>
      <w:r w:rsidRPr="00AB36EA">
        <w:rPr>
          <w:rFonts w:ascii="Times New Roman" w:hAnsi="Times New Roman"/>
          <w:sz w:val="20"/>
          <w:szCs w:val="20"/>
        </w:rPr>
        <w:t xml:space="preserve"> </w:t>
      </w:r>
      <w:proofErr w:type="spellStart"/>
      <w:r w:rsidRPr="00AB36EA">
        <w:rPr>
          <w:rFonts w:ascii="Times New Roman" w:hAnsi="Times New Roman"/>
          <w:i/>
          <w:sz w:val="20"/>
          <w:szCs w:val="20"/>
        </w:rPr>
        <w:t>juruense</w:t>
      </w:r>
      <w:proofErr w:type="spellEnd"/>
      <w:r w:rsidRPr="00AB36EA">
        <w:rPr>
          <w:rFonts w:ascii="Times New Roman" w:hAnsi="Times New Roman"/>
          <w:sz w:val="20"/>
          <w:szCs w:val="20"/>
        </w:rPr>
        <w:t xml:space="preserve">, </w:t>
      </w:r>
      <w:proofErr w:type="spellStart"/>
      <w:r w:rsidR="00A45CE5" w:rsidRPr="00AB36EA">
        <w:rPr>
          <w:rFonts w:ascii="Times New Roman" w:hAnsi="Times New Roman"/>
          <w:i/>
          <w:sz w:val="20"/>
          <w:szCs w:val="20"/>
        </w:rPr>
        <w:t>Neoxylaria</w:t>
      </w:r>
      <w:proofErr w:type="spellEnd"/>
      <w:r w:rsidR="00A45CE5" w:rsidRPr="00AB36EA">
        <w:rPr>
          <w:rFonts w:ascii="Times New Roman" w:hAnsi="Times New Roman"/>
          <w:i/>
          <w:sz w:val="20"/>
          <w:szCs w:val="20"/>
        </w:rPr>
        <w:t xml:space="preserve"> </w:t>
      </w:r>
      <w:proofErr w:type="spellStart"/>
      <w:r w:rsidR="00A45CE5" w:rsidRPr="00AB36EA">
        <w:rPr>
          <w:rFonts w:ascii="Times New Roman" w:hAnsi="Times New Roman"/>
          <w:i/>
          <w:sz w:val="20"/>
          <w:szCs w:val="20"/>
        </w:rPr>
        <w:t>juruensis</w:t>
      </w:r>
      <w:proofErr w:type="spellEnd"/>
      <w:r w:rsidR="00A45CE5" w:rsidRPr="00AB36EA">
        <w:rPr>
          <w:rFonts w:ascii="Times New Roman" w:hAnsi="Times New Roman"/>
          <w:i/>
          <w:sz w:val="20"/>
          <w:szCs w:val="20"/>
        </w:rPr>
        <w:t xml:space="preserve"> </w:t>
      </w:r>
      <w:r w:rsidR="00A45CE5" w:rsidRPr="00AB36EA">
        <w:rPr>
          <w:rFonts w:ascii="Times New Roman" w:hAnsi="Times New Roman"/>
          <w:iCs/>
          <w:sz w:val="20"/>
          <w:szCs w:val="20"/>
        </w:rPr>
        <w:t>and</w:t>
      </w:r>
      <w:r w:rsidR="00A45CE5" w:rsidRPr="00AB36EA">
        <w:rPr>
          <w:rFonts w:ascii="Times New Roman" w:hAnsi="Times New Roman"/>
          <w:i/>
          <w:sz w:val="20"/>
          <w:szCs w:val="20"/>
        </w:rPr>
        <w:t xml:space="preserve"> </w:t>
      </w:r>
      <w:proofErr w:type="spellStart"/>
      <w:r w:rsidRPr="00AB36EA">
        <w:rPr>
          <w:rFonts w:ascii="Times New Roman" w:hAnsi="Times New Roman"/>
          <w:i/>
          <w:sz w:val="20"/>
          <w:szCs w:val="20"/>
        </w:rPr>
        <w:t>Rigidoporus</w:t>
      </w:r>
      <w:proofErr w:type="spellEnd"/>
      <w:r w:rsidRPr="00AB36EA">
        <w:rPr>
          <w:rFonts w:ascii="Times New Roman" w:hAnsi="Times New Roman"/>
          <w:i/>
          <w:sz w:val="20"/>
          <w:szCs w:val="20"/>
        </w:rPr>
        <w:t xml:space="preserve"> </w:t>
      </w:r>
      <w:proofErr w:type="spellStart"/>
      <w:r w:rsidRPr="00AB36EA">
        <w:rPr>
          <w:rFonts w:ascii="Times New Roman" w:hAnsi="Times New Roman"/>
          <w:i/>
          <w:sz w:val="20"/>
          <w:szCs w:val="20"/>
        </w:rPr>
        <w:t>lineatus</w:t>
      </w:r>
      <w:proofErr w:type="spellEnd"/>
      <w:r w:rsidRPr="00AB36EA">
        <w:rPr>
          <w:rFonts w:ascii="Times New Roman" w:hAnsi="Times New Roman"/>
          <w:sz w:val="20"/>
          <w:szCs w:val="20"/>
        </w:rPr>
        <w:t xml:space="preserve">. Although there is no data available on the year of collection of </w:t>
      </w:r>
      <w:proofErr w:type="spellStart"/>
      <w:r w:rsidRPr="00AB36EA">
        <w:rPr>
          <w:rFonts w:ascii="Times New Roman" w:hAnsi="Times New Roman"/>
          <w:i/>
          <w:sz w:val="20"/>
          <w:szCs w:val="20"/>
        </w:rPr>
        <w:t>Aschersonia</w:t>
      </w:r>
      <w:proofErr w:type="spellEnd"/>
      <w:r w:rsidRPr="00AB36EA">
        <w:rPr>
          <w:rFonts w:ascii="Times New Roman" w:hAnsi="Times New Roman"/>
          <w:i/>
          <w:sz w:val="20"/>
          <w:szCs w:val="20"/>
        </w:rPr>
        <w:t xml:space="preserve"> </w:t>
      </w:r>
      <w:proofErr w:type="spellStart"/>
      <w:r w:rsidRPr="00AB36EA">
        <w:rPr>
          <w:rFonts w:ascii="Times New Roman" w:hAnsi="Times New Roman"/>
          <w:i/>
          <w:sz w:val="20"/>
          <w:szCs w:val="20"/>
        </w:rPr>
        <w:t>paraensis</w:t>
      </w:r>
      <w:proofErr w:type="spellEnd"/>
      <w:r w:rsidRPr="00AB36EA">
        <w:rPr>
          <w:rFonts w:ascii="Times New Roman" w:hAnsi="Times New Roman"/>
          <w:sz w:val="20"/>
          <w:szCs w:val="20"/>
        </w:rPr>
        <w:t xml:space="preserve"> (</w:t>
      </w:r>
      <w:proofErr w:type="spellStart"/>
      <w:r w:rsidRPr="00AB36EA">
        <w:rPr>
          <w:rFonts w:ascii="Times New Roman" w:hAnsi="Times New Roman"/>
          <w:i/>
          <w:sz w:val="20"/>
          <w:szCs w:val="20"/>
        </w:rPr>
        <w:t>Clavicipitaceae</w:t>
      </w:r>
      <w:proofErr w:type="spellEnd"/>
      <w:r w:rsidRPr="00AB36EA">
        <w:rPr>
          <w:rFonts w:ascii="Times New Roman" w:hAnsi="Times New Roman"/>
          <w:sz w:val="20"/>
          <w:szCs w:val="20"/>
        </w:rPr>
        <w:t xml:space="preserve">, </w:t>
      </w:r>
      <w:r w:rsidRPr="00AB36EA">
        <w:rPr>
          <w:rFonts w:ascii="Times New Roman" w:hAnsi="Times New Roman"/>
          <w:i/>
          <w:sz w:val="20"/>
          <w:szCs w:val="20"/>
        </w:rPr>
        <w:t>Ascomycota</w:t>
      </w:r>
      <w:r w:rsidRPr="00AB36EA">
        <w:rPr>
          <w:rFonts w:ascii="Times New Roman" w:hAnsi="Times New Roman"/>
          <w:sz w:val="20"/>
          <w:szCs w:val="20"/>
        </w:rPr>
        <w:t xml:space="preserve">), this species was collected in the </w:t>
      </w:r>
      <w:proofErr w:type="spellStart"/>
      <w:r w:rsidRPr="00AB36EA">
        <w:rPr>
          <w:rFonts w:ascii="Times New Roman" w:hAnsi="Times New Roman"/>
          <w:sz w:val="20"/>
          <w:szCs w:val="20"/>
        </w:rPr>
        <w:t>Juruá</w:t>
      </w:r>
      <w:proofErr w:type="spellEnd"/>
      <w:r w:rsidRPr="00AB36EA">
        <w:rPr>
          <w:rFonts w:ascii="Times New Roman" w:hAnsi="Times New Roman"/>
          <w:sz w:val="20"/>
          <w:szCs w:val="20"/>
        </w:rPr>
        <w:t xml:space="preserve"> River and must probably have been collected on that occasion. After a gap of about 60 years, new collections were performed, highlighting the contribution of Prance and collaborators who, between 1966 and 1971, collected several specimens, later identified, which corresponded to 3</w:t>
      </w:r>
      <w:r w:rsidR="00567661">
        <w:rPr>
          <w:rFonts w:ascii="Times New Roman" w:hAnsi="Times New Roman"/>
          <w:sz w:val="20"/>
          <w:szCs w:val="20"/>
        </w:rPr>
        <w:t>0</w:t>
      </w:r>
      <w:r w:rsidRPr="00AB36EA">
        <w:rPr>
          <w:rFonts w:ascii="Times New Roman" w:hAnsi="Times New Roman"/>
          <w:sz w:val="20"/>
          <w:szCs w:val="20"/>
        </w:rPr>
        <w:t xml:space="preserve"> new species records for Acre (Fig. 2).</w:t>
      </w:r>
    </w:p>
    <w:p w14:paraId="25E5C633" w14:textId="1A8FC0B4"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t xml:space="preserve">Bernard Lowy and collaborators, participating in the </w:t>
      </w:r>
      <w:r w:rsidRPr="00AB36EA">
        <w:rPr>
          <w:rFonts w:ascii="Times New Roman" w:hAnsi="Times New Roman"/>
          <w:i/>
          <w:iCs/>
          <w:sz w:val="20"/>
          <w:szCs w:val="20"/>
        </w:rPr>
        <w:t xml:space="preserve">Flora </w:t>
      </w:r>
      <w:proofErr w:type="spellStart"/>
      <w:r w:rsidRPr="00AB36EA">
        <w:rPr>
          <w:rFonts w:ascii="Times New Roman" w:hAnsi="Times New Roman"/>
          <w:i/>
          <w:iCs/>
          <w:sz w:val="20"/>
          <w:szCs w:val="20"/>
        </w:rPr>
        <w:t>Amazônica</w:t>
      </w:r>
      <w:proofErr w:type="spellEnd"/>
      <w:r w:rsidRPr="00AB36EA">
        <w:rPr>
          <w:rFonts w:ascii="Times New Roman" w:hAnsi="Times New Roman"/>
          <w:sz w:val="20"/>
          <w:szCs w:val="20"/>
        </w:rPr>
        <w:t xml:space="preserve"> Project, performed collections in Acre in the year 1980 and considerably helped to increase the number of known species, adding </w:t>
      </w:r>
      <w:r w:rsidR="00567661">
        <w:rPr>
          <w:rFonts w:ascii="Times New Roman" w:hAnsi="Times New Roman"/>
          <w:sz w:val="20"/>
          <w:szCs w:val="20"/>
        </w:rPr>
        <w:t>97</w:t>
      </w:r>
      <w:r w:rsidRPr="00AB36EA">
        <w:rPr>
          <w:rFonts w:ascii="Times New Roman" w:hAnsi="Times New Roman"/>
          <w:sz w:val="20"/>
          <w:szCs w:val="20"/>
        </w:rPr>
        <w:t xml:space="preserve"> new records to the state (Fig. 2), including </w:t>
      </w:r>
      <w:r w:rsidRPr="00AB36EA">
        <w:rPr>
          <w:rFonts w:ascii="Times New Roman" w:hAnsi="Times New Roman"/>
          <w:i/>
          <w:sz w:val="20"/>
          <w:szCs w:val="20"/>
        </w:rPr>
        <w:t xml:space="preserve">Tremella </w:t>
      </w:r>
      <w:proofErr w:type="spellStart"/>
      <w:r w:rsidRPr="00AB36EA">
        <w:rPr>
          <w:rFonts w:ascii="Times New Roman" w:hAnsi="Times New Roman"/>
          <w:i/>
          <w:sz w:val="20"/>
          <w:szCs w:val="20"/>
        </w:rPr>
        <w:t>riobranquensis</w:t>
      </w:r>
      <w:proofErr w:type="spellEnd"/>
      <w:r w:rsidRPr="00AB36EA">
        <w:rPr>
          <w:rFonts w:ascii="Times New Roman" w:hAnsi="Times New Roman"/>
          <w:sz w:val="20"/>
          <w:szCs w:val="20"/>
        </w:rPr>
        <w:t xml:space="preserve"> and </w:t>
      </w:r>
      <w:proofErr w:type="spellStart"/>
      <w:r w:rsidRPr="00AB36EA">
        <w:rPr>
          <w:rFonts w:ascii="Times New Roman" w:hAnsi="Times New Roman"/>
          <w:i/>
          <w:sz w:val="20"/>
          <w:szCs w:val="20"/>
        </w:rPr>
        <w:t>Ductifera</w:t>
      </w:r>
      <w:proofErr w:type="spellEnd"/>
      <w:r w:rsidRPr="00AB36EA">
        <w:rPr>
          <w:rFonts w:ascii="Times New Roman" w:hAnsi="Times New Roman"/>
          <w:i/>
          <w:sz w:val="20"/>
          <w:szCs w:val="20"/>
        </w:rPr>
        <w:t xml:space="preserve"> </w:t>
      </w:r>
      <w:proofErr w:type="spellStart"/>
      <w:r w:rsidRPr="00AB36EA">
        <w:rPr>
          <w:rFonts w:ascii="Times New Roman" w:hAnsi="Times New Roman"/>
          <w:i/>
          <w:sz w:val="20"/>
          <w:szCs w:val="20"/>
        </w:rPr>
        <w:t>elastica</w:t>
      </w:r>
      <w:proofErr w:type="spellEnd"/>
      <w:r w:rsidRPr="00AB36EA">
        <w:rPr>
          <w:rFonts w:ascii="Times New Roman" w:hAnsi="Times New Roman"/>
          <w:sz w:val="20"/>
          <w:szCs w:val="20"/>
        </w:rPr>
        <w:t>, which</w:t>
      </w:r>
      <w:r w:rsidRPr="00AB36EA">
        <w:rPr>
          <w:rFonts w:ascii="Times New Roman" w:hAnsi="Times New Roman"/>
          <w:i/>
          <w:sz w:val="20"/>
          <w:szCs w:val="20"/>
        </w:rPr>
        <w:t xml:space="preserve"> </w:t>
      </w:r>
      <w:r w:rsidRPr="00AB36EA">
        <w:rPr>
          <w:rFonts w:ascii="Times New Roman" w:hAnsi="Times New Roman"/>
          <w:sz w:val="20"/>
          <w:szCs w:val="20"/>
        </w:rPr>
        <w:t>were identified as new species for science by Bernard Lowy in 1982 (L</w:t>
      </w:r>
      <w:r w:rsidR="008C44DF">
        <w:rPr>
          <w:rFonts w:ascii="Times New Roman" w:hAnsi="Times New Roman"/>
          <w:sz w:val="20"/>
          <w:szCs w:val="20"/>
        </w:rPr>
        <w:t>owy</w:t>
      </w:r>
      <w:r w:rsidRPr="00AB36EA">
        <w:rPr>
          <w:rFonts w:ascii="Times New Roman" w:hAnsi="Times New Roman"/>
          <w:sz w:val="20"/>
          <w:szCs w:val="20"/>
        </w:rPr>
        <w:t>, 1985).</w:t>
      </w:r>
    </w:p>
    <w:p w14:paraId="7AF15403" w14:textId="51874CD4" w:rsidR="003169D6" w:rsidRPr="00AB36EA" w:rsidRDefault="000A1C1F" w:rsidP="00DE5E55">
      <w:pPr>
        <w:spacing w:after="0" w:line="480" w:lineRule="auto"/>
        <w:ind w:firstLine="709"/>
        <w:jc w:val="both"/>
        <w:rPr>
          <w:rFonts w:ascii="Times New Roman" w:hAnsi="Times New Roman" w:cs="Times New Roman"/>
          <w:sz w:val="20"/>
          <w:szCs w:val="20"/>
        </w:rPr>
      </w:pPr>
      <w:proofErr w:type="spellStart"/>
      <w:r w:rsidRPr="00E9403E">
        <w:rPr>
          <w:rFonts w:ascii="Times New Roman" w:hAnsi="Times New Roman"/>
          <w:sz w:val="20"/>
          <w:szCs w:val="20"/>
        </w:rPr>
        <w:t>Bononi</w:t>
      </w:r>
      <w:proofErr w:type="spellEnd"/>
      <w:r w:rsidRPr="00E9403E">
        <w:rPr>
          <w:rFonts w:ascii="Times New Roman" w:hAnsi="Times New Roman"/>
          <w:sz w:val="20"/>
          <w:szCs w:val="20"/>
        </w:rPr>
        <w:t xml:space="preserve"> (1992) added 2</w:t>
      </w:r>
      <w:r w:rsidR="00873D4A" w:rsidRPr="00E9403E">
        <w:rPr>
          <w:rFonts w:ascii="Times New Roman" w:hAnsi="Times New Roman"/>
          <w:sz w:val="20"/>
          <w:szCs w:val="20"/>
        </w:rPr>
        <w:t>6</w:t>
      </w:r>
      <w:r w:rsidRPr="00E9403E">
        <w:rPr>
          <w:rFonts w:ascii="Times New Roman" w:hAnsi="Times New Roman"/>
          <w:sz w:val="20"/>
          <w:szCs w:val="20"/>
        </w:rPr>
        <w:t xml:space="preserve"> new records for Acre (Fig. 2); however, this figure remained stable until 1999 (Fig. 2), when </w:t>
      </w:r>
      <w:proofErr w:type="spellStart"/>
      <w:r w:rsidRPr="00E9403E">
        <w:rPr>
          <w:rFonts w:ascii="Times New Roman" w:hAnsi="Times New Roman"/>
          <w:i/>
          <w:sz w:val="20"/>
          <w:szCs w:val="20"/>
        </w:rPr>
        <w:t>Geastrum</w:t>
      </w:r>
      <w:proofErr w:type="spellEnd"/>
      <w:r w:rsidRPr="00E9403E">
        <w:rPr>
          <w:rFonts w:ascii="Times New Roman" w:hAnsi="Times New Roman"/>
          <w:i/>
          <w:sz w:val="20"/>
          <w:szCs w:val="20"/>
        </w:rPr>
        <w:t xml:space="preserve"> </w:t>
      </w:r>
      <w:proofErr w:type="spellStart"/>
      <w:r w:rsidRPr="00E9403E">
        <w:rPr>
          <w:rFonts w:ascii="Times New Roman" w:hAnsi="Times New Roman"/>
          <w:i/>
          <w:sz w:val="20"/>
          <w:szCs w:val="20"/>
        </w:rPr>
        <w:t>schweinitzii</w:t>
      </w:r>
      <w:proofErr w:type="spellEnd"/>
      <w:r w:rsidRPr="00E9403E">
        <w:rPr>
          <w:rFonts w:ascii="Times New Roman" w:hAnsi="Times New Roman"/>
          <w:i/>
          <w:sz w:val="20"/>
          <w:szCs w:val="20"/>
        </w:rPr>
        <w:t xml:space="preserve"> </w:t>
      </w:r>
      <w:r w:rsidRPr="00E9403E">
        <w:rPr>
          <w:rFonts w:ascii="Times New Roman" w:hAnsi="Times New Roman"/>
          <w:sz w:val="20"/>
          <w:szCs w:val="20"/>
        </w:rPr>
        <w:t xml:space="preserve">was added to the list of species for the region by Douglas Daly, and then for nearly the next 20 years; it only changed when Vera </w:t>
      </w:r>
      <w:proofErr w:type="spellStart"/>
      <w:r w:rsidRPr="00E9403E">
        <w:rPr>
          <w:rFonts w:ascii="Times New Roman" w:hAnsi="Times New Roman"/>
          <w:sz w:val="20"/>
          <w:szCs w:val="20"/>
        </w:rPr>
        <w:t>Bononi</w:t>
      </w:r>
      <w:proofErr w:type="spellEnd"/>
      <w:r w:rsidRPr="00E9403E">
        <w:rPr>
          <w:rFonts w:ascii="Times New Roman" w:hAnsi="Times New Roman"/>
          <w:sz w:val="20"/>
          <w:szCs w:val="20"/>
        </w:rPr>
        <w:t xml:space="preserve"> returned to the state in 2008 (Fig. 2). Between 2008 and 2010, encouraged by these activities, beginner research projects were developed for the survey of </w:t>
      </w:r>
      <w:proofErr w:type="spellStart"/>
      <w:r w:rsidRPr="00E9403E">
        <w:rPr>
          <w:rFonts w:ascii="Times New Roman" w:hAnsi="Times New Roman"/>
          <w:sz w:val="20"/>
          <w:szCs w:val="20"/>
        </w:rPr>
        <w:t>macrofungi</w:t>
      </w:r>
      <w:proofErr w:type="spellEnd"/>
      <w:r w:rsidRPr="00E9403E">
        <w:rPr>
          <w:rFonts w:ascii="Times New Roman" w:hAnsi="Times New Roman"/>
          <w:sz w:val="20"/>
          <w:szCs w:val="20"/>
        </w:rPr>
        <w:t xml:space="preserve"> in the region of Rio Branco and surroundings. Collections contributed 10 new records to the state, </w:t>
      </w:r>
      <w:r w:rsidRPr="00E9403E">
        <w:rPr>
          <w:rFonts w:ascii="Times New Roman" w:hAnsi="Times New Roman"/>
          <w:sz w:val="20"/>
          <w:szCs w:val="20"/>
        </w:rPr>
        <w:lastRenderedPageBreak/>
        <w:t xml:space="preserve">including </w:t>
      </w:r>
      <w:proofErr w:type="spellStart"/>
      <w:r w:rsidRPr="00E9403E">
        <w:rPr>
          <w:rFonts w:ascii="Times New Roman" w:hAnsi="Times New Roman"/>
          <w:i/>
          <w:sz w:val="20"/>
          <w:szCs w:val="20"/>
        </w:rPr>
        <w:t>Oudemansiella</w:t>
      </w:r>
      <w:proofErr w:type="spellEnd"/>
      <w:r w:rsidRPr="00E9403E">
        <w:rPr>
          <w:rFonts w:ascii="Times New Roman" w:hAnsi="Times New Roman"/>
          <w:i/>
          <w:sz w:val="20"/>
          <w:szCs w:val="20"/>
        </w:rPr>
        <w:t xml:space="preserve"> </w:t>
      </w:r>
      <w:proofErr w:type="spellStart"/>
      <w:r w:rsidRPr="00E9403E">
        <w:rPr>
          <w:rFonts w:ascii="Times New Roman" w:hAnsi="Times New Roman"/>
          <w:i/>
          <w:sz w:val="20"/>
          <w:szCs w:val="20"/>
        </w:rPr>
        <w:t>macracanta</w:t>
      </w:r>
      <w:proofErr w:type="spellEnd"/>
      <w:r w:rsidRPr="00E9403E">
        <w:rPr>
          <w:rFonts w:ascii="Times New Roman" w:hAnsi="Times New Roman"/>
          <w:sz w:val="20"/>
          <w:szCs w:val="20"/>
        </w:rPr>
        <w:t xml:space="preserve"> and </w:t>
      </w:r>
      <w:r w:rsidRPr="00E9403E">
        <w:rPr>
          <w:rFonts w:ascii="Times New Roman" w:hAnsi="Times New Roman"/>
          <w:i/>
          <w:sz w:val="20"/>
          <w:szCs w:val="20"/>
        </w:rPr>
        <w:t xml:space="preserve">O. </w:t>
      </w:r>
      <w:proofErr w:type="spellStart"/>
      <w:r w:rsidRPr="00E9403E">
        <w:rPr>
          <w:rFonts w:ascii="Times New Roman" w:hAnsi="Times New Roman"/>
          <w:i/>
          <w:sz w:val="20"/>
          <w:szCs w:val="20"/>
        </w:rPr>
        <w:t>steffenii</w:t>
      </w:r>
      <w:proofErr w:type="spellEnd"/>
      <w:r w:rsidR="00E9403E" w:rsidRPr="00E9403E">
        <w:rPr>
          <w:rFonts w:ascii="Times New Roman" w:hAnsi="Times New Roman"/>
          <w:i/>
          <w:sz w:val="20"/>
          <w:szCs w:val="20"/>
        </w:rPr>
        <w:t xml:space="preserve"> </w:t>
      </w:r>
      <w:r w:rsidR="00E9403E" w:rsidRPr="00E9403E">
        <w:rPr>
          <w:rFonts w:ascii="Times New Roman" w:hAnsi="Times New Roman"/>
          <w:iCs/>
          <w:sz w:val="20"/>
          <w:szCs w:val="20"/>
        </w:rPr>
        <w:t>(=</w:t>
      </w:r>
      <w:proofErr w:type="spellStart"/>
      <w:r w:rsidR="00E9403E" w:rsidRPr="00E9403E">
        <w:rPr>
          <w:rFonts w:ascii="Times New Roman" w:hAnsi="Times New Roman"/>
          <w:i/>
          <w:sz w:val="20"/>
          <w:szCs w:val="20"/>
        </w:rPr>
        <w:t>Dactylosporina</w:t>
      </w:r>
      <w:proofErr w:type="spellEnd"/>
      <w:r w:rsidR="00E9403E" w:rsidRPr="00E9403E">
        <w:rPr>
          <w:rFonts w:ascii="Times New Roman" w:hAnsi="Times New Roman"/>
          <w:i/>
          <w:sz w:val="20"/>
          <w:szCs w:val="20"/>
        </w:rPr>
        <w:t xml:space="preserve"> </w:t>
      </w:r>
      <w:proofErr w:type="spellStart"/>
      <w:r w:rsidR="00E9403E" w:rsidRPr="00E9403E">
        <w:rPr>
          <w:rFonts w:ascii="Times New Roman" w:hAnsi="Times New Roman"/>
          <w:i/>
          <w:sz w:val="20"/>
          <w:szCs w:val="20"/>
        </w:rPr>
        <w:t>steffenii</w:t>
      </w:r>
      <w:proofErr w:type="spellEnd"/>
      <w:r w:rsidR="00E9403E" w:rsidRPr="00E9403E">
        <w:rPr>
          <w:rFonts w:ascii="Times New Roman" w:hAnsi="Times New Roman"/>
          <w:iCs/>
          <w:sz w:val="20"/>
          <w:szCs w:val="20"/>
        </w:rPr>
        <w:t>)</w:t>
      </w:r>
      <w:r w:rsidRPr="00E9403E">
        <w:rPr>
          <w:rFonts w:ascii="Times New Roman" w:hAnsi="Times New Roman"/>
          <w:sz w:val="20"/>
          <w:szCs w:val="20"/>
        </w:rPr>
        <w:t>, published by Wartchow</w:t>
      </w:r>
      <w:r w:rsidR="00D87EF3">
        <w:rPr>
          <w:rFonts w:ascii="Times New Roman" w:hAnsi="Times New Roman"/>
          <w:sz w:val="20"/>
          <w:szCs w:val="20"/>
        </w:rPr>
        <w:t xml:space="preserve"> et al.</w:t>
      </w:r>
      <w:r w:rsidRPr="00E9403E">
        <w:rPr>
          <w:rFonts w:ascii="Times New Roman" w:hAnsi="Times New Roman"/>
          <w:sz w:val="20"/>
          <w:szCs w:val="20"/>
        </w:rPr>
        <w:t xml:space="preserve"> </w:t>
      </w:r>
      <w:r w:rsidR="00D87EF3">
        <w:rPr>
          <w:rFonts w:ascii="Times New Roman" w:hAnsi="Times New Roman"/>
          <w:sz w:val="20"/>
          <w:szCs w:val="20"/>
        </w:rPr>
        <w:t>(</w:t>
      </w:r>
      <w:r w:rsidRPr="00E9403E">
        <w:rPr>
          <w:rFonts w:ascii="Times New Roman" w:hAnsi="Times New Roman"/>
          <w:sz w:val="20"/>
          <w:szCs w:val="20"/>
        </w:rPr>
        <w:t>2014</w:t>
      </w:r>
      <w:r w:rsidR="00D87EF3">
        <w:rPr>
          <w:rFonts w:ascii="Times New Roman" w:hAnsi="Times New Roman"/>
          <w:sz w:val="20"/>
          <w:szCs w:val="20"/>
        </w:rPr>
        <w:t>)</w:t>
      </w:r>
      <w:r w:rsidRPr="00E9403E">
        <w:rPr>
          <w:rFonts w:ascii="Times New Roman" w:hAnsi="Times New Roman"/>
          <w:sz w:val="20"/>
          <w:szCs w:val="20"/>
        </w:rPr>
        <w:t xml:space="preserve"> (Fig. 2).</w:t>
      </w:r>
    </w:p>
    <w:p w14:paraId="1730EDDB" w14:textId="7425A48C"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t>Mycological research was increased in the state as of 2014, contributing 5</w:t>
      </w:r>
      <w:r w:rsidR="00E9403E">
        <w:rPr>
          <w:rFonts w:ascii="Times New Roman" w:hAnsi="Times New Roman"/>
          <w:sz w:val="20"/>
          <w:szCs w:val="20"/>
        </w:rPr>
        <w:t>0</w:t>
      </w:r>
      <w:r w:rsidRPr="00AB36EA">
        <w:rPr>
          <w:rFonts w:ascii="Times New Roman" w:hAnsi="Times New Roman"/>
          <w:sz w:val="20"/>
          <w:szCs w:val="20"/>
        </w:rPr>
        <w:t xml:space="preserve"> new records to the state of Acre (Fig. 2). Particularly, the recent study by </w:t>
      </w:r>
      <w:r w:rsidR="008C44DF">
        <w:rPr>
          <w:rFonts w:ascii="Times New Roman" w:hAnsi="Times New Roman"/>
          <w:sz w:val="20"/>
          <w:szCs w:val="20"/>
        </w:rPr>
        <w:t>Silva et al.</w:t>
      </w:r>
      <w:r w:rsidRPr="00AB36EA">
        <w:rPr>
          <w:rFonts w:ascii="Times New Roman" w:hAnsi="Times New Roman"/>
          <w:sz w:val="20"/>
          <w:szCs w:val="20"/>
        </w:rPr>
        <w:t xml:space="preserve"> (2020) in the Environmental Protection Area (EPA) Lago do </w:t>
      </w:r>
      <w:proofErr w:type="spellStart"/>
      <w:r w:rsidRPr="00AB36EA">
        <w:rPr>
          <w:rFonts w:ascii="Times New Roman" w:hAnsi="Times New Roman"/>
          <w:sz w:val="20"/>
          <w:szCs w:val="20"/>
        </w:rPr>
        <w:t>Amapá</w:t>
      </w:r>
      <w:proofErr w:type="spellEnd"/>
      <w:r w:rsidRPr="00AB36EA">
        <w:rPr>
          <w:rFonts w:ascii="Times New Roman" w:hAnsi="Times New Roman"/>
          <w:sz w:val="20"/>
          <w:szCs w:val="20"/>
        </w:rPr>
        <w:t xml:space="preserve"> identified 32 species of macroscopic fungi between 2018 and 2020, corresponding to about 1</w:t>
      </w:r>
      <w:r w:rsidR="00E9403E">
        <w:rPr>
          <w:rFonts w:ascii="Times New Roman" w:hAnsi="Times New Roman"/>
          <w:sz w:val="20"/>
          <w:szCs w:val="20"/>
        </w:rPr>
        <w:t>1</w:t>
      </w:r>
      <w:r w:rsidRPr="00AB36EA">
        <w:rPr>
          <w:rFonts w:ascii="Times New Roman" w:hAnsi="Times New Roman"/>
          <w:sz w:val="20"/>
          <w:szCs w:val="20"/>
        </w:rPr>
        <w:t xml:space="preserve">% of the species mentioned in the present work (Fig.2). </w:t>
      </w:r>
    </w:p>
    <w:p w14:paraId="4B219A4A" w14:textId="77B9D827" w:rsidR="003169D6" w:rsidRPr="00BD0E72" w:rsidRDefault="000A1C1F" w:rsidP="00DE5E55">
      <w:pPr>
        <w:spacing w:after="0" w:line="480" w:lineRule="auto"/>
        <w:ind w:firstLine="709"/>
        <w:jc w:val="both"/>
        <w:rPr>
          <w:rFonts w:ascii="Times New Roman" w:hAnsi="Times New Roman"/>
          <w:sz w:val="20"/>
          <w:szCs w:val="20"/>
        </w:rPr>
      </w:pPr>
      <w:r w:rsidRPr="00BD0E72">
        <w:rPr>
          <w:rFonts w:ascii="Times New Roman" w:hAnsi="Times New Roman"/>
          <w:sz w:val="20"/>
          <w:szCs w:val="20"/>
        </w:rPr>
        <w:t xml:space="preserve">Among the species identified, 15 were reported as new records for Acre (Fig. 9), namely </w:t>
      </w:r>
      <w:proofErr w:type="spellStart"/>
      <w:r w:rsidRPr="00BD0E72">
        <w:rPr>
          <w:rFonts w:ascii="Times New Roman" w:hAnsi="Times New Roman"/>
          <w:i/>
          <w:sz w:val="20"/>
          <w:szCs w:val="20"/>
        </w:rPr>
        <w:t>Akanthomyces</w:t>
      </w:r>
      <w:proofErr w:type="spellEnd"/>
      <w:r w:rsidRPr="00BD0E72">
        <w:rPr>
          <w:rFonts w:ascii="Times New Roman" w:hAnsi="Times New Roman"/>
          <w:i/>
          <w:sz w:val="20"/>
          <w:szCs w:val="20"/>
        </w:rPr>
        <w:t xml:space="preserve"> </w:t>
      </w:r>
      <w:proofErr w:type="spellStart"/>
      <w:r w:rsidR="004755EA" w:rsidRPr="00BD0E72">
        <w:rPr>
          <w:rFonts w:ascii="Times New Roman" w:hAnsi="Times New Roman"/>
          <w:i/>
          <w:sz w:val="20"/>
          <w:szCs w:val="20"/>
        </w:rPr>
        <w:t>tuberculat</w:t>
      </w:r>
      <w:r w:rsidR="004755EA">
        <w:rPr>
          <w:rFonts w:ascii="Times New Roman" w:hAnsi="Times New Roman"/>
          <w:i/>
          <w:sz w:val="20"/>
          <w:szCs w:val="20"/>
        </w:rPr>
        <w:t>us</w:t>
      </w:r>
      <w:proofErr w:type="spellEnd"/>
      <w:r w:rsidRPr="00BD0E72">
        <w:rPr>
          <w:rFonts w:ascii="Times New Roman" w:hAnsi="Times New Roman"/>
          <w:sz w:val="20"/>
          <w:szCs w:val="20"/>
        </w:rPr>
        <w:t xml:space="preserve">, </w:t>
      </w:r>
      <w:r w:rsidRPr="00BD0E72">
        <w:rPr>
          <w:rFonts w:ascii="Times New Roman" w:hAnsi="Times New Roman"/>
          <w:i/>
          <w:sz w:val="20"/>
          <w:szCs w:val="20"/>
        </w:rPr>
        <w:t>Calvatia rugosa</w:t>
      </w:r>
      <w:r w:rsidRPr="00BD0E72">
        <w:rPr>
          <w:rFonts w:ascii="Times New Roman" w:hAnsi="Times New Roman"/>
          <w:sz w:val="20"/>
          <w:szCs w:val="20"/>
        </w:rPr>
        <w:t xml:space="preserve">, </w:t>
      </w:r>
      <w:proofErr w:type="spellStart"/>
      <w:r w:rsidRPr="00BD0E72">
        <w:rPr>
          <w:rFonts w:ascii="Times New Roman" w:hAnsi="Times New Roman"/>
          <w:i/>
          <w:sz w:val="20"/>
          <w:szCs w:val="20"/>
        </w:rPr>
        <w:t>Cookeina</w:t>
      </w:r>
      <w:proofErr w:type="spellEnd"/>
      <w:r w:rsidRPr="00BD0E72">
        <w:rPr>
          <w:rFonts w:ascii="Times New Roman" w:hAnsi="Times New Roman"/>
          <w:i/>
          <w:sz w:val="20"/>
          <w:szCs w:val="20"/>
        </w:rPr>
        <w:t xml:space="preserve"> speciosa</w:t>
      </w:r>
      <w:r w:rsidRPr="00BD0E72">
        <w:rPr>
          <w:rFonts w:ascii="Times New Roman" w:hAnsi="Times New Roman"/>
          <w:sz w:val="20"/>
          <w:szCs w:val="20"/>
        </w:rPr>
        <w:t xml:space="preserve">, </w:t>
      </w:r>
      <w:proofErr w:type="spellStart"/>
      <w:r w:rsidRPr="00BD0E72">
        <w:rPr>
          <w:rFonts w:ascii="Times New Roman" w:hAnsi="Times New Roman"/>
          <w:i/>
          <w:sz w:val="20"/>
          <w:szCs w:val="20"/>
        </w:rPr>
        <w:t>Coprinellus</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disseminatus</w:t>
      </w:r>
      <w:proofErr w:type="spellEnd"/>
      <w:r w:rsidRPr="00BD0E72">
        <w:rPr>
          <w:rFonts w:ascii="Times New Roman" w:hAnsi="Times New Roman"/>
          <w:sz w:val="20"/>
          <w:szCs w:val="20"/>
        </w:rPr>
        <w:t xml:space="preserve">, </w:t>
      </w:r>
      <w:proofErr w:type="spellStart"/>
      <w:r w:rsidRPr="00BD0E72">
        <w:rPr>
          <w:rFonts w:ascii="Times New Roman" w:hAnsi="Times New Roman"/>
          <w:i/>
          <w:sz w:val="20"/>
          <w:szCs w:val="20"/>
        </w:rPr>
        <w:t>Cotylidia</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diaphana</w:t>
      </w:r>
      <w:proofErr w:type="spellEnd"/>
      <w:r w:rsidRPr="00BD0E72">
        <w:rPr>
          <w:rFonts w:ascii="Times New Roman" w:hAnsi="Times New Roman"/>
          <w:sz w:val="20"/>
          <w:szCs w:val="20"/>
        </w:rPr>
        <w:t xml:space="preserve">, </w:t>
      </w:r>
      <w:proofErr w:type="spellStart"/>
      <w:r w:rsidRPr="00BD0E72">
        <w:rPr>
          <w:rFonts w:ascii="Times New Roman" w:hAnsi="Times New Roman"/>
          <w:i/>
          <w:sz w:val="20"/>
          <w:szCs w:val="20"/>
        </w:rPr>
        <w:t>Cyathus</w:t>
      </w:r>
      <w:proofErr w:type="spellEnd"/>
      <w:r w:rsidRPr="00BD0E72">
        <w:rPr>
          <w:rFonts w:ascii="Times New Roman" w:hAnsi="Times New Roman"/>
          <w:i/>
          <w:sz w:val="20"/>
          <w:szCs w:val="20"/>
        </w:rPr>
        <w:t xml:space="preserve"> striatus</w:t>
      </w:r>
      <w:r w:rsidRPr="00BD0E72">
        <w:rPr>
          <w:rFonts w:ascii="Times New Roman" w:hAnsi="Times New Roman"/>
          <w:sz w:val="20"/>
          <w:szCs w:val="20"/>
        </w:rPr>
        <w:t xml:space="preserve">, </w:t>
      </w:r>
      <w:r w:rsidRPr="00BD0E72">
        <w:rPr>
          <w:rFonts w:ascii="Times New Roman" w:hAnsi="Times New Roman"/>
          <w:i/>
          <w:sz w:val="20"/>
          <w:szCs w:val="20"/>
        </w:rPr>
        <w:t xml:space="preserve">Ganoderma </w:t>
      </w:r>
      <w:proofErr w:type="spellStart"/>
      <w:r w:rsidRPr="00BD0E72">
        <w:rPr>
          <w:rFonts w:ascii="Times New Roman" w:hAnsi="Times New Roman"/>
          <w:i/>
          <w:sz w:val="20"/>
          <w:szCs w:val="20"/>
        </w:rPr>
        <w:t>resinaceum</w:t>
      </w:r>
      <w:proofErr w:type="spellEnd"/>
      <w:r w:rsidRPr="00BD0E72">
        <w:rPr>
          <w:rFonts w:ascii="Times New Roman" w:hAnsi="Times New Roman"/>
          <w:sz w:val="20"/>
          <w:szCs w:val="20"/>
        </w:rPr>
        <w:t xml:space="preserve">, </w:t>
      </w:r>
      <w:r w:rsidRPr="00BD0E72">
        <w:rPr>
          <w:rFonts w:ascii="Times New Roman" w:hAnsi="Times New Roman"/>
          <w:i/>
          <w:sz w:val="20"/>
          <w:szCs w:val="20"/>
        </w:rPr>
        <w:t xml:space="preserve">Lentinus </w:t>
      </w:r>
      <w:proofErr w:type="spellStart"/>
      <w:r w:rsidRPr="00BD0E72">
        <w:rPr>
          <w:rFonts w:ascii="Times New Roman" w:hAnsi="Times New Roman"/>
          <w:i/>
          <w:sz w:val="20"/>
          <w:szCs w:val="20"/>
        </w:rPr>
        <w:t>velutinus</w:t>
      </w:r>
      <w:proofErr w:type="spellEnd"/>
      <w:r w:rsidRPr="00BD0E72">
        <w:rPr>
          <w:rFonts w:ascii="Times New Roman" w:hAnsi="Times New Roman"/>
          <w:sz w:val="20"/>
          <w:szCs w:val="20"/>
        </w:rPr>
        <w:t xml:space="preserve">, </w:t>
      </w:r>
      <w:r w:rsidRPr="00BD0E72">
        <w:rPr>
          <w:rFonts w:ascii="Times New Roman" w:hAnsi="Times New Roman"/>
          <w:i/>
          <w:sz w:val="20"/>
          <w:szCs w:val="20"/>
        </w:rPr>
        <w:t xml:space="preserve">Macrolepiota </w:t>
      </w:r>
      <w:proofErr w:type="spellStart"/>
      <w:r w:rsidRPr="00BD0E72">
        <w:rPr>
          <w:rFonts w:ascii="Times New Roman" w:hAnsi="Times New Roman"/>
          <w:i/>
          <w:sz w:val="20"/>
          <w:szCs w:val="20"/>
        </w:rPr>
        <w:t>colombiana</w:t>
      </w:r>
      <w:proofErr w:type="spellEnd"/>
      <w:r w:rsidRPr="00BD0E72">
        <w:rPr>
          <w:rFonts w:ascii="Times New Roman" w:hAnsi="Times New Roman"/>
          <w:sz w:val="20"/>
          <w:szCs w:val="20"/>
        </w:rPr>
        <w:t xml:space="preserve">, </w:t>
      </w:r>
      <w:proofErr w:type="spellStart"/>
      <w:r w:rsidRPr="00BD0E72">
        <w:rPr>
          <w:rFonts w:ascii="Times New Roman" w:hAnsi="Times New Roman"/>
          <w:i/>
          <w:sz w:val="20"/>
          <w:szCs w:val="20"/>
        </w:rPr>
        <w:t>Marasmius</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rhabarbarinus</w:t>
      </w:r>
      <w:proofErr w:type="spellEnd"/>
      <w:r w:rsidRPr="00BD0E72">
        <w:rPr>
          <w:rFonts w:ascii="Times New Roman" w:hAnsi="Times New Roman"/>
          <w:sz w:val="20"/>
          <w:szCs w:val="20"/>
        </w:rPr>
        <w:t xml:space="preserve">, </w:t>
      </w:r>
      <w:proofErr w:type="spellStart"/>
      <w:r w:rsidRPr="00BD0E72">
        <w:rPr>
          <w:rFonts w:ascii="Times New Roman" w:hAnsi="Times New Roman"/>
          <w:i/>
          <w:sz w:val="20"/>
          <w:szCs w:val="20"/>
        </w:rPr>
        <w:t>Oudemansiella</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cubensis</w:t>
      </w:r>
      <w:proofErr w:type="spellEnd"/>
      <w:r w:rsidRPr="00BD0E72">
        <w:rPr>
          <w:rFonts w:ascii="Times New Roman" w:hAnsi="Times New Roman"/>
          <w:sz w:val="20"/>
          <w:szCs w:val="20"/>
        </w:rPr>
        <w:t xml:space="preserve">, </w:t>
      </w:r>
      <w:r w:rsidRPr="00BD0E72">
        <w:rPr>
          <w:rFonts w:ascii="Times New Roman" w:hAnsi="Times New Roman"/>
          <w:i/>
          <w:sz w:val="20"/>
          <w:szCs w:val="20"/>
        </w:rPr>
        <w:t xml:space="preserve">Phallus </w:t>
      </w:r>
      <w:proofErr w:type="spellStart"/>
      <w:r w:rsidRPr="00BD0E72">
        <w:rPr>
          <w:rFonts w:ascii="Times New Roman" w:hAnsi="Times New Roman"/>
          <w:i/>
          <w:sz w:val="20"/>
          <w:szCs w:val="20"/>
        </w:rPr>
        <w:t>indusiatus</w:t>
      </w:r>
      <w:proofErr w:type="spellEnd"/>
      <w:r w:rsidRPr="00BD0E72">
        <w:rPr>
          <w:rFonts w:ascii="Times New Roman" w:hAnsi="Times New Roman"/>
          <w:sz w:val="20"/>
          <w:szCs w:val="20"/>
        </w:rPr>
        <w:t xml:space="preserve">, </w:t>
      </w:r>
      <w:proofErr w:type="spellStart"/>
      <w:r w:rsidRPr="00BD0E72">
        <w:rPr>
          <w:rFonts w:ascii="Times New Roman" w:hAnsi="Times New Roman"/>
          <w:i/>
          <w:sz w:val="20"/>
          <w:szCs w:val="20"/>
        </w:rPr>
        <w:t>Phillipsia</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domingensis</w:t>
      </w:r>
      <w:proofErr w:type="spellEnd"/>
      <w:r w:rsidRPr="00BD0E72">
        <w:rPr>
          <w:rFonts w:ascii="Times New Roman" w:hAnsi="Times New Roman"/>
          <w:sz w:val="20"/>
          <w:szCs w:val="20"/>
        </w:rPr>
        <w:t xml:space="preserve">, </w:t>
      </w:r>
      <w:proofErr w:type="spellStart"/>
      <w:r w:rsidRPr="00BD0E72">
        <w:rPr>
          <w:rFonts w:ascii="Times New Roman" w:hAnsi="Times New Roman"/>
          <w:i/>
          <w:sz w:val="20"/>
          <w:szCs w:val="20"/>
        </w:rPr>
        <w:t>Xylaria</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longipes</w:t>
      </w:r>
      <w:proofErr w:type="spellEnd"/>
      <w:r w:rsidRPr="00BD0E72">
        <w:rPr>
          <w:rFonts w:ascii="Times New Roman" w:hAnsi="Times New Roman"/>
          <w:sz w:val="20"/>
          <w:szCs w:val="20"/>
        </w:rPr>
        <w:t xml:space="preserve"> and </w:t>
      </w:r>
      <w:r w:rsidRPr="00BD0E72">
        <w:rPr>
          <w:rFonts w:ascii="Times New Roman" w:hAnsi="Times New Roman"/>
          <w:i/>
          <w:sz w:val="20"/>
          <w:szCs w:val="20"/>
        </w:rPr>
        <w:t>X. multipl</w:t>
      </w:r>
      <w:r w:rsidRPr="00BD0E72">
        <w:rPr>
          <w:rFonts w:ascii="Times New Roman" w:hAnsi="Times New Roman"/>
          <w:sz w:val="20"/>
          <w:szCs w:val="20"/>
        </w:rPr>
        <w:t>e</w:t>
      </w:r>
      <w:r w:rsidRPr="00BD0E72">
        <w:rPr>
          <w:rFonts w:ascii="Times New Roman" w:hAnsi="Times New Roman"/>
          <w:i/>
          <w:sz w:val="20"/>
          <w:szCs w:val="20"/>
        </w:rPr>
        <w:t>x</w:t>
      </w:r>
      <w:r w:rsidRPr="00BD0E72">
        <w:rPr>
          <w:rFonts w:ascii="Times New Roman" w:hAnsi="Times New Roman"/>
          <w:sz w:val="20"/>
          <w:szCs w:val="20"/>
        </w:rPr>
        <w:t>.</w:t>
      </w:r>
      <w:r w:rsidR="00BC78C8" w:rsidRPr="00BD0E72">
        <w:rPr>
          <w:rFonts w:ascii="Times New Roman" w:hAnsi="Times New Roman"/>
          <w:sz w:val="20"/>
          <w:szCs w:val="20"/>
        </w:rPr>
        <w:t xml:space="preserve"> A sample of </w:t>
      </w:r>
      <w:r w:rsidR="00BC78C8" w:rsidRPr="00BD0E72">
        <w:rPr>
          <w:rFonts w:ascii="Times New Roman" w:hAnsi="Times New Roman"/>
          <w:i/>
          <w:iCs/>
          <w:sz w:val="20"/>
          <w:szCs w:val="20"/>
        </w:rPr>
        <w:t xml:space="preserve">Lentinus </w:t>
      </w:r>
      <w:proofErr w:type="spellStart"/>
      <w:r w:rsidR="00BC78C8" w:rsidRPr="00BD0E72">
        <w:rPr>
          <w:rFonts w:ascii="Times New Roman" w:hAnsi="Times New Roman"/>
          <w:i/>
          <w:iCs/>
          <w:sz w:val="20"/>
          <w:szCs w:val="20"/>
        </w:rPr>
        <w:t>velutinus</w:t>
      </w:r>
      <w:proofErr w:type="spellEnd"/>
      <w:r w:rsidR="00BC78C8" w:rsidRPr="00BD0E72">
        <w:rPr>
          <w:rFonts w:ascii="Times New Roman" w:hAnsi="Times New Roman"/>
          <w:sz w:val="20"/>
          <w:szCs w:val="20"/>
        </w:rPr>
        <w:t xml:space="preserve"> was previously collected in 1901 on the </w:t>
      </w:r>
      <w:proofErr w:type="spellStart"/>
      <w:r w:rsidR="00BC78C8" w:rsidRPr="00BD0E72">
        <w:rPr>
          <w:rFonts w:ascii="Times New Roman" w:hAnsi="Times New Roman"/>
          <w:sz w:val="20"/>
          <w:szCs w:val="20"/>
        </w:rPr>
        <w:t>Juruá</w:t>
      </w:r>
      <w:proofErr w:type="spellEnd"/>
      <w:r w:rsidR="00BC78C8" w:rsidRPr="00BD0E72">
        <w:rPr>
          <w:rFonts w:ascii="Times New Roman" w:hAnsi="Times New Roman"/>
          <w:sz w:val="20"/>
          <w:szCs w:val="20"/>
        </w:rPr>
        <w:t>-Mirim River by E. Ule and published by Hennings (1904</w:t>
      </w:r>
      <w:r w:rsidR="004F2FE8">
        <w:rPr>
          <w:rFonts w:ascii="Times New Roman" w:hAnsi="Times New Roman"/>
          <w:sz w:val="20"/>
          <w:szCs w:val="20"/>
        </w:rPr>
        <w:t>a</w:t>
      </w:r>
      <w:r w:rsidR="00BC78C8" w:rsidRPr="00BD0E72">
        <w:rPr>
          <w:rFonts w:ascii="Times New Roman" w:hAnsi="Times New Roman"/>
          <w:sz w:val="20"/>
          <w:szCs w:val="20"/>
        </w:rPr>
        <w:t xml:space="preserve">). </w:t>
      </w:r>
      <w:r w:rsidRPr="00BD0E72">
        <w:rPr>
          <w:rFonts w:ascii="Times New Roman" w:hAnsi="Times New Roman"/>
          <w:sz w:val="20"/>
          <w:szCs w:val="20"/>
        </w:rPr>
        <w:t xml:space="preserve">Samples of </w:t>
      </w:r>
      <w:proofErr w:type="spellStart"/>
      <w:r w:rsidRPr="00BD0E72">
        <w:rPr>
          <w:rFonts w:ascii="Times New Roman" w:hAnsi="Times New Roman"/>
          <w:i/>
          <w:sz w:val="20"/>
          <w:szCs w:val="20"/>
        </w:rPr>
        <w:t>Coprinellus</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disseminatus</w:t>
      </w:r>
      <w:proofErr w:type="spellEnd"/>
      <w:r w:rsidRPr="00BD0E72">
        <w:rPr>
          <w:rFonts w:ascii="Times New Roman" w:hAnsi="Times New Roman"/>
          <w:sz w:val="20"/>
          <w:szCs w:val="20"/>
        </w:rPr>
        <w:t xml:space="preserve"> and </w:t>
      </w:r>
      <w:r w:rsidRPr="00BD0E72">
        <w:rPr>
          <w:rFonts w:ascii="Times New Roman" w:hAnsi="Times New Roman"/>
          <w:i/>
          <w:sz w:val="20"/>
          <w:szCs w:val="20"/>
        </w:rPr>
        <w:t xml:space="preserve">Phallus </w:t>
      </w:r>
      <w:proofErr w:type="spellStart"/>
      <w:r w:rsidRPr="00BD0E72">
        <w:rPr>
          <w:rFonts w:ascii="Times New Roman" w:hAnsi="Times New Roman"/>
          <w:i/>
          <w:sz w:val="20"/>
          <w:szCs w:val="20"/>
        </w:rPr>
        <w:t>indusiatus</w:t>
      </w:r>
      <w:proofErr w:type="spellEnd"/>
      <w:r w:rsidRPr="00BD0E72">
        <w:rPr>
          <w:rFonts w:ascii="Times New Roman" w:hAnsi="Times New Roman"/>
          <w:sz w:val="20"/>
          <w:szCs w:val="20"/>
        </w:rPr>
        <w:t xml:space="preserve"> were collected previously in 2008 in the </w:t>
      </w:r>
      <w:proofErr w:type="spellStart"/>
      <w:r w:rsidRPr="00BD0E72">
        <w:rPr>
          <w:rFonts w:ascii="Times New Roman" w:hAnsi="Times New Roman"/>
          <w:sz w:val="20"/>
          <w:szCs w:val="20"/>
        </w:rPr>
        <w:t>Humaitá</w:t>
      </w:r>
      <w:proofErr w:type="spellEnd"/>
      <w:r w:rsidRPr="00BD0E72">
        <w:rPr>
          <w:rFonts w:ascii="Times New Roman" w:hAnsi="Times New Roman"/>
          <w:sz w:val="20"/>
          <w:szCs w:val="20"/>
        </w:rPr>
        <w:t xml:space="preserve"> Forest reserve by M. Teixeira and L. Rocha, respectively, and deposited in the UFACPZ Herbarium. Although </w:t>
      </w:r>
      <w:proofErr w:type="spellStart"/>
      <w:r w:rsidRPr="00BD0E72">
        <w:rPr>
          <w:rFonts w:ascii="Times New Roman" w:hAnsi="Times New Roman"/>
          <w:i/>
          <w:sz w:val="20"/>
          <w:szCs w:val="20"/>
        </w:rPr>
        <w:t>Phylacia</w:t>
      </w:r>
      <w:proofErr w:type="spellEnd"/>
      <w:r w:rsidRPr="00BD0E72">
        <w:rPr>
          <w:rFonts w:ascii="Times New Roman" w:hAnsi="Times New Roman"/>
          <w:i/>
          <w:sz w:val="20"/>
          <w:szCs w:val="20"/>
        </w:rPr>
        <w:t xml:space="preserve"> </w:t>
      </w:r>
      <w:proofErr w:type="spellStart"/>
      <w:r w:rsidRPr="00BD0E72">
        <w:rPr>
          <w:rFonts w:ascii="Times New Roman" w:hAnsi="Times New Roman"/>
          <w:i/>
          <w:sz w:val="20"/>
          <w:szCs w:val="20"/>
        </w:rPr>
        <w:t>poculiformis</w:t>
      </w:r>
      <w:proofErr w:type="spellEnd"/>
      <w:r w:rsidRPr="00BD0E72">
        <w:rPr>
          <w:rFonts w:ascii="Times New Roman" w:hAnsi="Times New Roman"/>
          <w:sz w:val="20"/>
          <w:szCs w:val="20"/>
        </w:rPr>
        <w:t xml:space="preserve"> have not been mentioned as new record for the state of Acre by Silva</w:t>
      </w:r>
      <w:r w:rsidR="008C44DF" w:rsidRPr="00BD0E72">
        <w:rPr>
          <w:rFonts w:ascii="Times New Roman" w:hAnsi="Times New Roman"/>
          <w:sz w:val="20"/>
          <w:szCs w:val="20"/>
        </w:rPr>
        <w:t xml:space="preserve"> et al. </w:t>
      </w:r>
      <w:r w:rsidRPr="00BD0E72">
        <w:rPr>
          <w:rFonts w:ascii="Times New Roman" w:hAnsi="Times New Roman"/>
          <w:sz w:val="20"/>
          <w:szCs w:val="20"/>
        </w:rPr>
        <w:t>(2020), th</w:t>
      </w:r>
      <w:r w:rsidR="0011340D" w:rsidRPr="00BD0E72">
        <w:rPr>
          <w:rFonts w:ascii="Times New Roman" w:hAnsi="Times New Roman"/>
          <w:sz w:val="20"/>
          <w:szCs w:val="20"/>
        </w:rPr>
        <w:t>is</w:t>
      </w:r>
      <w:r w:rsidRPr="00BD0E72">
        <w:rPr>
          <w:rFonts w:ascii="Times New Roman" w:hAnsi="Times New Roman"/>
          <w:sz w:val="20"/>
          <w:szCs w:val="20"/>
        </w:rPr>
        <w:t xml:space="preserve"> specie</w:t>
      </w:r>
      <w:r w:rsidR="0011340D" w:rsidRPr="00BD0E72">
        <w:rPr>
          <w:rFonts w:ascii="Times New Roman" w:hAnsi="Times New Roman"/>
          <w:sz w:val="20"/>
          <w:szCs w:val="20"/>
        </w:rPr>
        <w:t>s</w:t>
      </w:r>
      <w:r w:rsidRPr="00BD0E72">
        <w:rPr>
          <w:rFonts w:ascii="Times New Roman" w:hAnsi="Times New Roman"/>
          <w:sz w:val="20"/>
          <w:szCs w:val="20"/>
        </w:rPr>
        <w:t xml:space="preserve"> w</w:t>
      </w:r>
      <w:r w:rsidR="0011340D" w:rsidRPr="00BD0E72">
        <w:rPr>
          <w:rFonts w:ascii="Times New Roman" w:hAnsi="Times New Roman"/>
          <w:sz w:val="20"/>
          <w:szCs w:val="20"/>
        </w:rPr>
        <w:t>as</w:t>
      </w:r>
      <w:r w:rsidRPr="00BD0E72">
        <w:rPr>
          <w:rFonts w:ascii="Times New Roman" w:hAnsi="Times New Roman"/>
          <w:sz w:val="20"/>
          <w:szCs w:val="20"/>
        </w:rPr>
        <w:t xml:space="preserve"> first sampled in the state in EPA Lago do </w:t>
      </w:r>
      <w:proofErr w:type="spellStart"/>
      <w:r w:rsidRPr="00BD0E72">
        <w:rPr>
          <w:rFonts w:ascii="Times New Roman" w:hAnsi="Times New Roman"/>
          <w:sz w:val="20"/>
          <w:szCs w:val="20"/>
        </w:rPr>
        <w:t>Amapá</w:t>
      </w:r>
      <w:proofErr w:type="spellEnd"/>
      <w:r w:rsidRPr="00BD0E72">
        <w:rPr>
          <w:rFonts w:ascii="Times New Roman" w:hAnsi="Times New Roman"/>
          <w:sz w:val="20"/>
          <w:szCs w:val="20"/>
        </w:rPr>
        <w:t>, in the year 2018.</w:t>
      </w:r>
    </w:p>
    <w:p w14:paraId="6328D768" w14:textId="5FD6CB1E" w:rsidR="003169D6" w:rsidRDefault="000A1C1F" w:rsidP="00DE5E55">
      <w:pPr>
        <w:spacing w:after="0" w:line="480" w:lineRule="auto"/>
        <w:ind w:firstLine="709"/>
        <w:jc w:val="both"/>
        <w:rPr>
          <w:rFonts w:ascii="Times New Roman" w:hAnsi="Times New Roman"/>
          <w:sz w:val="20"/>
          <w:szCs w:val="20"/>
        </w:rPr>
      </w:pPr>
      <w:r w:rsidRPr="00BD0E72">
        <w:rPr>
          <w:rFonts w:ascii="Times New Roman" w:hAnsi="Times New Roman"/>
          <w:sz w:val="20"/>
          <w:szCs w:val="20"/>
        </w:rPr>
        <w:t>Thus, Acre currently has a total of 252 macrofungal species, distributed into 131 genera and 51 families</w:t>
      </w:r>
      <w:r w:rsidRPr="00AB36EA">
        <w:rPr>
          <w:rFonts w:ascii="Times New Roman" w:hAnsi="Times New Roman"/>
          <w:sz w:val="20"/>
          <w:szCs w:val="20"/>
        </w:rPr>
        <w:t xml:space="preserve">. Considering the 1,052 species of fungi recorded for the Amazon, according to data from the </w:t>
      </w:r>
      <w:r w:rsidRPr="00AB36EA">
        <w:rPr>
          <w:rFonts w:ascii="Times New Roman" w:hAnsi="Times New Roman"/>
          <w:i/>
          <w:iCs/>
          <w:sz w:val="20"/>
          <w:szCs w:val="20"/>
        </w:rPr>
        <w:t xml:space="preserve">Lista de </w:t>
      </w:r>
      <w:proofErr w:type="spellStart"/>
      <w:r w:rsidRPr="00AB36EA">
        <w:rPr>
          <w:rFonts w:ascii="Times New Roman" w:hAnsi="Times New Roman"/>
          <w:i/>
          <w:iCs/>
          <w:sz w:val="20"/>
          <w:szCs w:val="20"/>
        </w:rPr>
        <w:t>Espécies</w:t>
      </w:r>
      <w:proofErr w:type="spellEnd"/>
      <w:r w:rsidRPr="00AB36EA">
        <w:rPr>
          <w:rFonts w:ascii="Times New Roman" w:hAnsi="Times New Roman"/>
          <w:i/>
          <w:iCs/>
          <w:sz w:val="20"/>
          <w:szCs w:val="20"/>
        </w:rPr>
        <w:t xml:space="preserve"> da Flora e </w:t>
      </w:r>
      <w:proofErr w:type="spellStart"/>
      <w:r w:rsidRPr="00AB36EA">
        <w:rPr>
          <w:rFonts w:ascii="Times New Roman" w:hAnsi="Times New Roman"/>
          <w:i/>
          <w:iCs/>
          <w:sz w:val="20"/>
          <w:szCs w:val="20"/>
        </w:rPr>
        <w:t>Funga</w:t>
      </w:r>
      <w:proofErr w:type="spellEnd"/>
      <w:r w:rsidRPr="00AB36EA">
        <w:rPr>
          <w:rFonts w:ascii="Times New Roman" w:hAnsi="Times New Roman"/>
          <w:i/>
          <w:iCs/>
          <w:sz w:val="20"/>
          <w:szCs w:val="20"/>
        </w:rPr>
        <w:t xml:space="preserve"> do </w:t>
      </w:r>
      <w:proofErr w:type="spellStart"/>
      <w:r w:rsidRPr="00AB36EA">
        <w:rPr>
          <w:rFonts w:ascii="Times New Roman" w:hAnsi="Times New Roman"/>
          <w:i/>
          <w:iCs/>
          <w:sz w:val="20"/>
          <w:szCs w:val="20"/>
        </w:rPr>
        <w:t>Brasil</w:t>
      </w:r>
      <w:proofErr w:type="spellEnd"/>
      <w:r w:rsidRPr="00AB36EA">
        <w:rPr>
          <w:rFonts w:ascii="Times New Roman" w:hAnsi="Times New Roman"/>
          <w:sz w:val="20"/>
          <w:szCs w:val="20"/>
        </w:rPr>
        <w:t xml:space="preserve"> (2020), the species reported here for the state of Acre correspond to about 24% of the Amazon’s </w:t>
      </w:r>
      <w:proofErr w:type="spellStart"/>
      <w:r w:rsidRPr="00AB36EA">
        <w:rPr>
          <w:rFonts w:ascii="Times New Roman" w:hAnsi="Times New Roman"/>
          <w:sz w:val="20"/>
          <w:szCs w:val="20"/>
        </w:rPr>
        <w:t>Funga</w:t>
      </w:r>
      <w:proofErr w:type="spellEnd"/>
      <w:r w:rsidRPr="00AB36EA">
        <w:rPr>
          <w:rFonts w:ascii="Times New Roman" w:hAnsi="Times New Roman"/>
          <w:sz w:val="20"/>
          <w:szCs w:val="20"/>
        </w:rPr>
        <w:t xml:space="preserve">. Importantly, data from the Amazon include microscopic fungi and lichenized fungi, groups that were not considered in the present study. </w:t>
      </w:r>
    </w:p>
    <w:p w14:paraId="2469A8FD" w14:textId="0484B367" w:rsidR="00C90C3E" w:rsidRDefault="00C90C3E" w:rsidP="00DE5E55">
      <w:pPr>
        <w:spacing w:after="0" w:line="480" w:lineRule="auto"/>
        <w:jc w:val="both"/>
        <w:rPr>
          <w:rFonts w:ascii="Times New Roman" w:hAnsi="Times New Roman"/>
          <w:sz w:val="20"/>
          <w:szCs w:val="20"/>
        </w:rPr>
      </w:pPr>
    </w:p>
    <w:p w14:paraId="5BA1D929" w14:textId="77777777" w:rsidR="00323A12" w:rsidRDefault="00323A12" w:rsidP="00DE5E55">
      <w:pPr>
        <w:spacing w:after="0" w:line="480" w:lineRule="auto"/>
        <w:jc w:val="both"/>
        <w:rPr>
          <w:rFonts w:ascii="Times New Roman" w:hAnsi="Times New Roman"/>
          <w:b/>
          <w:sz w:val="24"/>
        </w:rPr>
      </w:pPr>
    </w:p>
    <w:p w14:paraId="19CFAFA4" w14:textId="0D85A89A" w:rsidR="003169D6" w:rsidRDefault="00733AD5" w:rsidP="00DE5E55">
      <w:pPr>
        <w:spacing w:after="0" w:line="480" w:lineRule="auto"/>
        <w:jc w:val="both"/>
        <w:rPr>
          <w:rFonts w:ascii="Times New Roman" w:hAnsi="Times New Roman" w:cs="Times New Roman"/>
          <w:b/>
          <w:bCs/>
          <w:sz w:val="24"/>
          <w:szCs w:val="24"/>
        </w:rPr>
      </w:pPr>
      <w:r>
        <w:rPr>
          <w:rFonts w:ascii="Times New Roman" w:hAnsi="Times New Roman"/>
          <w:b/>
          <w:sz w:val="24"/>
        </w:rPr>
        <w:t xml:space="preserve">C) Richness and composition of fungal species in Acre </w:t>
      </w:r>
    </w:p>
    <w:p w14:paraId="4F91E298" w14:textId="579E822B" w:rsidR="003169D6" w:rsidRPr="00A92C15" w:rsidRDefault="000A1C1F" w:rsidP="00DE5E55">
      <w:pPr>
        <w:spacing w:after="0" w:line="480" w:lineRule="auto"/>
        <w:ind w:firstLine="709"/>
        <w:jc w:val="both"/>
        <w:rPr>
          <w:rFonts w:ascii="Times New Roman" w:hAnsi="Times New Roman" w:cs="Times New Roman"/>
          <w:sz w:val="20"/>
          <w:szCs w:val="20"/>
        </w:rPr>
      </w:pPr>
      <w:r w:rsidRPr="00A92C15">
        <w:rPr>
          <w:rFonts w:ascii="Times New Roman" w:hAnsi="Times New Roman"/>
          <w:sz w:val="20"/>
          <w:szCs w:val="20"/>
        </w:rPr>
        <w:t>Between 1901 and 2020, 1,</w:t>
      </w:r>
      <w:r w:rsidR="004E0418" w:rsidRPr="00A92C15">
        <w:rPr>
          <w:rFonts w:ascii="Times New Roman" w:hAnsi="Times New Roman"/>
          <w:sz w:val="20"/>
          <w:szCs w:val="20"/>
        </w:rPr>
        <w:t>9</w:t>
      </w:r>
      <w:r w:rsidR="004432A8" w:rsidRPr="00A92C15">
        <w:rPr>
          <w:rFonts w:ascii="Times New Roman" w:hAnsi="Times New Roman"/>
          <w:sz w:val="20"/>
          <w:szCs w:val="20"/>
        </w:rPr>
        <w:t>1</w:t>
      </w:r>
      <w:r w:rsidR="00E62402" w:rsidRPr="00A92C15">
        <w:rPr>
          <w:rFonts w:ascii="Times New Roman" w:hAnsi="Times New Roman"/>
          <w:sz w:val="20"/>
          <w:szCs w:val="20"/>
        </w:rPr>
        <w:t>2</w:t>
      </w:r>
      <w:r w:rsidRPr="00A92C15">
        <w:rPr>
          <w:rFonts w:ascii="Times New Roman" w:hAnsi="Times New Roman"/>
          <w:sz w:val="20"/>
          <w:szCs w:val="20"/>
        </w:rPr>
        <w:t xml:space="preserve"> </w:t>
      </w:r>
      <w:proofErr w:type="spellStart"/>
      <w:r w:rsidRPr="00A92C15">
        <w:rPr>
          <w:rFonts w:ascii="Times New Roman" w:hAnsi="Times New Roman"/>
          <w:sz w:val="20"/>
          <w:szCs w:val="20"/>
        </w:rPr>
        <w:t>macrofungi</w:t>
      </w:r>
      <w:proofErr w:type="spellEnd"/>
      <w:r w:rsidRPr="00A92C15">
        <w:rPr>
          <w:rFonts w:ascii="Times New Roman" w:hAnsi="Times New Roman"/>
          <w:sz w:val="20"/>
          <w:szCs w:val="20"/>
        </w:rPr>
        <w:t xml:space="preserve"> specimens were collected in the state of Acre: 3</w:t>
      </w:r>
      <w:r w:rsidR="00DB7771" w:rsidRPr="00A92C15">
        <w:rPr>
          <w:rFonts w:ascii="Times New Roman" w:hAnsi="Times New Roman"/>
          <w:sz w:val="20"/>
          <w:szCs w:val="20"/>
        </w:rPr>
        <w:t>3</w:t>
      </w:r>
      <w:r w:rsidR="00E62402" w:rsidRPr="00A92C15">
        <w:rPr>
          <w:rFonts w:ascii="Times New Roman" w:hAnsi="Times New Roman"/>
          <w:sz w:val="20"/>
          <w:szCs w:val="20"/>
        </w:rPr>
        <w:t>0</w:t>
      </w:r>
      <w:r w:rsidRPr="00A92C15">
        <w:rPr>
          <w:rFonts w:ascii="Times New Roman" w:hAnsi="Times New Roman"/>
          <w:sz w:val="20"/>
          <w:szCs w:val="20"/>
        </w:rPr>
        <w:t xml:space="preserve"> samples of </w:t>
      </w:r>
      <w:r w:rsidRPr="00A92C15">
        <w:rPr>
          <w:rFonts w:ascii="Times New Roman" w:hAnsi="Times New Roman"/>
          <w:i/>
          <w:sz w:val="20"/>
          <w:szCs w:val="20"/>
        </w:rPr>
        <w:t>Ascomycota</w:t>
      </w:r>
      <w:r w:rsidRPr="00A92C15">
        <w:rPr>
          <w:rFonts w:ascii="Times New Roman" w:hAnsi="Times New Roman"/>
          <w:sz w:val="20"/>
          <w:szCs w:val="20"/>
        </w:rPr>
        <w:t xml:space="preserve"> and 1,5</w:t>
      </w:r>
      <w:r w:rsidR="00DB7771" w:rsidRPr="00A92C15">
        <w:rPr>
          <w:rFonts w:ascii="Times New Roman" w:hAnsi="Times New Roman"/>
          <w:sz w:val="20"/>
          <w:szCs w:val="20"/>
        </w:rPr>
        <w:t>8</w:t>
      </w:r>
      <w:r w:rsidR="00FC1B4E" w:rsidRPr="00A92C15">
        <w:rPr>
          <w:rFonts w:ascii="Times New Roman" w:hAnsi="Times New Roman"/>
          <w:sz w:val="20"/>
          <w:szCs w:val="20"/>
        </w:rPr>
        <w:t>2</w:t>
      </w:r>
      <w:r w:rsidRPr="00A92C15">
        <w:rPr>
          <w:rFonts w:ascii="Times New Roman" w:hAnsi="Times New Roman"/>
          <w:sz w:val="20"/>
          <w:szCs w:val="20"/>
        </w:rPr>
        <w:t xml:space="preserve"> of</w:t>
      </w:r>
      <w:r w:rsidRPr="00A92C15">
        <w:rPr>
          <w:rFonts w:ascii="Times New Roman" w:hAnsi="Times New Roman"/>
          <w:i/>
          <w:sz w:val="20"/>
          <w:szCs w:val="20"/>
        </w:rPr>
        <w:t xml:space="preserve"> Basidiomycota</w:t>
      </w:r>
      <w:r w:rsidRPr="00A92C15">
        <w:rPr>
          <w:rFonts w:ascii="Times New Roman" w:hAnsi="Times New Roman"/>
          <w:sz w:val="20"/>
          <w:szCs w:val="20"/>
        </w:rPr>
        <w:t>. Of these, 18</w:t>
      </w:r>
      <w:r w:rsidR="000B47DC" w:rsidRPr="00A92C15">
        <w:rPr>
          <w:rFonts w:ascii="Times New Roman" w:hAnsi="Times New Roman"/>
          <w:sz w:val="20"/>
          <w:szCs w:val="20"/>
        </w:rPr>
        <w:t>8</w:t>
      </w:r>
      <w:r w:rsidR="00824252" w:rsidRPr="00A92C15">
        <w:rPr>
          <w:rFonts w:ascii="Times New Roman" w:hAnsi="Times New Roman"/>
          <w:sz w:val="20"/>
          <w:szCs w:val="20"/>
        </w:rPr>
        <w:t>6</w:t>
      </w:r>
      <w:r w:rsidRPr="00A92C15">
        <w:rPr>
          <w:rFonts w:ascii="Times New Roman" w:hAnsi="Times New Roman"/>
          <w:sz w:val="20"/>
          <w:szCs w:val="20"/>
        </w:rPr>
        <w:t xml:space="preserve"> records were identified at the order level, accounting for a total of 3</w:t>
      </w:r>
      <w:r w:rsidR="00E11841" w:rsidRPr="00A92C15">
        <w:rPr>
          <w:rFonts w:ascii="Times New Roman" w:hAnsi="Times New Roman"/>
          <w:sz w:val="20"/>
          <w:szCs w:val="20"/>
        </w:rPr>
        <w:t>0</w:t>
      </w:r>
      <w:r w:rsidRPr="00A92C15">
        <w:rPr>
          <w:rFonts w:ascii="Times New Roman" w:hAnsi="Times New Roman"/>
          <w:sz w:val="20"/>
          <w:szCs w:val="20"/>
        </w:rPr>
        <w:t xml:space="preserve"> orders. </w:t>
      </w:r>
      <w:proofErr w:type="spellStart"/>
      <w:r w:rsidRPr="00A92C15">
        <w:rPr>
          <w:rFonts w:ascii="Times New Roman" w:hAnsi="Times New Roman"/>
          <w:i/>
          <w:sz w:val="20"/>
          <w:szCs w:val="20"/>
        </w:rPr>
        <w:t>Polyporales</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Xylariales</w:t>
      </w:r>
      <w:proofErr w:type="spellEnd"/>
      <w:r w:rsidRPr="00A92C15">
        <w:rPr>
          <w:rFonts w:ascii="Times New Roman" w:hAnsi="Times New Roman"/>
          <w:sz w:val="20"/>
          <w:szCs w:val="20"/>
        </w:rPr>
        <w:t xml:space="preserve"> </w:t>
      </w:r>
      <w:r w:rsidR="00E11841" w:rsidRPr="00A92C15">
        <w:rPr>
          <w:rFonts w:ascii="Times New Roman" w:hAnsi="Times New Roman"/>
          <w:sz w:val="20"/>
          <w:szCs w:val="20"/>
        </w:rPr>
        <w:t xml:space="preserve">and </w:t>
      </w:r>
      <w:r w:rsidR="00E11841" w:rsidRPr="00A92C15">
        <w:rPr>
          <w:rFonts w:ascii="Times New Roman" w:hAnsi="Times New Roman"/>
          <w:i/>
          <w:iCs/>
          <w:sz w:val="20"/>
          <w:szCs w:val="20"/>
        </w:rPr>
        <w:t>Agaricales</w:t>
      </w:r>
      <w:r w:rsidR="00E11841" w:rsidRPr="00A92C15">
        <w:rPr>
          <w:rFonts w:ascii="Times New Roman" w:hAnsi="Times New Roman"/>
          <w:sz w:val="20"/>
          <w:szCs w:val="20"/>
        </w:rPr>
        <w:t xml:space="preserve"> </w:t>
      </w:r>
      <w:r w:rsidRPr="00A92C15">
        <w:rPr>
          <w:rFonts w:ascii="Times New Roman" w:hAnsi="Times New Roman"/>
          <w:sz w:val="20"/>
          <w:szCs w:val="20"/>
        </w:rPr>
        <w:t xml:space="preserve">are the most abundant orders, with </w:t>
      </w:r>
      <w:r w:rsidR="00DB7771" w:rsidRPr="00A92C15">
        <w:rPr>
          <w:rFonts w:ascii="Times New Roman" w:hAnsi="Times New Roman"/>
          <w:sz w:val="20"/>
          <w:szCs w:val="20"/>
        </w:rPr>
        <w:t>71</w:t>
      </w:r>
      <w:r w:rsidR="00E11841" w:rsidRPr="00A92C15">
        <w:rPr>
          <w:rFonts w:ascii="Times New Roman" w:hAnsi="Times New Roman"/>
          <w:sz w:val="20"/>
          <w:szCs w:val="20"/>
        </w:rPr>
        <w:t>7</w:t>
      </w:r>
      <w:r w:rsidRPr="00A92C15">
        <w:rPr>
          <w:rFonts w:ascii="Times New Roman" w:hAnsi="Times New Roman"/>
          <w:sz w:val="20"/>
          <w:szCs w:val="20"/>
        </w:rPr>
        <w:t>, 27</w:t>
      </w:r>
      <w:r w:rsidR="004432A8" w:rsidRPr="00A92C15">
        <w:rPr>
          <w:rFonts w:ascii="Times New Roman" w:hAnsi="Times New Roman"/>
          <w:sz w:val="20"/>
          <w:szCs w:val="20"/>
        </w:rPr>
        <w:t>7</w:t>
      </w:r>
      <w:r w:rsidRPr="00A92C15">
        <w:rPr>
          <w:rFonts w:ascii="Times New Roman" w:hAnsi="Times New Roman"/>
          <w:sz w:val="20"/>
          <w:szCs w:val="20"/>
        </w:rPr>
        <w:t xml:space="preserve"> and 2</w:t>
      </w:r>
      <w:r w:rsidR="00DB7771" w:rsidRPr="00A92C15">
        <w:rPr>
          <w:rFonts w:ascii="Times New Roman" w:hAnsi="Times New Roman"/>
          <w:sz w:val="20"/>
          <w:szCs w:val="20"/>
        </w:rPr>
        <w:t>7</w:t>
      </w:r>
      <w:r w:rsidR="00E11841" w:rsidRPr="00A92C15">
        <w:rPr>
          <w:rFonts w:ascii="Times New Roman" w:hAnsi="Times New Roman"/>
          <w:sz w:val="20"/>
          <w:szCs w:val="20"/>
        </w:rPr>
        <w:t>6</w:t>
      </w:r>
      <w:r w:rsidRPr="00A92C15">
        <w:rPr>
          <w:rFonts w:ascii="Times New Roman" w:hAnsi="Times New Roman"/>
          <w:sz w:val="20"/>
          <w:szCs w:val="20"/>
        </w:rPr>
        <w:t xml:space="preserve"> specimens, respectively, accounting for more than </w:t>
      </w:r>
      <w:r w:rsidR="00DB7771" w:rsidRPr="00A92C15">
        <w:rPr>
          <w:rFonts w:ascii="Times New Roman" w:hAnsi="Times New Roman"/>
          <w:sz w:val="20"/>
          <w:szCs w:val="20"/>
        </w:rPr>
        <w:t>6</w:t>
      </w:r>
      <w:r w:rsidRPr="00A92C15">
        <w:rPr>
          <w:rFonts w:ascii="Times New Roman" w:hAnsi="Times New Roman"/>
          <w:sz w:val="20"/>
          <w:szCs w:val="20"/>
        </w:rPr>
        <w:t xml:space="preserve">0% of the sampled fungi (Fig. 3). </w:t>
      </w:r>
    </w:p>
    <w:p w14:paraId="2AAECE04" w14:textId="32EBDB02" w:rsidR="003169D6" w:rsidRPr="00AB36EA" w:rsidRDefault="000A1C1F" w:rsidP="00DE5E55">
      <w:pPr>
        <w:spacing w:after="0" w:line="480" w:lineRule="auto"/>
        <w:ind w:firstLine="709"/>
        <w:jc w:val="both"/>
        <w:rPr>
          <w:rFonts w:ascii="Times New Roman" w:hAnsi="Times New Roman" w:cs="Times New Roman"/>
          <w:sz w:val="20"/>
          <w:szCs w:val="20"/>
        </w:rPr>
      </w:pPr>
      <w:r w:rsidRPr="00A92C15">
        <w:rPr>
          <w:rFonts w:ascii="Times New Roman" w:hAnsi="Times New Roman"/>
          <w:sz w:val="20"/>
          <w:szCs w:val="20"/>
        </w:rPr>
        <w:t>A total of 1,8</w:t>
      </w:r>
      <w:r w:rsidR="000B47DC" w:rsidRPr="00A92C15">
        <w:rPr>
          <w:rFonts w:ascii="Times New Roman" w:hAnsi="Times New Roman"/>
          <w:sz w:val="20"/>
          <w:szCs w:val="20"/>
        </w:rPr>
        <w:t>8</w:t>
      </w:r>
      <w:r w:rsidR="00E11841" w:rsidRPr="00A92C15">
        <w:rPr>
          <w:rFonts w:ascii="Times New Roman" w:hAnsi="Times New Roman"/>
          <w:sz w:val="20"/>
          <w:szCs w:val="20"/>
        </w:rPr>
        <w:t>6</w:t>
      </w:r>
      <w:r w:rsidRPr="00A92C15">
        <w:rPr>
          <w:rFonts w:ascii="Times New Roman" w:hAnsi="Times New Roman"/>
          <w:sz w:val="20"/>
          <w:szCs w:val="20"/>
        </w:rPr>
        <w:t xml:space="preserve"> specimens were identified at the family level, distributed into 7</w:t>
      </w:r>
      <w:r w:rsidR="00E65E02" w:rsidRPr="00A92C15">
        <w:rPr>
          <w:rFonts w:ascii="Times New Roman" w:hAnsi="Times New Roman"/>
          <w:sz w:val="20"/>
          <w:szCs w:val="20"/>
        </w:rPr>
        <w:t>8</w:t>
      </w:r>
      <w:r w:rsidRPr="00A92C15">
        <w:rPr>
          <w:rFonts w:ascii="Times New Roman" w:hAnsi="Times New Roman"/>
          <w:sz w:val="20"/>
          <w:szCs w:val="20"/>
        </w:rPr>
        <w:t xml:space="preserve"> families, including </w:t>
      </w:r>
      <w:proofErr w:type="spellStart"/>
      <w:r w:rsidRPr="00A92C15">
        <w:rPr>
          <w:rFonts w:ascii="Times New Roman" w:hAnsi="Times New Roman"/>
          <w:i/>
          <w:sz w:val="20"/>
          <w:szCs w:val="20"/>
        </w:rPr>
        <w:t>Polyporaceae</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Corticiaceae</w:t>
      </w:r>
      <w:proofErr w:type="spellEnd"/>
      <w:r w:rsidRPr="00A92C15">
        <w:rPr>
          <w:rFonts w:ascii="Times New Roman" w:hAnsi="Times New Roman"/>
          <w:sz w:val="20"/>
          <w:szCs w:val="20"/>
        </w:rPr>
        <w:t xml:space="preserve"> and </w:t>
      </w:r>
      <w:proofErr w:type="spellStart"/>
      <w:r w:rsidRPr="00A92C15">
        <w:rPr>
          <w:rFonts w:ascii="Times New Roman" w:hAnsi="Times New Roman"/>
          <w:i/>
          <w:sz w:val="20"/>
          <w:szCs w:val="20"/>
        </w:rPr>
        <w:t>Hypoxylaceae</w:t>
      </w:r>
      <w:proofErr w:type="spellEnd"/>
      <w:r w:rsidRPr="00A92C15">
        <w:rPr>
          <w:rFonts w:ascii="Times New Roman" w:hAnsi="Times New Roman"/>
          <w:sz w:val="20"/>
          <w:szCs w:val="20"/>
        </w:rPr>
        <w:t xml:space="preserve"> </w:t>
      </w:r>
      <w:r w:rsidR="00A92C15" w:rsidRPr="00A92C15">
        <w:rPr>
          <w:rFonts w:ascii="Times New Roman" w:hAnsi="Times New Roman"/>
          <w:sz w:val="20"/>
          <w:szCs w:val="20"/>
        </w:rPr>
        <w:t xml:space="preserve">as the largest number of specimens sampled </w:t>
      </w:r>
      <w:r w:rsidRPr="00A92C15">
        <w:rPr>
          <w:rFonts w:ascii="Times New Roman" w:hAnsi="Times New Roman"/>
          <w:sz w:val="20"/>
          <w:szCs w:val="20"/>
        </w:rPr>
        <w:t xml:space="preserve">(Fig. 4). </w:t>
      </w:r>
      <w:proofErr w:type="spellStart"/>
      <w:r w:rsidRPr="00A92C15">
        <w:rPr>
          <w:rFonts w:ascii="Times New Roman" w:hAnsi="Times New Roman"/>
          <w:i/>
          <w:sz w:val="20"/>
          <w:szCs w:val="20"/>
        </w:rPr>
        <w:lastRenderedPageBreak/>
        <w:t>Polyporaceae</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Hypoxylaceae</w:t>
      </w:r>
      <w:proofErr w:type="spellEnd"/>
      <w:r w:rsidRPr="00A92C15">
        <w:rPr>
          <w:rFonts w:ascii="Times New Roman" w:hAnsi="Times New Roman"/>
          <w:sz w:val="20"/>
          <w:szCs w:val="20"/>
        </w:rPr>
        <w:t xml:space="preserve">, </w:t>
      </w:r>
      <w:r w:rsidRPr="00A92C15">
        <w:rPr>
          <w:rFonts w:ascii="Times New Roman" w:hAnsi="Times New Roman"/>
          <w:i/>
          <w:sz w:val="20"/>
          <w:szCs w:val="20"/>
        </w:rPr>
        <w:t>Xylariaceae</w:t>
      </w:r>
      <w:r w:rsidR="007923E2" w:rsidRPr="00A92C15">
        <w:rPr>
          <w:rFonts w:ascii="Times New Roman" w:hAnsi="Times New Roman"/>
          <w:i/>
          <w:sz w:val="20"/>
          <w:szCs w:val="20"/>
        </w:rPr>
        <w:t xml:space="preserve"> </w:t>
      </w:r>
      <w:r w:rsidR="007923E2" w:rsidRPr="00A92C15">
        <w:rPr>
          <w:rFonts w:ascii="Times New Roman" w:hAnsi="Times New Roman"/>
          <w:sz w:val="20"/>
          <w:szCs w:val="20"/>
        </w:rPr>
        <w:t>and</w:t>
      </w:r>
      <w:r w:rsidR="007923E2" w:rsidRPr="00A92C15">
        <w:rPr>
          <w:rFonts w:ascii="Times New Roman" w:hAnsi="Times New Roman"/>
          <w:i/>
          <w:sz w:val="20"/>
          <w:szCs w:val="20"/>
        </w:rPr>
        <w:t xml:space="preserve"> </w:t>
      </w:r>
      <w:proofErr w:type="spellStart"/>
      <w:r w:rsidR="007923E2" w:rsidRPr="00A92C15">
        <w:rPr>
          <w:rFonts w:ascii="Times New Roman" w:hAnsi="Times New Roman"/>
          <w:i/>
          <w:sz w:val="20"/>
          <w:szCs w:val="20"/>
        </w:rPr>
        <w:t>Hymenochaetaceae</w:t>
      </w:r>
      <w:proofErr w:type="spellEnd"/>
      <w:r w:rsidR="007923E2" w:rsidRPr="00A92C15">
        <w:rPr>
          <w:rFonts w:ascii="Times New Roman" w:hAnsi="Times New Roman"/>
          <w:i/>
          <w:sz w:val="20"/>
          <w:szCs w:val="20"/>
        </w:rPr>
        <w:t xml:space="preserve"> </w:t>
      </w:r>
      <w:r w:rsidRPr="00A92C15">
        <w:rPr>
          <w:rFonts w:ascii="Times New Roman" w:hAnsi="Times New Roman"/>
          <w:sz w:val="20"/>
          <w:szCs w:val="20"/>
        </w:rPr>
        <w:t xml:space="preserve">contributed about </w:t>
      </w:r>
      <w:r w:rsidR="00DB7771" w:rsidRPr="00A92C15">
        <w:rPr>
          <w:rFonts w:ascii="Times New Roman" w:hAnsi="Times New Roman"/>
          <w:sz w:val="20"/>
          <w:szCs w:val="20"/>
        </w:rPr>
        <w:t>5</w:t>
      </w:r>
      <w:r w:rsidRPr="00A92C15">
        <w:rPr>
          <w:rFonts w:ascii="Times New Roman" w:hAnsi="Times New Roman"/>
          <w:sz w:val="20"/>
          <w:szCs w:val="20"/>
        </w:rPr>
        <w:t>0% of the identified species, with 6</w:t>
      </w:r>
      <w:r w:rsidR="007923E2" w:rsidRPr="00A92C15">
        <w:rPr>
          <w:rFonts w:ascii="Times New Roman" w:hAnsi="Times New Roman"/>
          <w:sz w:val="20"/>
          <w:szCs w:val="20"/>
        </w:rPr>
        <w:t>6</w:t>
      </w:r>
      <w:r w:rsidRPr="00A92C15">
        <w:rPr>
          <w:rFonts w:ascii="Times New Roman" w:hAnsi="Times New Roman"/>
          <w:sz w:val="20"/>
          <w:szCs w:val="20"/>
        </w:rPr>
        <w:t xml:space="preserve">, </w:t>
      </w:r>
      <w:r w:rsidR="007923E2" w:rsidRPr="00A92C15">
        <w:rPr>
          <w:rFonts w:ascii="Times New Roman" w:hAnsi="Times New Roman"/>
          <w:sz w:val="20"/>
          <w:szCs w:val="20"/>
        </w:rPr>
        <w:t>30</w:t>
      </w:r>
      <w:r w:rsidRPr="00A92C15">
        <w:rPr>
          <w:rFonts w:ascii="Times New Roman" w:hAnsi="Times New Roman"/>
          <w:sz w:val="20"/>
          <w:szCs w:val="20"/>
        </w:rPr>
        <w:t>, 18 and 1</w:t>
      </w:r>
      <w:r w:rsidR="007923E2" w:rsidRPr="00A92C15">
        <w:rPr>
          <w:rFonts w:ascii="Times New Roman" w:hAnsi="Times New Roman"/>
          <w:sz w:val="20"/>
          <w:szCs w:val="20"/>
        </w:rPr>
        <w:t>7</w:t>
      </w:r>
      <w:r w:rsidRPr="00A92C15">
        <w:rPr>
          <w:rFonts w:ascii="Times New Roman" w:hAnsi="Times New Roman"/>
          <w:sz w:val="20"/>
          <w:szCs w:val="20"/>
        </w:rPr>
        <w:t xml:space="preserve"> species, respectively (Fig. 5).</w:t>
      </w:r>
    </w:p>
    <w:p w14:paraId="3CB321F6" w14:textId="0D11136D" w:rsidR="00C17371" w:rsidRPr="00A92C15" w:rsidRDefault="00C17371" w:rsidP="00DE5E55">
      <w:pPr>
        <w:spacing w:after="0" w:line="480" w:lineRule="auto"/>
        <w:ind w:firstLine="709"/>
        <w:jc w:val="both"/>
        <w:rPr>
          <w:rFonts w:ascii="Times New Roman" w:hAnsi="Times New Roman"/>
          <w:sz w:val="20"/>
          <w:szCs w:val="20"/>
        </w:rPr>
      </w:pPr>
      <w:r w:rsidRPr="00A92C15">
        <w:rPr>
          <w:rFonts w:ascii="Times New Roman" w:hAnsi="Times New Roman"/>
          <w:sz w:val="20"/>
          <w:szCs w:val="20"/>
        </w:rPr>
        <w:t>At the genus level, 1,5</w:t>
      </w:r>
      <w:r w:rsidR="00230314" w:rsidRPr="00A92C15">
        <w:rPr>
          <w:rFonts w:ascii="Times New Roman" w:hAnsi="Times New Roman"/>
          <w:sz w:val="20"/>
          <w:szCs w:val="20"/>
        </w:rPr>
        <w:t>70</w:t>
      </w:r>
      <w:r w:rsidRPr="00A92C15">
        <w:rPr>
          <w:rFonts w:ascii="Times New Roman" w:hAnsi="Times New Roman"/>
          <w:sz w:val="20"/>
          <w:szCs w:val="20"/>
        </w:rPr>
        <w:t xml:space="preserve"> specimens were identified, corresponding to </w:t>
      </w:r>
      <w:r w:rsidR="000F2582" w:rsidRPr="00A92C15">
        <w:rPr>
          <w:rFonts w:ascii="Times New Roman" w:hAnsi="Times New Roman"/>
          <w:sz w:val="20"/>
          <w:szCs w:val="20"/>
        </w:rPr>
        <w:t>203</w:t>
      </w:r>
      <w:r w:rsidRPr="00A92C15">
        <w:rPr>
          <w:rFonts w:ascii="Times New Roman" w:hAnsi="Times New Roman"/>
          <w:sz w:val="20"/>
          <w:szCs w:val="20"/>
        </w:rPr>
        <w:t xml:space="preserve"> genera; </w:t>
      </w:r>
      <w:proofErr w:type="spellStart"/>
      <w:r w:rsidRPr="00A92C15">
        <w:rPr>
          <w:rFonts w:ascii="Times New Roman" w:hAnsi="Times New Roman"/>
          <w:i/>
          <w:sz w:val="20"/>
          <w:szCs w:val="20"/>
        </w:rPr>
        <w:t>Polyporus</w:t>
      </w:r>
      <w:proofErr w:type="spellEnd"/>
      <w:r w:rsidRPr="00A92C15">
        <w:rPr>
          <w:rFonts w:ascii="Times New Roman" w:hAnsi="Times New Roman"/>
          <w:sz w:val="20"/>
          <w:szCs w:val="20"/>
        </w:rPr>
        <w:t xml:space="preserve">, </w:t>
      </w:r>
      <w:r w:rsidRPr="00A92C15">
        <w:rPr>
          <w:rFonts w:ascii="Times New Roman" w:hAnsi="Times New Roman"/>
          <w:i/>
          <w:sz w:val="20"/>
          <w:szCs w:val="20"/>
        </w:rPr>
        <w:t>Auricularia</w:t>
      </w:r>
      <w:r w:rsidRPr="00A92C15">
        <w:rPr>
          <w:rFonts w:ascii="Times New Roman" w:hAnsi="Times New Roman"/>
          <w:sz w:val="20"/>
          <w:szCs w:val="20"/>
        </w:rPr>
        <w:t xml:space="preserve">, </w:t>
      </w:r>
      <w:proofErr w:type="spellStart"/>
      <w:r w:rsidRPr="00A92C15">
        <w:rPr>
          <w:rFonts w:ascii="Times New Roman" w:hAnsi="Times New Roman"/>
          <w:i/>
          <w:sz w:val="20"/>
          <w:szCs w:val="20"/>
        </w:rPr>
        <w:t>Xylaria</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Marasmius</w:t>
      </w:r>
      <w:proofErr w:type="spellEnd"/>
      <w:r w:rsidRPr="00A92C15">
        <w:rPr>
          <w:rFonts w:ascii="Times New Roman" w:hAnsi="Times New Roman"/>
          <w:sz w:val="20"/>
          <w:szCs w:val="20"/>
        </w:rPr>
        <w:t xml:space="preserve"> and </w:t>
      </w:r>
      <w:proofErr w:type="spellStart"/>
      <w:r w:rsidRPr="00A92C15">
        <w:rPr>
          <w:rFonts w:ascii="Times New Roman" w:hAnsi="Times New Roman"/>
          <w:i/>
          <w:sz w:val="20"/>
          <w:szCs w:val="20"/>
        </w:rPr>
        <w:t>Hypoxylon</w:t>
      </w:r>
      <w:proofErr w:type="spellEnd"/>
      <w:r w:rsidRPr="00A92C15">
        <w:rPr>
          <w:rFonts w:ascii="Times New Roman" w:hAnsi="Times New Roman"/>
          <w:sz w:val="20"/>
          <w:szCs w:val="20"/>
        </w:rPr>
        <w:t xml:space="preserve"> had the highest numbers of sampled specimens (Fig. 6). </w:t>
      </w:r>
      <w:proofErr w:type="spellStart"/>
      <w:r w:rsidRPr="00A92C15">
        <w:rPr>
          <w:rFonts w:ascii="Times New Roman" w:hAnsi="Times New Roman"/>
          <w:i/>
          <w:sz w:val="20"/>
          <w:szCs w:val="20"/>
        </w:rPr>
        <w:t>Hypoxylon</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Trametes</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Xylaria</w:t>
      </w:r>
      <w:proofErr w:type="spellEnd"/>
      <w:r w:rsidRPr="00A92C15">
        <w:rPr>
          <w:rFonts w:ascii="Times New Roman" w:hAnsi="Times New Roman"/>
          <w:sz w:val="20"/>
          <w:szCs w:val="20"/>
        </w:rPr>
        <w:t xml:space="preserve">, </w:t>
      </w:r>
      <w:r w:rsidRPr="00A92C15">
        <w:rPr>
          <w:rFonts w:ascii="Times New Roman" w:hAnsi="Times New Roman"/>
          <w:i/>
          <w:sz w:val="20"/>
          <w:szCs w:val="20"/>
        </w:rPr>
        <w:t>Ganoderma</w:t>
      </w:r>
      <w:r w:rsidRPr="00A92C15">
        <w:rPr>
          <w:rFonts w:ascii="Times New Roman" w:hAnsi="Times New Roman"/>
          <w:sz w:val="20"/>
          <w:szCs w:val="20"/>
        </w:rPr>
        <w:t xml:space="preserve"> and </w:t>
      </w:r>
      <w:proofErr w:type="spellStart"/>
      <w:r w:rsidRPr="00A92C15">
        <w:rPr>
          <w:rFonts w:ascii="Times New Roman" w:hAnsi="Times New Roman"/>
          <w:i/>
          <w:sz w:val="20"/>
          <w:szCs w:val="20"/>
        </w:rPr>
        <w:t>Polyporus</w:t>
      </w:r>
      <w:proofErr w:type="spellEnd"/>
      <w:r w:rsidRPr="00A92C15">
        <w:rPr>
          <w:rFonts w:ascii="Times New Roman" w:hAnsi="Times New Roman"/>
          <w:i/>
          <w:sz w:val="20"/>
          <w:szCs w:val="20"/>
        </w:rPr>
        <w:t xml:space="preserve"> </w:t>
      </w:r>
      <w:r w:rsidRPr="00A92C15">
        <w:rPr>
          <w:rFonts w:ascii="Times New Roman" w:hAnsi="Times New Roman"/>
          <w:sz w:val="20"/>
          <w:szCs w:val="20"/>
        </w:rPr>
        <w:t xml:space="preserve">are the most specious genera (Fig. 7). </w:t>
      </w:r>
    </w:p>
    <w:p w14:paraId="4834A600" w14:textId="77777777" w:rsidR="003F7E69" w:rsidRDefault="000A1C1F" w:rsidP="00DE5E55">
      <w:pPr>
        <w:spacing w:after="0" w:line="480" w:lineRule="auto"/>
        <w:ind w:firstLine="709"/>
        <w:jc w:val="both"/>
        <w:rPr>
          <w:rFonts w:ascii="Times New Roman" w:hAnsi="Times New Roman"/>
          <w:sz w:val="20"/>
          <w:szCs w:val="20"/>
        </w:rPr>
      </w:pPr>
      <w:r w:rsidRPr="00A92C15">
        <w:rPr>
          <w:rFonts w:ascii="Times New Roman" w:hAnsi="Times New Roman"/>
          <w:sz w:val="20"/>
          <w:szCs w:val="20"/>
        </w:rPr>
        <w:t>A total of 2</w:t>
      </w:r>
      <w:r w:rsidR="009B404D" w:rsidRPr="00A92C15">
        <w:rPr>
          <w:rFonts w:ascii="Times New Roman" w:hAnsi="Times New Roman"/>
          <w:sz w:val="20"/>
          <w:szCs w:val="20"/>
        </w:rPr>
        <w:t>79</w:t>
      </w:r>
      <w:r w:rsidRPr="00A92C15">
        <w:rPr>
          <w:rFonts w:ascii="Times New Roman" w:hAnsi="Times New Roman"/>
          <w:sz w:val="20"/>
          <w:szCs w:val="20"/>
        </w:rPr>
        <w:t xml:space="preserve"> macroscopic fungal species were identified (Table 1), among 8</w:t>
      </w:r>
      <w:r w:rsidR="00EC636A" w:rsidRPr="00A92C15">
        <w:rPr>
          <w:rFonts w:ascii="Times New Roman" w:hAnsi="Times New Roman"/>
          <w:sz w:val="20"/>
          <w:szCs w:val="20"/>
        </w:rPr>
        <w:t>55</w:t>
      </w:r>
      <w:r w:rsidRPr="00A92C15">
        <w:rPr>
          <w:rFonts w:ascii="Times New Roman" w:hAnsi="Times New Roman"/>
          <w:sz w:val="20"/>
          <w:szCs w:val="20"/>
        </w:rPr>
        <w:t xml:space="preserve"> specimens sampled and identified at the species level. </w:t>
      </w:r>
      <w:proofErr w:type="spellStart"/>
      <w:r w:rsidRPr="00A92C15">
        <w:rPr>
          <w:rFonts w:ascii="Times New Roman" w:hAnsi="Times New Roman"/>
          <w:i/>
          <w:sz w:val="20"/>
          <w:szCs w:val="20"/>
        </w:rPr>
        <w:t>Hypomontagnella</w:t>
      </w:r>
      <w:proofErr w:type="spellEnd"/>
      <w:r w:rsidRPr="00A92C15">
        <w:rPr>
          <w:rFonts w:ascii="Times New Roman" w:hAnsi="Times New Roman"/>
          <w:i/>
          <w:sz w:val="20"/>
          <w:szCs w:val="20"/>
        </w:rPr>
        <w:t xml:space="preserve"> </w:t>
      </w:r>
      <w:proofErr w:type="spellStart"/>
      <w:r w:rsidRPr="00A92C15">
        <w:rPr>
          <w:rFonts w:ascii="Times New Roman" w:hAnsi="Times New Roman"/>
          <w:i/>
          <w:sz w:val="20"/>
          <w:szCs w:val="20"/>
        </w:rPr>
        <w:t>monticulosa</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Cerrena</w:t>
      </w:r>
      <w:proofErr w:type="spellEnd"/>
      <w:r w:rsidRPr="00A92C15">
        <w:rPr>
          <w:rFonts w:ascii="Times New Roman" w:hAnsi="Times New Roman"/>
          <w:i/>
          <w:sz w:val="20"/>
          <w:szCs w:val="20"/>
        </w:rPr>
        <w:t xml:space="preserve"> </w:t>
      </w:r>
      <w:proofErr w:type="spellStart"/>
      <w:r w:rsidRPr="00A92C15">
        <w:rPr>
          <w:rFonts w:ascii="Times New Roman" w:hAnsi="Times New Roman"/>
          <w:i/>
          <w:sz w:val="20"/>
          <w:szCs w:val="20"/>
        </w:rPr>
        <w:t>caperata</w:t>
      </w:r>
      <w:proofErr w:type="spellEnd"/>
      <w:r w:rsidRPr="00A92C15">
        <w:rPr>
          <w:rFonts w:ascii="Times New Roman" w:hAnsi="Times New Roman"/>
          <w:sz w:val="20"/>
          <w:szCs w:val="20"/>
        </w:rPr>
        <w:t xml:space="preserve">, </w:t>
      </w:r>
      <w:r w:rsidRPr="00A92C15">
        <w:rPr>
          <w:rFonts w:ascii="Times New Roman" w:hAnsi="Times New Roman"/>
          <w:i/>
          <w:sz w:val="20"/>
          <w:szCs w:val="20"/>
        </w:rPr>
        <w:t>Auricularia delicata</w:t>
      </w:r>
      <w:r w:rsidRPr="00A92C15">
        <w:rPr>
          <w:rFonts w:ascii="Times New Roman" w:hAnsi="Times New Roman"/>
          <w:sz w:val="20"/>
          <w:szCs w:val="20"/>
        </w:rPr>
        <w:t xml:space="preserve">, </w:t>
      </w:r>
      <w:r w:rsidRPr="00A92C15">
        <w:rPr>
          <w:rFonts w:ascii="Times New Roman" w:hAnsi="Times New Roman"/>
          <w:i/>
          <w:sz w:val="20"/>
          <w:szCs w:val="20"/>
        </w:rPr>
        <w:t xml:space="preserve">Auricularia </w:t>
      </w:r>
      <w:proofErr w:type="spellStart"/>
      <w:r w:rsidRPr="00A92C15">
        <w:rPr>
          <w:rFonts w:ascii="Times New Roman" w:hAnsi="Times New Roman"/>
          <w:i/>
          <w:sz w:val="20"/>
          <w:szCs w:val="20"/>
        </w:rPr>
        <w:t>fuscosuccinea</w:t>
      </w:r>
      <w:proofErr w:type="spellEnd"/>
      <w:r w:rsidRPr="00A92C15">
        <w:rPr>
          <w:rFonts w:ascii="Times New Roman" w:hAnsi="Times New Roman"/>
          <w:sz w:val="20"/>
          <w:szCs w:val="20"/>
        </w:rPr>
        <w:t xml:space="preserve"> and </w:t>
      </w:r>
      <w:proofErr w:type="spellStart"/>
      <w:r w:rsidRPr="00A92C15">
        <w:rPr>
          <w:rFonts w:ascii="Times New Roman" w:hAnsi="Times New Roman"/>
          <w:i/>
          <w:sz w:val="20"/>
          <w:szCs w:val="20"/>
        </w:rPr>
        <w:t>Ranadivia</w:t>
      </w:r>
      <w:proofErr w:type="spellEnd"/>
      <w:r w:rsidRPr="00A92C15">
        <w:rPr>
          <w:rFonts w:ascii="Times New Roman" w:hAnsi="Times New Roman"/>
          <w:i/>
          <w:sz w:val="20"/>
          <w:szCs w:val="20"/>
        </w:rPr>
        <w:t xml:space="preserve"> </w:t>
      </w:r>
      <w:proofErr w:type="spellStart"/>
      <w:r w:rsidRPr="00A92C15">
        <w:rPr>
          <w:rFonts w:ascii="Times New Roman" w:hAnsi="Times New Roman"/>
          <w:i/>
          <w:sz w:val="20"/>
          <w:szCs w:val="20"/>
        </w:rPr>
        <w:t>modesta</w:t>
      </w:r>
      <w:proofErr w:type="spellEnd"/>
      <w:r w:rsidRPr="00A92C15">
        <w:rPr>
          <w:rFonts w:ascii="Times New Roman" w:hAnsi="Times New Roman"/>
          <w:sz w:val="20"/>
          <w:szCs w:val="20"/>
        </w:rPr>
        <w:t xml:space="preserve"> stand out as the most collected species, respectively, with 43, 39, 32, 32 and 2</w:t>
      </w:r>
      <w:r w:rsidR="006A5D7D" w:rsidRPr="00A92C15">
        <w:rPr>
          <w:rFonts w:ascii="Times New Roman" w:hAnsi="Times New Roman"/>
          <w:sz w:val="20"/>
          <w:szCs w:val="20"/>
        </w:rPr>
        <w:t>2</w:t>
      </w:r>
      <w:r w:rsidRPr="00A92C15">
        <w:rPr>
          <w:rFonts w:ascii="Times New Roman" w:hAnsi="Times New Roman"/>
          <w:sz w:val="20"/>
          <w:szCs w:val="20"/>
        </w:rPr>
        <w:t xml:space="preserve"> specimens (Fig. 8).</w:t>
      </w:r>
    </w:p>
    <w:p w14:paraId="2996682F" w14:textId="77777777" w:rsidR="00E15763" w:rsidRDefault="000A1C1F" w:rsidP="00DE5E55">
      <w:pPr>
        <w:spacing w:after="0" w:line="480" w:lineRule="auto"/>
        <w:ind w:firstLine="709"/>
        <w:jc w:val="both"/>
        <w:rPr>
          <w:rFonts w:ascii="Times New Roman" w:hAnsi="Times New Roman"/>
          <w:sz w:val="20"/>
          <w:szCs w:val="20"/>
        </w:rPr>
      </w:pPr>
      <w:r w:rsidRPr="00A92C15">
        <w:rPr>
          <w:rFonts w:ascii="Times New Roman" w:hAnsi="Times New Roman"/>
          <w:sz w:val="20"/>
          <w:szCs w:val="20"/>
        </w:rPr>
        <w:t xml:space="preserve">Maia and Carvalho Jr. (2010) mentioned the occurrence of 61 species of </w:t>
      </w:r>
      <w:r w:rsidRPr="00A92C15">
        <w:rPr>
          <w:rFonts w:ascii="Times New Roman" w:hAnsi="Times New Roman"/>
          <w:i/>
          <w:sz w:val="20"/>
          <w:szCs w:val="20"/>
        </w:rPr>
        <w:t>lato sensu</w:t>
      </w:r>
      <w:r w:rsidRPr="00A92C15">
        <w:rPr>
          <w:rFonts w:ascii="Times New Roman" w:hAnsi="Times New Roman"/>
          <w:sz w:val="20"/>
          <w:szCs w:val="20"/>
        </w:rPr>
        <w:t xml:space="preserve"> and </w:t>
      </w:r>
      <w:r w:rsidRPr="00A92C15">
        <w:rPr>
          <w:rFonts w:ascii="Times New Roman" w:hAnsi="Times New Roman"/>
          <w:i/>
          <w:sz w:val="20"/>
          <w:szCs w:val="20"/>
        </w:rPr>
        <w:t xml:space="preserve">stricto </w:t>
      </w:r>
      <w:r w:rsidRPr="00A92C15">
        <w:rPr>
          <w:rFonts w:ascii="Times New Roman" w:hAnsi="Times New Roman"/>
          <w:i/>
          <w:iCs/>
          <w:sz w:val="20"/>
          <w:szCs w:val="20"/>
        </w:rPr>
        <w:t>sensu</w:t>
      </w:r>
      <w:r w:rsidRPr="00A92C15">
        <w:rPr>
          <w:rFonts w:ascii="Times New Roman" w:hAnsi="Times New Roman"/>
          <w:i/>
          <w:sz w:val="20"/>
          <w:szCs w:val="20"/>
        </w:rPr>
        <w:t xml:space="preserve"> </w:t>
      </w:r>
      <w:r w:rsidRPr="00A92C15">
        <w:rPr>
          <w:rFonts w:ascii="Times New Roman" w:hAnsi="Times New Roman"/>
          <w:sz w:val="20"/>
          <w:szCs w:val="20"/>
        </w:rPr>
        <w:t xml:space="preserve">fungi in Acre state, and this number later increased to 106 species, as reported by Maia and collaborators (2015). According to the data available in the </w:t>
      </w:r>
      <w:r w:rsidRPr="00A92C15">
        <w:rPr>
          <w:rFonts w:ascii="Times New Roman" w:hAnsi="Times New Roman"/>
          <w:i/>
          <w:iCs/>
          <w:sz w:val="20"/>
          <w:szCs w:val="20"/>
        </w:rPr>
        <w:t xml:space="preserve">Lista de </w:t>
      </w:r>
      <w:proofErr w:type="spellStart"/>
      <w:r w:rsidRPr="00A92C15">
        <w:rPr>
          <w:rFonts w:ascii="Times New Roman" w:hAnsi="Times New Roman"/>
          <w:i/>
          <w:iCs/>
          <w:sz w:val="20"/>
          <w:szCs w:val="20"/>
        </w:rPr>
        <w:t>Espécies</w:t>
      </w:r>
      <w:proofErr w:type="spellEnd"/>
      <w:r w:rsidRPr="00A92C15">
        <w:rPr>
          <w:rFonts w:ascii="Times New Roman" w:hAnsi="Times New Roman"/>
          <w:i/>
          <w:iCs/>
          <w:sz w:val="20"/>
          <w:szCs w:val="20"/>
        </w:rPr>
        <w:t xml:space="preserve"> da Flora e </w:t>
      </w:r>
      <w:proofErr w:type="spellStart"/>
      <w:r w:rsidRPr="00A92C15">
        <w:rPr>
          <w:rFonts w:ascii="Times New Roman" w:hAnsi="Times New Roman"/>
          <w:i/>
          <w:iCs/>
          <w:sz w:val="20"/>
          <w:szCs w:val="20"/>
        </w:rPr>
        <w:t>Funga</w:t>
      </w:r>
      <w:proofErr w:type="spellEnd"/>
      <w:r w:rsidRPr="00A92C15">
        <w:rPr>
          <w:rFonts w:ascii="Times New Roman" w:hAnsi="Times New Roman"/>
          <w:i/>
          <w:iCs/>
          <w:sz w:val="20"/>
          <w:szCs w:val="20"/>
        </w:rPr>
        <w:t xml:space="preserve"> do </w:t>
      </w:r>
      <w:proofErr w:type="spellStart"/>
      <w:r w:rsidRPr="00A92C15">
        <w:rPr>
          <w:rFonts w:ascii="Times New Roman" w:hAnsi="Times New Roman"/>
          <w:i/>
          <w:iCs/>
          <w:sz w:val="20"/>
          <w:szCs w:val="20"/>
        </w:rPr>
        <w:t>Brasil</w:t>
      </w:r>
      <w:proofErr w:type="spellEnd"/>
      <w:r w:rsidRPr="00A92C15">
        <w:rPr>
          <w:rFonts w:ascii="Times New Roman" w:hAnsi="Times New Roman"/>
          <w:sz w:val="20"/>
          <w:szCs w:val="20"/>
        </w:rPr>
        <w:t xml:space="preserve"> (2020), 107 species of fungi have been recorded for Acre; however, </w:t>
      </w:r>
      <w:r w:rsidR="00B71232">
        <w:rPr>
          <w:rFonts w:ascii="Times New Roman" w:hAnsi="Times New Roman"/>
          <w:sz w:val="20"/>
          <w:szCs w:val="20"/>
        </w:rPr>
        <w:t xml:space="preserve">erroneously </w:t>
      </w:r>
      <w:r w:rsidRPr="00A92C15">
        <w:rPr>
          <w:rFonts w:ascii="Times New Roman" w:hAnsi="Times New Roman"/>
          <w:sz w:val="20"/>
          <w:szCs w:val="20"/>
        </w:rPr>
        <w:t xml:space="preserve">these data include specimens of </w:t>
      </w:r>
      <w:proofErr w:type="spellStart"/>
      <w:r w:rsidRPr="00A92C15">
        <w:rPr>
          <w:rFonts w:ascii="Times New Roman" w:hAnsi="Times New Roman"/>
          <w:i/>
          <w:sz w:val="20"/>
          <w:szCs w:val="20"/>
        </w:rPr>
        <w:t>Myxomycota</w:t>
      </w:r>
      <w:proofErr w:type="spellEnd"/>
      <w:r w:rsidRPr="00A92C15">
        <w:rPr>
          <w:rFonts w:ascii="Times New Roman" w:hAnsi="Times New Roman"/>
          <w:sz w:val="20"/>
          <w:szCs w:val="20"/>
        </w:rPr>
        <w:t>.</w:t>
      </w:r>
      <w:r w:rsidRPr="00A92C15">
        <w:rPr>
          <w:rFonts w:ascii="Times New Roman" w:hAnsi="Times New Roman"/>
          <w:i/>
          <w:sz w:val="20"/>
          <w:szCs w:val="20"/>
        </w:rPr>
        <w:t xml:space="preserve"> </w:t>
      </w:r>
      <w:r w:rsidRPr="00A92C15">
        <w:rPr>
          <w:rFonts w:ascii="Times New Roman" w:hAnsi="Times New Roman"/>
          <w:sz w:val="20"/>
          <w:szCs w:val="20"/>
        </w:rPr>
        <w:t xml:space="preserve">When evaluating only the data on </w:t>
      </w:r>
      <w:r w:rsidR="00B71232">
        <w:rPr>
          <w:rFonts w:ascii="Times New Roman" w:hAnsi="Times New Roman"/>
          <w:sz w:val="20"/>
          <w:szCs w:val="20"/>
        </w:rPr>
        <w:t xml:space="preserve">members of </w:t>
      </w:r>
      <w:r w:rsidRPr="00A92C15">
        <w:rPr>
          <w:rFonts w:ascii="Times New Roman" w:hAnsi="Times New Roman"/>
          <w:sz w:val="20"/>
          <w:szCs w:val="20"/>
        </w:rPr>
        <w:t>the</w:t>
      </w:r>
      <w:r w:rsidR="00B71232">
        <w:rPr>
          <w:rFonts w:ascii="Times New Roman" w:hAnsi="Times New Roman"/>
          <w:sz w:val="20"/>
          <w:szCs w:val="20"/>
        </w:rPr>
        <w:t xml:space="preserve"> kingdom</w:t>
      </w:r>
      <w:r w:rsidRPr="00A92C15">
        <w:rPr>
          <w:rFonts w:ascii="Times New Roman" w:hAnsi="Times New Roman"/>
          <w:sz w:val="20"/>
          <w:szCs w:val="20"/>
        </w:rPr>
        <w:t xml:space="preserve"> </w:t>
      </w:r>
      <w:r w:rsidR="00B71232">
        <w:rPr>
          <w:rFonts w:ascii="Times New Roman" w:hAnsi="Times New Roman"/>
          <w:sz w:val="20"/>
          <w:szCs w:val="20"/>
        </w:rPr>
        <w:t>F</w:t>
      </w:r>
      <w:r w:rsidRPr="00A92C15">
        <w:rPr>
          <w:rFonts w:ascii="Times New Roman" w:hAnsi="Times New Roman"/>
          <w:sz w:val="20"/>
          <w:szCs w:val="20"/>
        </w:rPr>
        <w:t>ungi, this number is reduced to 99 species, but these data included microscopic and lichenized species, which are not included in the present study.</w:t>
      </w:r>
    </w:p>
    <w:p w14:paraId="1D581CC0" w14:textId="7D56D4FF" w:rsidR="008654E2" w:rsidRDefault="000A1C1F" w:rsidP="00DE5E55">
      <w:pPr>
        <w:spacing w:after="0" w:line="480" w:lineRule="auto"/>
        <w:ind w:firstLine="709"/>
        <w:jc w:val="both"/>
        <w:rPr>
          <w:rFonts w:ascii="Times New Roman" w:hAnsi="Times New Roman"/>
          <w:sz w:val="20"/>
          <w:szCs w:val="20"/>
        </w:rPr>
      </w:pPr>
      <w:r w:rsidRPr="00AB36EA">
        <w:rPr>
          <w:rFonts w:ascii="Times New Roman" w:hAnsi="Times New Roman"/>
          <w:sz w:val="20"/>
          <w:szCs w:val="20"/>
        </w:rPr>
        <w:t>The 15 species that have the highest number of collected specimens (Fig. 8) are mostly of the order</w:t>
      </w:r>
      <w:r w:rsidRPr="00AB36EA">
        <w:rPr>
          <w:rFonts w:ascii="Times New Roman" w:hAnsi="Times New Roman"/>
          <w:i/>
          <w:sz w:val="20"/>
          <w:szCs w:val="20"/>
        </w:rPr>
        <w:t xml:space="preserve"> </w:t>
      </w:r>
      <w:proofErr w:type="spellStart"/>
      <w:r w:rsidRPr="00AB36EA">
        <w:rPr>
          <w:rFonts w:ascii="Times New Roman" w:hAnsi="Times New Roman"/>
          <w:i/>
          <w:sz w:val="20"/>
          <w:szCs w:val="20"/>
        </w:rPr>
        <w:t>Polyporales</w:t>
      </w:r>
      <w:proofErr w:type="spellEnd"/>
      <w:r w:rsidRPr="00AB36EA">
        <w:rPr>
          <w:rFonts w:ascii="Times New Roman" w:hAnsi="Times New Roman"/>
          <w:sz w:val="20"/>
          <w:szCs w:val="20"/>
        </w:rPr>
        <w:t xml:space="preserve">, which are characterized by </w:t>
      </w:r>
      <w:proofErr w:type="spellStart"/>
      <w:r w:rsidRPr="00AB36EA">
        <w:rPr>
          <w:rFonts w:ascii="Times New Roman" w:hAnsi="Times New Roman"/>
          <w:sz w:val="20"/>
          <w:szCs w:val="20"/>
        </w:rPr>
        <w:t>basidiomata</w:t>
      </w:r>
      <w:proofErr w:type="spellEnd"/>
      <w:r w:rsidRPr="00AB36EA">
        <w:rPr>
          <w:rFonts w:ascii="Times New Roman" w:hAnsi="Times New Roman"/>
          <w:sz w:val="20"/>
          <w:szCs w:val="20"/>
        </w:rPr>
        <w:t xml:space="preserve"> with habit usually coriaceous and woody, not ephemeral, occurring for a long period; they may be perennial and persist for several years, with only the hymenium surface being renewed (G</w:t>
      </w:r>
      <w:r w:rsidR="008C44DF">
        <w:rPr>
          <w:rFonts w:ascii="Times New Roman" w:hAnsi="Times New Roman"/>
          <w:sz w:val="20"/>
          <w:szCs w:val="20"/>
        </w:rPr>
        <w:t xml:space="preserve">ugliotta &amp; </w:t>
      </w:r>
      <w:proofErr w:type="spellStart"/>
      <w:r w:rsidR="008C44DF">
        <w:rPr>
          <w:rFonts w:ascii="Times New Roman" w:hAnsi="Times New Roman"/>
          <w:sz w:val="20"/>
          <w:szCs w:val="20"/>
        </w:rPr>
        <w:t>Capelari</w:t>
      </w:r>
      <w:proofErr w:type="spellEnd"/>
      <w:r w:rsidRPr="00AB36EA">
        <w:rPr>
          <w:rFonts w:ascii="Times New Roman" w:hAnsi="Times New Roman"/>
          <w:sz w:val="20"/>
          <w:szCs w:val="20"/>
        </w:rPr>
        <w:t xml:space="preserve">, 1998). These specimens were widely collected by Lowy and collaborators during the Amazon Flora expedition, and by </w:t>
      </w:r>
      <w:proofErr w:type="spellStart"/>
      <w:r w:rsidRPr="00AB36EA">
        <w:rPr>
          <w:rFonts w:ascii="Times New Roman" w:hAnsi="Times New Roman"/>
          <w:sz w:val="20"/>
          <w:szCs w:val="20"/>
        </w:rPr>
        <w:t>Bononi</w:t>
      </w:r>
      <w:proofErr w:type="spellEnd"/>
      <w:r w:rsidRPr="00AB36EA">
        <w:rPr>
          <w:rFonts w:ascii="Times New Roman" w:hAnsi="Times New Roman"/>
          <w:sz w:val="20"/>
          <w:szCs w:val="20"/>
        </w:rPr>
        <w:t xml:space="preserve"> (1992), mostly between August and November, months which are considered to have little humidity, and when the development of more fleshy and more fragile </w:t>
      </w:r>
      <w:proofErr w:type="spellStart"/>
      <w:r w:rsidRPr="00AB36EA">
        <w:rPr>
          <w:rFonts w:ascii="Times New Roman" w:hAnsi="Times New Roman"/>
          <w:sz w:val="20"/>
          <w:szCs w:val="20"/>
        </w:rPr>
        <w:t>basidiomata</w:t>
      </w:r>
      <w:proofErr w:type="spellEnd"/>
      <w:r w:rsidRPr="00AB36EA">
        <w:rPr>
          <w:rFonts w:ascii="Times New Roman" w:hAnsi="Times New Roman"/>
          <w:sz w:val="20"/>
          <w:szCs w:val="20"/>
        </w:rPr>
        <w:t xml:space="preserve"> is scarce, and more robust </w:t>
      </w:r>
      <w:proofErr w:type="spellStart"/>
      <w:r w:rsidRPr="00AB36EA">
        <w:rPr>
          <w:rFonts w:ascii="Times New Roman" w:hAnsi="Times New Roman"/>
          <w:sz w:val="20"/>
          <w:szCs w:val="20"/>
        </w:rPr>
        <w:t>basidiomata</w:t>
      </w:r>
      <w:proofErr w:type="spellEnd"/>
      <w:r w:rsidRPr="00AB36EA">
        <w:rPr>
          <w:rFonts w:ascii="Times New Roman" w:hAnsi="Times New Roman"/>
          <w:sz w:val="20"/>
          <w:szCs w:val="20"/>
        </w:rPr>
        <w:t xml:space="preserve"> can be seen more easily and more often. </w:t>
      </w:r>
    </w:p>
    <w:p w14:paraId="3ECB0588" w14:textId="384E0AA6" w:rsidR="00D62823" w:rsidRPr="00A92C15" w:rsidRDefault="000A1C1F" w:rsidP="00DE5E55">
      <w:pPr>
        <w:spacing w:after="0" w:line="480" w:lineRule="auto"/>
        <w:ind w:firstLine="709"/>
        <w:jc w:val="both"/>
        <w:rPr>
          <w:rFonts w:ascii="Times New Roman" w:hAnsi="Times New Roman"/>
          <w:sz w:val="20"/>
          <w:szCs w:val="20"/>
        </w:rPr>
      </w:pPr>
      <w:proofErr w:type="spellStart"/>
      <w:r w:rsidRPr="00A92C15">
        <w:rPr>
          <w:rFonts w:ascii="Times New Roman" w:hAnsi="Times New Roman"/>
          <w:i/>
          <w:sz w:val="20"/>
          <w:szCs w:val="20"/>
        </w:rPr>
        <w:t>Hypomontagnella</w:t>
      </w:r>
      <w:proofErr w:type="spellEnd"/>
      <w:r w:rsidRPr="00A92C15">
        <w:rPr>
          <w:rFonts w:ascii="Times New Roman" w:hAnsi="Times New Roman"/>
          <w:i/>
          <w:sz w:val="20"/>
          <w:szCs w:val="20"/>
        </w:rPr>
        <w:t xml:space="preserve"> </w:t>
      </w:r>
      <w:proofErr w:type="spellStart"/>
      <w:r w:rsidRPr="00A92C15">
        <w:rPr>
          <w:rFonts w:ascii="Times New Roman" w:hAnsi="Times New Roman"/>
          <w:i/>
          <w:sz w:val="20"/>
          <w:szCs w:val="20"/>
        </w:rPr>
        <w:t>monticulosa</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Hypoxylaceae</w:t>
      </w:r>
      <w:proofErr w:type="spellEnd"/>
      <w:r w:rsidRPr="00A92C15">
        <w:rPr>
          <w:rFonts w:ascii="Times New Roman" w:hAnsi="Times New Roman"/>
          <w:sz w:val="20"/>
          <w:szCs w:val="20"/>
        </w:rPr>
        <w:t xml:space="preserve">, </w:t>
      </w:r>
      <w:r w:rsidRPr="00A92C15">
        <w:rPr>
          <w:rFonts w:ascii="Times New Roman" w:hAnsi="Times New Roman"/>
          <w:i/>
          <w:sz w:val="20"/>
          <w:szCs w:val="20"/>
        </w:rPr>
        <w:t>Ascomycota</w:t>
      </w:r>
      <w:r w:rsidRPr="00A92C15">
        <w:rPr>
          <w:rFonts w:ascii="Times New Roman" w:hAnsi="Times New Roman"/>
          <w:sz w:val="20"/>
          <w:szCs w:val="20"/>
        </w:rPr>
        <w:t xml:space="preserve">), formerly </w:t>
      </w:r>
      <w:r w:rsidRPr="004F7FD5">
        <w:rPr>
          <w:rFonts w:ascii="Times New Roman" w:hAnsi="Times New Roman"/>
          <w:iCs/>
          <w:sz w:val="20"/>
          <w:szCs w:val="20"/>
        </w:rPr>
        <w:t>known</w:t>
      </w:r>
      <w:r w:rsidRPr="00A92C15">
        <w:rPr>
          <w:rFonts w:ascii="Times New Roman" w:hAnsi="Times New Roman"/>
          <w:sz w:val="20"/>
          <w:szCs w:val="20"/>
        </w:rPr>
        <w:t xml:space="preserve"> as </w:t>
      </w:r>
      <w:proofErr w:type="spellStart"/>
      <w:r w:rsidRPr="00A92C15">
        <w:rPr>
          <w:rFonts w:ascii="Times New Roman" w:hAnsi="Times New Roman"/>
          <w:i/>
          <w:sz w:val="20"/>
          <w:szCs w:val="20"/>
        </w:rPr>
        <w:t>Hypoxylon</w:t>
      </w:r>
      <w:proofErr w:type="spellEnd"/>
      <w:r w:rsidRPr="00A92C15">
        <w:rPr>
          <w:rFonts w:ascii="Times New Roman" w:hAnsi="Times New Roman"/>
          <w:i/>
          <w:sz w:val="20"/>
          <w:szCs w:val="20"/>
        </w:rPr>
        <w:t xml:space="preserve"> </w:t>
      </w:r>
      <w:proofErr w:type="spellStart"/>
      <w:r w:rsidRPr="00A92C15">
        <w:rPr>
          <w:rFonts w:ascii="Times New Roman" w:hAnsi="Times New Roman"/>
          <w:i/>
          <w:sz w:val="20"/>
          <w:szCs w:val="20"/>
        </w:rPr>
        <w:t>monticulosum</w:t>
      </w:r>
      <w:proofErr w:type="spellEnd"/>
      <w:r w:rsidRPr="00A92C15">
        <w:rPr>
          <w:rFonts w:ascii="Times New Roman" w:hAnsi="Times New Roman"/>
          <w:sz w:val="20"/>
          <w:szCs w:val="20"/>
        </w:rPr>
        <w:t xml:space="preserve">, was combined by Lambert et al. (2019) based on morphological, phylogenetic, and chemotaxonomic data of specimens from Argentina and Paraguay. The samples of this species in the state of Acre were collected at the </w:t>
      </w:r>
      <w:proofErr w:type="spellStart"/>
      <w:r w:rsidRPr="00A92C15">
        <w:rPr>
          <w:rFonts w:ascii="Times New Roman" w:hAnsi="Times New Roman"/>
          <w:sz w:val="20"/>
          <w:szCs w:val="20"/>
        </w:rPr>
        <w:t>Zoobotanical</w:t>
      </w:r>
      <w:proofErr w:type="spellEnd"/>
      <w:r w:rsidRPr="00A92C15">
        <w:rPr>
          <w:rFonts w:ascii="Times New Roman" w:hAnsi="Times New Roman"/>
          <w:sz w:val="20"/>
          <w:szCs w:val="20"/>
        </w:rPr>
        <w:t xml:space="preserve"> Park of the Federal University of Acre and on the </w:t>
      </w:r>
      <w:proofErr w:type="spellStart"/>
      <w:r w:rsidRPr="00A92C15">
        <w:rPr>
          <w:rFonts w:ascii="Times New Roman" w:hAnsi="Times New Roman"/>
          <w:sz w:val="20"/>
          <w:szCs w:val="20"/>
        </w:rPr>
        <w:t>Catuaba</w:t>
      </w:r>
      <w:proofErr w:type="spellEnd"/>
      <w:r w:rsidRPr="00A92C15">
        <w:rPr>
          <w:rFonts w:ascii="Times New Roman" w:hAnsi="Times New Roman"/>
          <w:sz w:val="20"/>
          <w:szCs w:val="20"/>
        </w:rPr>
        <w:t xml:space="preserve"> Experimental Farm, in July and August 2018. It has been the most abundant species since the beginning of mycological research in the state (C</w:t>
      </w:r>
      <w:r w:rsidR="008C44DF" w:rsidRPr="00A92C15">
        <w:rPr>
          <w:rFonts w:ascii="Times New Roman" w:hAnsi="Times New Roman"/>
          <w:sz w:val="20"/>
          <w:szCs w:val="20"/>
        </w:rPr>
        <w:t>ruz</w:t>
      </w:r>
      <w:r w:rsidRPr="00A92C15">
        <w:rPr>
          <w:rFonts w:ascii="Times New Roman" w:hAnsi="Times New Roman"/>
          <w:sz w:val="20"/>
          <w:szCs w:val="20"/>
        </w:rPr>
        <w:t xml:space="preserve"> et al., 2021).</w:t>
      </w:r>
    </w:p>
    <w:p w14:paraId="52B84FBC" w14:textId="0622A2AD" w:rsidR="00F95FC8" w:rsidRPr="00A92C15" w:rsidRDefault="000A1C1F" w:rsidP="00DE5E55">
      <w:pPr>
        <w:spacing w:after="0" w:line="480" w:lineRule="auto"/>
        <w:ind w:firstLine="709"/>
        <w:jc w:val="both"/>
        <w:rPr>
          <w:rFonts w:ascii="Times New Roman" w:hAnsi="Times New Roman"/>
          <w:sz w:val="20"/>
          <w:szCs w:val="20"/>
        </w:rPr>
      </w:pPr>
      <w:proofErr w:type="spellStart"/>
      <w:r w:rsidRPr="00A92C15">
        <w:rPr>
          <w:rFonts w:ascii="Times New Roman" w:hAnsi="Times New Roman"/>
          <w:i/>
          <w:sz w:val="20"/>
          <w:szCs w:val="20"/>
        </w:rPr>
        <w:t>Cerrena</w:t>
      </w:r>
      <w:proofErr w:type="spellEnd"/>
      <w:r w:rsidRPr="00A92C15">
        <w:rPr>
          <w:rFonts w:ascii="Times New Roman" w:hAnsi="Times New Roman"/>
          <w:i/>
          <w:sz w:val="20"/>
          <w:szCs w:val="20"/>
        </w:rPr>
        <w:t xml:space="preserve"> </w:t>
      </w:r>
      <w:proofErr w:type="spellStart"/>
      <w:r w:rsidRPr="00A92C15">
        <w:rPr>
          <w:rFonts w:ascii="Times New Roman" w:hAnsi="Times New Roman"/>
          <w:i/>
          <w:sz w:val="20"/>
          <w:szCs w:val="20"/>
        </w:rPr>
        <w:t>caperata</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Cerrenaceae</w:t>
      </w:r>
      <w:proofErr w:type="spellEnd"/>
      <w:r w:rsidRPr="00A92C15">
        <w:rPr>
          <w:rFonts w:ascii="Times New Roman" w:hAnsi="Times New Roman"/>
          <w:sz w:val="20"/>
          <w:szCs w:val="20"/>
        </w:rPr>
        <w:t xml:space="preserve">, </w:t>
      </w:r>
      <w:r w:rsidRPr="00A92C15">
        <w:rPr>
          <w:rFonts w:ascii="Times New Roman" w:hAnsi="Times New Roman"/>
          <w:i/>
          <w:sz w:val="20"/>
          <w:szCs w:val="20"/>
        </w:rPr>
        <w:t>Basidiomycota</w:t>
      </w:r>
      <w:r w:rsidRPr="00A92C15">
        <w:rPr>
          <w:rFonts w:ascii="Times New Roman" w:hAnsi="Times New Roman"/>
          <w:sz w:val="20"/>
          <w:szCs w:val="20"/>
        </w:rPr>
        <w:t xml:space="preserve">) was collected in 1968 by G. Prance in the municipality of Sena Madureira, and it was collected again by the botanist in 1971, near the Serra do Moa. </w:t>
      </w:r>
      <w:r w:rsidRPr="00A92C15">
        <w:rPr>
          <w:rFonts w:ascii="Times New Roman" w:hAnsi="Times New Roman"/>
          <w:sz w:val="20"/>
          <w:szCs w:val="20"/>
        </w:rPr>
        <w:lastRenderedPageBreak/>
        <w:t xml:space="preserve">Bernard Lowy and collaborators performed several </w:t>
      </w:r>
      <w:r w:rsidRPr="007854D4">
        <w:rPr>
          <w:rFonts w:ascii="Times New Roman" w:hAnsi="Times New Roman"/>
          <w:iCs/>
          <w:sz w:val="20"/>
          <w:szCs w:val="20"/>
        </w:rPr>
        <w:t xml:space="preserve">collections </w:t>
      </w:r>
      <w:r w:rsidRPr="00A92C15">
        <w:rPr>
          <w:rFonts w:ascii="Times New Roman" w:hAnsi="Times New Roman"/>
          <w:sz w:val="20"/>
          <w:szCs w:val="20"/>
        </w:rPr>
        <w:t xml:space="preserve">of </w:t>
      </w:r>
      <w:r w:rsidRPr="00A92C15">
        <w:rPr>
          <w:rFonts w:ascii="Times New Roman" w:hAnsi="Times New Roman"/>
          <w:i/>
          <w:sz w:val="20"/>
          <w:szCs w:val="20"/>
        </w:rPr>
        <w:t xml:space="preserve">C. </w:t>
      </w:r>
      <w:proofErr w:type="spellStart"/>
      <w:r w:rsidRPr="00A92C15">
        <w:rPr>
          <w:rFonts w:ascii="Times New Roman" w:hAnsi="Times New Roman"/>
          <w:i/>
          <w:sz w:val="20"/>
          <w:szCs w:val="20"/>
        </w:rPr>
        <w:t>caperata</w:t>
      </w:r>
      <w:proofErr w:type="spellEnd"/>
      <w:r w:rsidRPr="00A92C15">
        <w:rPr>
          <w:rFonts w:ascii="Times New Roman" w:hAnsi="Times New Roman"/>
          <w:sz w:val="20"/>
          <w:szCs w:val="20"/>
        </w:rPr>
        <w:t xml:space="preserve"> in the year 1980 on the roads between Rio Branco and Assis </w:t>
      </w:r>
      <w:proofErr w:type="spellStart"/>
      <w:r w:rsidRPr="00A92C15">
        <w:rPr>
          <w:rFonts w:ascii="Times New Roman" w:hAnsi="Times New Roman"/>
          <w:sz w:val="20"/>
          <w:szCs w:val="20"/>
        </w:rPr>
        <w:t>Brasil</w:t>
      </w:r>
      <w:proofErr w:type="spellEnd"/>
      <w:r w:rsidRPr="00A92C15">
        <w:rPr>
          <w:rFonts w:ascii="Times New Roman" w:hAnsi="Times New Roman"/>
          <w:sz w:val="20"/>
          <w:szCs w:val="20"/>
        </w:rPr>
        <w:t xml:space="preserve">, Rio Branco and </w:t>
      </w:r>
      <w:proofErr w:type="spellStart"/>
      <w:r w:rsidRPr="00A92C15">
        <w:rPr>
          <w:rFonts w:ascii="Times New Roman" w:hAnsi="Times New Roman"/>
          <w:sz w:val="20"/>
          <w:szCs w:val="20"/>
        </w:rPr>
        <w:t>Quixadá</w:t>
      </w:r>
      <w:proofErr w:type="spellEnd"/>
      <w:r w:rsidRPr="00A92C15">
        <w:rPr>
          <w:rFonts w:ascii="Times New Roman" w:hAnsi="Times New Roman"/>
          <w:sz w:val="20"/>
          <w:szCs w:val="20"/>
        </w:rPr>
        <w:t xml:space="preserve">, and Rio Branco and Porto Velho. Samples of this species were also found at the </w:t>
      </w:r>
      <w:proofErr w:type="spellStart"/>
      <w:r w:rsidRPr="00A92C15">
        <w:rPr>
          <w:rFonts w:ascii="Times New Roman" w:hAnsi="Times New Roman"/>
          <w:sz w:val="20"/>
          <w:szCs w:val="20"/>
        </w:rPr>
        <w:t>Zoobotanical</w:t>
      </w:r>
      <w:proofErr w:type="spellEnd"/>
      <w:r w:rsidRPr="00A92C15">
        <w:rPr>
          <w:rFonts w:ascii="Times New Roman" w:hAnsi="Times New Roman"/>
          <w:sz w:val="20"/>
          <w:szCs w:val="20"/>
        </w:rPr>
        <w:t xml:space="preserve"> Park of the Federal University of Acre by </w:t>
      </w:r>
      <w:proofErr w:type="spellStart"/>
      <w:r w:rsidRPr="00A92C15">
        <w:rPr>
          <w:rFonts w:ascii="Times New Roman" w:hAnsi="Times New Roman"/>
          <w:sz w:val="20"/>
          <w:szCs w:val="20"/>
        </w:rPr>
        <w:t>Bononi</w:t>
      </w:r>
      <w:proofErr w:type="spellEnd"/>
      <w:r w:rsidRPr="00A92C15">
        <w:rPr>
          <w:rFonts w:ascii="Times New Roman" w:hAnsi="Times New Roman"/>
          <w:sz w:val="20"/>
          <w:szCs w:val="20"/>
        </w:rPr>
        <w:t xml:space="preserve"> (1992) and Santos (2017).</w:t>
      </w:r>
    </w:p>
    <w:p w14:paraId="18013419" w14:textId="6C7C99AB" w:rsidR="00F95FC8" w:rsidRPr="00A92C15" w:rsidRDefault="000A1C1F" w:rsidP="00DE5E55">
      <w:pPr>
        <w:spacing w:after="0" w:line="480" w:lineRule="auto"/>
        <w:ind w:firstLine="709"/>
        <w:jc w:val="both"/>
        <w:rPr>
          <w:rFonts w:ascii="Times New Roman" w:hAnsi="Times New Roman"/>
          <w:sz w:val="20"/>
          <w:szCs w:val="20"/>
        </w:rPr>
      </w:pPr>
      <w:r w:rsidRPr="00A92C15">
        <w:rPr>
          <w:rFonts w:ascii="Times New Roman" w:hAnsi="Times New Roman"/>
          <w:sz w:val="20"/>
          <w:szCs w:val="20"/>
        </w:rPr>
        <w:t xml:space="preserve">The first records of </w:t>
      </w:r>
      <w:r w:rsidRPr="00A92C15">
        <w:rPr>
          <w:rFonts w:ascii="Times New Roman" w:hAnsi="Times New Roman"/>
          <w:i/>
          <w:sz w:val="20"/>
          <w:szCs w:val="20"/>
        </w:rPr>
        <w:t xml:space="preserve">Auricularia delicata </w:t>
      </w:r>
      <w:r w:rsidRPr="00A92C15">
        <w:rPr>
          <w:rFonts w:ascii="Times New Roman" w:hAnsi="Times New Roman"/>
          <w:sz w:val="20"/>
          <w:szCs w:val="20"/>
        </w:rPr>
        <w:t xml:space="preserve">and </w:t>
      </w:r>
      <w:r w:rsidRPr="00A92C15">
        <w:rPr>
          <w:rFonts w:ascii="Times New Roman" w:hAnsi="Times New Roman"/>
          <w:i/>
          <w:sz w:val="20"/>
          <w:szCs w:val="20"/>
        </w:rPr>
        <w:t xml:space="preserve">A. </w:t>
      </w:r>
      <w:proofErr w:type="spellStart"/>
      <w:r w:rsidRPr="00A92C15">
        <w:rPr>
          <w:rFonts w:ascii="Times New Roman" w:hAnsi="Times New Roman"/>
          <w:i/>
          <w:sz w:val="20"/>
          <w:szCs w:val="20"/>
        </w:rPr>
        <w:t>fuscosuccinea</w:t>
      </w:r>
      <w:proofErr w:type="spellEnd"/>
      <w:r w:rsidRPr="00A92C15">
        <w:rPr>
          <w:rFonts w:ascii="Times New Roman" w:hAnsi="Times New Roman"/>
          <w:i/>
          <w:sz w:val="20"/>
          <w:szCs w:val="20"/>
        </w:rPr>
        <w:t xml:space="preserve"> </w:t>
      </w:r>
      <w:r w:rsidRPr="00A92C15">
        <w:rPr>
          <w:rFonts w:ascii="Times New Roman" w:hAnsi="Times New Roman"/>
          <w:sz w:val="20"/>
          <w:szCs w:val="20"/>
        </w:rPr>
        <w:t>(</w:t>
      </w:r>
      <w:proofErr w:type="spellStart"/>
      <w:r w:rsidRPr="00A92C15">
        <w:rPr>
          <w:rFonts w:ascii="Times New Roman" w:hAnsi="Times New Roman"/>
          <w:i/>
          <w:sz w:val="20"/>
          <w:szCs w:val="20"/>
        </w:rPr>
        <w:t>Auriculariaceae</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Basildiomycota</w:t>
      </w:r>
      <w:proofErr w:type="spellEnd"/>
      <w:r w:rsidRPr="00A92C15">
        <w:rPr>
          <w:rFonts w:ascii="Times New Roman" w:hAnsi="Times New Roman"/>
          <w:sz w:val="20"/>
          <w:szCs w:val="20"/>
        </w:rPr>
        <w:t xml:space="preserve">) were made to the east of the </w:t>
      </w:r>
      <w:proofErr w:type="spellStart"/>
      <w:r w:rsidRPr="00A92C15">
        <w:rPr>
          <w:rFonts w:ascii="Times New Roman" w:hAnsi="Times New Roman"/>
          <w:sz w:val="20"/>
          <w:szCs w:val="20"/>
        </w:rPr>
        <w:t>Tarauacá</w:t>
      </w:r>
      <w:proofErr w:type="spellEnd"/>
      <w:r w:rsidRPr="00A92C15">
        <w:rPr>
          <w:rFonts w:ascii="Times New Roman" w:hAnsi="Times New Roman"/>
          <w:sz w:val="20"/>
          <w:szCs w:val="20"/>
        </w:rPr>
        <w:t xml:space="preserve"> River in 1968 by G. Prance and collaborators, and the latter species was collected again in 1971 in Serra do Moa. Later, both species were collected on the main roads that give access to the municipalities neighboring Rio Branco, by B. Lowy and collaborators, during the expeditions of the </w:t>
      </w:r>
      <w:r w:rsidRPr="00A92C15">
        <w:rPr>
          <w:rFonts w:ascii="Times New Roman" w:hAnsi="Times New Roman"/>
          <w:i/>
          <w:iCs/>
          <w:sz w:val="20"/>
          <w:szCs w:val="20"/>
        </w:rPr>
        <w:t xml:space="preserve">Flora </w:t>
      </w:r>
      <w:proofErr w:type="spellStart"/>
      <w:r w:rsidRPr="00A92C15">
        <w:rPr>
          <w:rFonts w:ascii="Times New Roman" w:hAnsi="Times New Roman"/>
          <w:i/>
          <w:iCs/>
          <w:sz w:val="20"/>
          <w:szCs w:val="20"/>
        </w:rPr>
        <w:t>Amazônica</w:t>
      </w:r>
      <w:proofErr w:type="spellEnd"/>
      <w:r w:rsidRPr="00A92C15">
        <w:rPr>
          <w:rFonts w:ascii="Times New Roman" w:hAnsi="Times New Roman"/>
          <w:i/>
          <w:iCs/>
          <w:sz w:val="20"/>
          <w:szCs w:val="20"/>
        </w:rPr>
        <w:t xml:space="preserve"> </w:t>
      </w:r>
      <w:r w:rsidRPr="00A92C15">
        <w:rPr>
          <w:rFonts w:ascii="Times New Roman" w:hAnsi="Times New Roman"/>
          <w:sz w:val="20"/>
          <w:szCs w:val="20"/>
        </w:rPr>
        <w:t xml:space="preserve">Project in Acre. In 2016, new collections were performed in the national forests of São Francisco and </w:t>
      </w:r>
      <w:proofErr w:type="spellStart"/>
      <w:r w:rsidRPr="00A92C15">
        <w:rPr>
          <w:rFonts w:ascii="Times New Roman" w:hAnsi="Times New Roman"/>
          <w:sz w:val="20"/>
          <w:szCs w:val="20"/>
        </w:rPr>
        <w:t>Macauã</w:t>
      </w:r>
      <w:proofErr w:type="spellEnd"/>
      <w:r w:rsidRPr="00A92C15">
        <w:rPr>
          <w:rFonts w:ascii="Times New Roman" w:hAnsi="Times New Roman"/>
          <w:sz w:val="20"/>
          <w:szCs w:val="20"/>
        </w:rPr>
        <w:t xml:space="preserve"> and in the </w:t>
      </w:r>
      <w:proofErr w:type="spellStart"/>
      <w:r w:rsidRPr="00A92C15">
        <w:rPr>
          <w:rFonts w:ascii="Times New Roman" w:hAnsi="Times New Roman"/>
          <w:sz w:val="20"/>
          <w:szCs w:val="20"/>
        </w:rPr>
        <w:t>Cazumbá</w:t>
      </w:r>
      <w:proofErr w:type="spellEnd"/>
      <w:r w:rsidRPr="00A92C15">
        <w:rPr>
          <w:rFonts w:ascii="Times New Roman" w:hAnsi="Times New Roman"/>
          <w:sz w:val="20"/>
          <w:szCs w:val="20"/>
        </w:rPr>
        <w:t>-Iracema Extractive reserve by A. Meiras-</w:t>
      </w:r>
      <w:proofErr w:type="spellStart"/>
      <w:r w:rsidRPr="00A92C15">
        <w:rPr>
          <w:rFonts w:ascii="Times New Roman" w:hAnsi="Times New Roman"/>
          <w:sz w:val="20"/>
          <w:szCs w:val="20"/>
        </w:rPr>
        <w:t>Ottoni</w:t>
      </w:r>
      <w:proofErr w:type="spellEnd"/>
      <w:r w:rsidRPr="00A92C15">
        <w:rPr>
          <w:rFonts w:ascii="Times New Roman" w:hAnsi="Times New Roman"/>
          <w:sz w:val="20"/>
          <w:szCs w:val="20"/>
        </w:rPr>
        <w:t xml:space="preserve">. Some of these samples, previously identified </w:t>
      </w:r>
      <w:r w:rsidRPr="00A92C15">
        <w:rPr>
          <w:rFonts w:ascii="Times New Roman" w:hAnsi="Times New Roman"/>
          <w:i/>
          <w:sz w:val="20"/>
          <w:szCs w:val="20"/>
        </w:rPr>
        <w:t>as A. delicata</w:t>
      </w:r>
      <w:r w:rsidRPr="00A92C15">
        <w:rPr>
          <w:rFonts w:ascii="Times New Roman" w:hAnsi="Times New Roman"/>
          <w:sz w:val="20"/>
          <w:szCs w:val="20"/>
        </w:rPr>
        <w:t xml:space="preserve">, were recently recognized by Wu et al. (2021) </w:t>
      </w:r>
      <w:r w:rsidRPr="00A92C15">
        <w:rPr>
          <w:rFonts w:ascii="Times New Roman" w:hAnsi="Times New Roman"/>
          <w:i/>
          <w:sz w:val="20"/>
          <w:szCs w:val="20"/>
        </w:rPr>
        <w:t xml:space="preserve">as A. </w:t>
      </w:r>
      <w:proofErr w:type="spellStart"/>
      <w:r w:rsidRPr="00A92C15">
        <w:rPr>
          <w:rFonts w:ascii="Times New Roman" w:hAnsi="Times New Roman"/>
          <w:i/>
          <w:sz w:val="20"/>
          <w:szCs w:val="20"/>
        </w:rPr>
        <w:t>tremellosa</w:t>
      </w:r>
      <w:proofErr w:type="spellEnd"/>
      <w:r w:rsidRPr="00A92C15">
        <w:rPr>
          <w:rFonts w:ascii="Times New Roman" w:hAnsi="Times New Roman"/>
          <w:sz w:val="20"/>
          <w:szCs w:val="20"/>
        </w:rPr>
        <w:t xml:space="preserve">, a species originally described for Mexico, until then considered to be a synonym </w:t>
      </w:r>
      <w:r w:rsidRPr="00A92C15">
        <w:rPr>
          <w:rFonts w:ascii="Times New Roman" w:hAnsi="Times New Roman"/>
          <w:i/>
          <w:sz w:val="20"/>
          <w:szCs w:val="20"/>
        </w:rPr>
        <w:t>of A. delicata</w:t>
      </w:r>
      <w:r w:rsidRPr="00A92C15">
        <w:rPr>
          <w:rFonts w:ascii="Times New Roman" w:hAnsi="Times New Roman"/>
          <w:sz w:val="20"/>
          <w:szCs w:val="20"/>
        </w:rPr>
        <w:t>, but now accepted as an independent species.</w:t>
      </w:r>
    </w:p>
    <w:p w14:paraId="001E2E5C" w14:textId="77777777" w:rsidR="00E2321E" w:rsidRDefault="000A1C1F" w:rsidP="00DE5E55">
      <w:pPr>
        <w:spacing w:after="0" w:line="480" w:lineRule="auto"/>
        <w:ind w:firstLine="709"/>
        <w:jc w:val="both"/>
        <w:rPr>
          <w:rFonts w:ascii="Times New Roman" w:hAnsi="Times New Roman"/>
          <w:sz w:val="20"/>
          <w:szCs w:val="20"/>
        </w:rPr>
      </w:pPr>
      <w:proofErr w:type="spellStart"/>
      <w:r w:rsidRPr="00A92C15">
        <w:rPr>
          <w:rFonts w:ascii="Times New Roman" w:hAnsi="Times New Roman"/>
          <w:i/>
          <w:sz w:val="20"/>
          <w:szCs w:val="20"/>
        </w:rPr>
        <w:t>Ranadivia</w:t>
      </w:r>
      <w:proofErr w:type="spellEnd"/>
      <w:r w:rsidRPr="00A92C15">
        <w:rPr>
          <w:rFonts w:ascii="Times New Roman" w:hAnsi="Times New Roman"/>
          <w:i/>
          <w:sz w:val="20"/>
          <w:szCs w:val="20"/>
        </w:rPr>
        <w:t xml:space="preserve"> </w:t>
      </w:r>
      <w:proofErr w:type="spellStart"/>
      <w:r w:rsidRPr="00A92C15">
        <w:rPr>
          <w:rFonts w:ascii="Times New Roman" w:hAnsi="Times New Roman"/>
          <w:i/>
          <w:sz w:val="20"/>
          <w:szCs w:val="20"/>
        </w:rPr>
        <w:t>modesta</w:t>
      </w:r>
      <w:proofErr w:type="spellEnd"/>
      <w:r w:rsidRPr="00A92C15">
        <w:rPr>
          <w:rFonts w:ascii="Times New Roman" w:hAnsi="Times New Roman"/>
          <w:sz w:val="20"/>
          <w:szCs w:val="20"/>
        </w:rPr>
        <w:t xml:space="preserve"> (≡ </w:t>
      </w:r>
      <w:proofErr w:type="spellStart"/>
      <w:r w:rsidRPr="00A92C15">
        <w:rPr>
          <w:rFonts w:ascii="Times New Roman" w:hAnsi="Times New Roman"/>
          <w:i/>
          <w:sz w:val="20"/>
          <w:szCs w:val="20"/>
        </w:rPr>
        <w:t>Tra</w:t>
      </w:r>
      <w:r w:rsidR="008C44DF" w:rsidRPr="00A92C15">
        <w:rPr>
          <w:rFonts w:ascii="Times New Roman" w:hAnsi="Times New Roman"/>
          <w:i/>
          <w:sz w:val="20"/>
          <w:szCs w:val="20"/>
        </w:rPr>
        <w:t>metes</w:t>
      </w:r>
      <w:proofErr w:type="spellEnd"/>
      <w:r w:rsidRPr="00A92C15">
        <w:rPr>
          <w:rFonts w:ascii="Times New Roman" w:hAnsi="Times New Roman"/>
          <w:sz w:val="20"/>
          <w:szCs w:val="20"/>
        </w:rPr>
        <w:t xml:space="preserve"> </w:t>
      </w:r>
      <w:proofErr w:type="spellStart"/>
      <w:r w:rsidRPr="00A92C15">
        <w:rPr>
          <w:rFonts w:ascii="Times New Roman" w:hAnsi="Times New Roman"/>
          <w:i/>
          <w:iCs/>
          <w:sz w:val="20"/>
          <w:szCs w:val="20"/>
        </w:rPr>
        <w:t>modesta</w:t>
      </w:r>
      <w:proofErr w:type="spellEnd"/>
      <w:r w:rsidRPr="00A92C15">
        <w:rPr>
          <w:rFonts w:ascii="Times New Roman" w:hAnsi="Times New Roman"/>
          <w:sz w:val="20"/>
          <w:szCs w:val="20"/>
        </w:rPr>
        <w:t xml:space="preserve">), </w:t>
      </w:r>
      <w:proofErr w:type="spellStart"/>
      <w:r w:rsidRPr="00A92C15">
        <w:rPr>
          <w:rFonts w:ascii="Times New Roman" w:hAnsi="Times New Roman"/>
          <w:i/>
          <w:sz w:val="20"/>
          <w:szCs w:val="20"/>
        </w:rPr>
        <w:t>Fomitopsidaceae</w:t>
      </w:r>
      <w:proofErr w:type="spellEnd"/>
      <w:r w:rsidRPr="00A92C15">
        <w:rPr>
          <w:rFonts w:ascii="Times New Roman" w:hAnsi="Times New Roman"/>
          <w:sz w:val="20"/>
          <w:szCs w:val="20"/>
        </w:rPr>
        <w:t xml:space="preserve">, </w:t>
      </w:r>
      <w:r w:rsidRPr="00A92C15">
        <w:rPr>
          <w:rFonts w:ascii="Times New Roman" w:hAnsi="Times New Roman"/>
          <w:i/>
          <w:sz w:val="20"/>
          <w:szCs w:val="20"/>
        </w:rPr>
        <w:t>Basidiomycota</w:t>
      </w:r>
      <w:r w:rsidRPr="00A92C15">
        <w:rPr>
          <w:rFonts w:ascii="Times New Roman" w:hAnsi="Times New Roman"/>
          <w:sz w:val="20"/>
          <w:szCs w:val="20"/>
        </w:rPr>
        <w:t xml:space="preserve">) was combined by </w:t>
      </w:r>
      <w:proofErr w:type="spellStart"/>
      <w:r w:rsidRPr="00A92C15">
        <w:rPr>
          <w:rFonts w:ascii="Times New Roman" w:hAnsi="Times New Roman"/>
          <w:sz w:val="20"/>
          <w:szCs w:val="20"/>
        </w:rPr>
        <w:t>Zmitrovich</w:t>
      </w:r>
      <w:proofErr w:type="spellEnd"/>
      <w:r w:rsidRPr="00A92C15">
        <w:rPr>
          <w:rFonts w:ascii="Times New Roman" w:hAnsi="Times New Roman"/>
          <w:sz w:val="20"/>
          <w:szCs w:val="20"/>
        </w:rPr>
        <w:t xml:space="preserve"> (2018), and its first record in the state of Acre was collected </w:t>
      </w:r>
      <w:r w:rsidR="00E2321E" w:rsidRPr="00A92C15">
        <w:rPr>
          <w:rFonts w:ascii="Times New Roman" w:hAnsi="Times New Roman" w:cs="Times New Roman"/>
          <w:sz w:val="20"/>
          <w:szCs w:val="20"/>
        </w:rPr>
        <w:t xml:space="preserve">by Ule in rotten wood in the </w:t>
      </w:r>
      <w:proofErr w:type="spellStart"/>
      <w:r w:rsidR="00E2321E" w:rsidRPr="00A92C15">
        <w:rPr>
          <w:rFonts w:ascii="Times New Roman" w:hAnsi="Times New Roman" w:cs="Times New Roman"/>
          <w:sz w:val="20"/>
          <w:szCs w:val="20"/>
        </w:rPr>
        <w:t>Juruá</w:t>
      </w:r>
      <w:proofErr w:type="spellEnd"/>
      <w:r w:rsidR="00E2321E" w:rsidRPr="00A92C15">
        <w:rPr>
          <w:rFonts w:ascii="Times New Roman" w:hAnsi="Times New Roman" w:cs="Times New Roman"/>
          <w:sz w:val="20"/>
          <w:szCs w:val="20"/>
        </w:rPr>
        <w:t xml:space="preserve">-Mirim River. </w:t>
      </w:r>
      <w:r w:rsidR="00E2321E" w:rsidRPr="00A92C15">
        <w:rPr>
          <w:rFonts w:ascii="Times New Roman" w:hAnsi="Times New Roman"/>
          <w:sz w:val="20"/>
          <w:szCs w:val="20"/>
        </w:rPr>
        <w:t xml:space="preserve">It was collected again by Lowy and collaborators on the outskirts of Rio Branco and at UFAC's </w:t>
      </w:r>
      <w:proofErr w:type="spellStart"/>
      <w:r w:rsidR="00E2321E" w:rsidRPr="00A92C15">
        <w:rPr>
          <w:rFonts w:ascii="Times New Roman" w:hAnsi="Times New Roman"/>
          <w:sz w:val="20"/>
          <w:szCs w:val="20"/>
        </w:rPr>
        <w:t>Zoobotanical</w:t>
      </w:r>
      <w:proofErr w:type="spellEnd"/>
      <w:r w:rsidR="00E2321E" w:rsidRPr="00A92C15">
        <w:rPr>
          <w:rFonts w:ascii="Times New Roman" w:hAnsi="Times New Roman"/>
          <w:sz w:val="20"/>
          <w:szCs w:val="20"/>
        </w:rPr>
        <w:t xml:space="preserve"> Park and, in this same place, by Santos (2017). </w:t>
      </w:r>
      <w:r w:rsidRPr="00A92C15">
        <w:rPr>
          <w:rFonts w:ascii="Times New Roman" w:hAnsi="Times New Roman"/>
          <w:sz w:val="20"/>
          <w:szCs w:val="20"/>
        </w:rPr>
        <w:t xml:space="preserve">Gomes-Silva and </w:t>
      </w:r>
      <w:proofErr w:type="spellStart"/>
      <w:r w:rsidRPr="00A92C15">
        <w:rPr>
          <w:rFonts w:ascii="Times New Roman" w:hAnsi="Times New Roman"/>
          <w:sz w:val="20"/>
          <w:szCs w:val="20"/>
        </w:rPr>
        <w:t>Gibertoni</w:t>
      </w:r>
      <w:proofErr w:type="spellEnd"/>
      <w:r w:rsidRPr="00A92C15">
        <w:rPr>
          <w:rFonts w:ascii="Times New Roman" w:hAnsi="Times New Roman"/>
          <w:sz w:val="20"/>
          <w:szCs w:val="20"/>
        </w:rPr>
        <w:t xml:space="preserve"> (2009) published a checklist of the </w:t>
      </w:r>
      <w:proofErr w:type="spellStart"/>
      <w:r w:rsidRPr="00A92C15">
        <w:rPr>
          <w:rFonts w:ascii="Times New Roman" w:hAnsi="Times New Roman"/>
          <w:sz w:val="20"/>
          <w:szCs w:val="20"/>
        </w:rPr>
        <w:t>aphyllophoraceous</w:t>
      </w:r>
      <w:proofErr w:type="spellEnd"/>
      <w:r w:rsidRPr="00A92C15">
        <w:rPr>
          <w:rFonts w:ascii="Times New Roman" w:hAnsi="Times New Roman"/>
          <w:sz w:val="20"/>
          <w:szCs w:val="20"/>
        </w:rPr>
        <w:t xml:space="preserve"> fungi of the Brazilian Amazon, and reported the occurrence of this species in Acre, based on the review of the materials collected by Lowy in the 1980s and deposited in the Herbarium of the National Institute of Amazonian Research (INPA).</w:t>
      </w:r>
    </w:p>
    <w:p w14:paraId="609EA747" w14:textId="77777777" w:rsidR="003169D6" w:rsidRPr="00F95FC8" w:rsidRDefault="003169D6" w:rsidP="00DE5E55">
      <w:pPr>
        <w:spacing w:after="0" w:line="480" w:lineRule="auto"/>
        <w:ind w:firstLine="709"/>
        <w:jc w:val="both"/>
      </w:pPr>
    </w:p>
    <w:p w14:paraId="0853A6CB" w14:textId="104F2715" w:rsidR="003169D6" w:rsidRPr="00650FD7" w:rsidRDefault="006D0135" w:rsidP="00DE5E55">
      <w:pPr>
        <w:spacing w:after="0" w:line="480" w:lineRule="auto"/>
        <w:jc w:val="both"/>
        <w:rPr>
          <w:rFonts w:ascii="Times New Roman" w:hAnsi="Times New Roman" w:cs="Times New Roman"/>
          <w:b/>
          <w:bCs/>
          <w:sz w:val="24"/>
          <w:szCs w:val="24"/>
        </w:rPr>
      </w:pPr>
      <w:r>
        <w:rPr>
          <w:rFonts w:ascii="Times New Roman" w:hAnsi="Times New Roman"/>
          <w:b/>
          <w:sz w:val="24"/>
        </w:rPr>
        <w:t>Conclusion</w:t>
      </w:r>
    </w:p>
    <w:p w14:paraId="0C325E51" w14:textId="77777777" w:rsidR="003169D6" w:rsidRPr="00AB36EA" w:rsidRDefault="000A1C1F" w:rsidP="00DE5E55">
      <w:pPr>
        <w:spacing w:after="0" w:line="480" w:lineRule="auto"/>
        <w:ind w:firstLine="709"/>
        <w:jc w:val="both"/>
        <w:rPr>
          <w:sz w:val="20"/>
          <w:szCs w:val="20"/>
        </w:rPr>
      </w:pPr>
      <w:r w:rsidRPr="00AB36EA">
        <w:rPr>
          <w:rFonts w:ascii="Times New Roman" w:hAnsi="Times New Roman"/>
          <w:sz w:val="20"/>
          <w:szCs w:val="20"/>
        </w:rPr>
        <w:t xml:space="preserve">This study established a </w:t>
      </w:r>
      <w:proofErr w:type="gramStart"/>
      <w:r w:rsidRPr="00AB36EA">
        <w:rPr>
          <w:rFonts w:ascii="Times New Roman" w:hAnsi="Times New Roman"/>
          <w:sz w:val="20"/>
          <w:szCs w:val="20"/>
        </w:rPr>
        <w:t>time line</w:t>
      </w:r>
      <w:proofErr w:type="gramEnd"/>
      <w:r w:rsidRPr="00AB36EA">
        <w:rPr>
          <w:rFonts w:ascii="Times New Roman" w:hAnsi="Times New Roman"/>
          <w:sz w:val="20"/>
          <w:szCs w:val="20"/>
        </w:rPr>
        <w:t xml:space="preserve"> of the mycological collections carried out in Acre state, since the pioneering work of E. H. Ule in 1901 to present. It represents an update on the knowledge of the richness and composition of macroscopic fungal species recorded locally, which resulted in the first </w:t>
      </w:r>
      <w:proofErr w:type="spellStart"/>
      <w:r w:rsidRPr="00AB36EA">
        <w:rPr>
          <w:rFonts w:ascii="Times New Roman" w:hAnsi="Times New Roman"/>
          <w:sz w:val="20"/>
          <w:szCs w:val="20"/>
        </w:rPr>
        <w:t>macrofungi</w:t>
      </w:r>
      <w:proofErr w:type="spellEnd"/>
      <w:r w:rsidRPr="00AB36EA">
        <w:rPr>
          <w:rFonts w:ascii="Times New Roman" w:hAnsi="Times New Roman"/>
          <w:sz w:val="20"/>
          <w:szCs w:val="20"/>
        </w:rPr>
        <w:t xml:space="preserve"> checklist produced in the state.</w:t>
      </w:r>
    </w:p>
    <w:p w14:paraId="0358EF1E" w14:textId="77777777" w:rsidR="003169D6" w:rsidRPr="00AB36EA" w:rsidRDefault="000A1C1F" w:rsidP="00DE5E55">
      <w:pPr>
        <w:spacing w:after="0" w:line="480" w:lineRule="auto"/>
        <w:ind w:firstLine="709"/>
        <w:jc w:val="both"/>
        <w:rPr>
          <w:sz w:val="20"/>
          <w:szCs w:val="20"/>
        </w:rPr>
      </w:pPr>
      <w:r w:rsidRPr="00AB36EA">
        <w:rPr>
          <w:rFonts w:ascii="Times New Roman" w:hAnsi="Times New Roman"/>
          <w:sz w:val="20"/>
          <w:szCs w:val="20"/>
        </w:rPr>
        <w:t xml:space="preserve">Through the analysis of the data stored in the NYBG, LSU and CRIA databases, as well as taxonomic works covering specimens of the Amazon, we could retrieve information about the collections carried out in the state over the last 120 years. This way, we could determine a reliable number that best represents the knowledge of Acre’s </w:t>
      </w:r>
      <w:proofErr w:type="spellStart"/>
      <w:r w:rsidRPr="00AB36EA">
        <w:rPr>
          <w:rFonts w:ascii="Times New Roman" w:hAnsi="Times New Roman"/>
          <w:sz w:val="20"/>
          <w:szCs w:val="20"/>
        </w:rPr>
        <w:t>funga</w:t>
      </w:r>
      <w:proofErr w:type="spellEnd"/>
      <w:r w:rsidRPr="00AB36EA">
        <w:rPr>
          <w:rFonts w:ascii="Times New Roman" w:hAnsi="Times New Roman"/>
          <w:sz w:val="20"/>
          <w:szCs w:val="20"/>
        </w:rPr>
        <w:t xml:space="preserve">. </w:t>
      </w:r>
    </w:p>
    <w:p w14:paraId="05DA1364" w14:textId="2426DAF6"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lastRenderedPageBreak/>
        <w:t xml:space="preserve">In just over 120 years, </w:t>
      </w:r>
      <w:r w:rsidR="000C6BFE" w:rsidRPr="00AB36EA">
        <w:rPr>
          <w:rFonts w:ascii="Times New Roman" w:hAnsi="Times New Roman"/>
          <w:sz w:val="20"/>
          <w:szCs w:val="20"/>
        </w:rPr>
        <w:t>researchers</w:t>
      </w:r>
      <w:r w:rsidRPr="00AB36EA">
        <w:rPr>
          <w:rFonts w:ascii="Times New Roman" w:hAnsi="Times New Roman"/>
          <w:sz w:val="20"/>
          <w:szCs w:val="20"/>
        </w:rPr>
        <w:t xml:space="preserve"> recorded 1,877 macrofungal specimens in Acre, most of them collected by foreigners, and only more recently by Brazilians. </w:t>
      </w:r>
    </w:p>
    <w:p w14:paraId="1A268D5E" w14:textId="77777777" w:rsidR="003169D6" w:rsidRPr="00AB36EA" w:rsidRDefault="000A1C1F" w:rsidP="00DE5E55">
      <w:pPr>
        <w:spacing w:after="0" w:line="480" w:lineRule="auto"/>
        <w:ind w:firstLine="709"/>
        <w:jc w:val="both"/>
        <w:rPr>
          <w:rFonts w:ascii="Times New Roman" w:hAnsi="Times New Roman" w:cs="Times New Roman"/>
          <w:sz w:val="20"/>
          <w:szCs w:val="20"/>
        </w:rPr>
      </w:pPr>
      <w:r w:rsidRPr="00AB36EA">
        <w:rPr>
          <w:rFonts w:ascii="Times New Roman" w:hAnsi="Times New Roman"/>
          <w:sz w:val="20"/>
          <w:szCs w:val="20"/>
        </w:rPr>
        <w:t>The efforts of collections from both beginner and graduate researchers in recent years have revealed an increasing number of new occurrences for the state and, consequently, increased knowledge about local species richness. However, these data are insufficient when considering the estimates of fungal species for the Amazon - which demonstrates the need to encourage and invest in further studies on this group in Acre.</w:t>
      </w:r>
      <w:bookmarkStart w:id="3" w:name="_Hlk117001745"/>
      <w:bookmarkEnd w:id="3"/>
    </w:p>
    <w:p w14:paraId="5409FECD" w14:textId="21B9E8D1" w:rsidR="003169D6" w:rsidRDefault="000A1C1F" w:rsidP="00DE5E55">
      <w:pPr>
        <w:spacing w:after="0" w:line="480" w:lineRule="auto"/>
        <w:ind w:firstLine="709"/>
        <w:jc w:val="both"/>
        <w:rPr>
          <w:rFonts w:ascii="Times New Roman" w:hAnsi="Times New Roman"/>
          <w:sz w:val="20"/>
          <w:szCs w:val="20"/>
        </w:rPr>
      </w:pPr>
      <w:r w:rsidRPr="00AB36EA">
        <w:rPr>
          <w:rFonts w:ascii="Times New Roman" w:hAnsi="Times New Roman"/>
          <w:sz w:val="20"/>
          <w:szCs w:val="20"/>
        </w:rPr>
        <w:t xml:space="preserve">These initiatives reinforce the importance and need for investment in training professionals, especially students, and in the development of future mycological studies in the region, </w:t>
      </w:r>
      <w:proofErr w:type="gramStart"/>
      <w:r w:rsidRPr="00AB36EA">
        <w:rPr>
          <w:rFonts w:ascii="Times New Roman" w:hAnsi="Times New Roman"/>
          <w:sz w:val="20"/>
          <w:szCs w:val="20"/>
        </w:rPr>
        <w:t>in order to</w:t>
      </w:r>
      <w:proofErr w:type="gramEnd"/>
      <w:r w:rsidRPr="00AB36EA">
        <w:rPr>
          <w:rFonts w:ascii="Times New Roman" w:hAnsi="Times New Roman"/>
          <w:sz w:val="20"/>
          <w:szCs w:val="20"/>
        </w:rPr>
        <w:t xml:space="preserve"> increase the collection efforts and fill many gaps that still exist in the knowledge of the species from Acre’s </w:t>
      </w:r>
      <w:proofErr w:type="spellStart"/>
      <w:r w:rsidRPr="00AB36EA">
        <w:rPr>
          <w:rFonts w:ascii="Times New Roman" w:hAnsi="Times New Roman"/>
          <w:sz w:val="20"/>
          <w:szCs w:val="20"/>
        </w:rPr>
        <w:t>funga</w:t>
      </w:r>
      <w:proofErr w:type="spellEnd"/>
      <w:r w:rsidRPr="00AB36EA">
        <w:rPr>
          <w:rFonts w:ascii="Times New Roman" w:hAnsi="Times New Roman"/>
          <w:sz w:val="20"/>
          <w:szCs w:val="20"/>
        </w:rPr>
        <w:t xml:space="preserve">. </w:t>
      </w:r>
    </w:p>
    <w:p w14:paraId="74256BBF" w14:textId="5AA365B6" w:rsidR="006D0135" w:rsidRDefault="006D0135" w:rsidP="00DE5E55">
      <w:pPr>
        <w:spacing w:after="0" w:line="480" w:lineRule="auto"/>
        <w:jc w:val="both"/>
        <w:rPr>
          <w:rFonts w:ascii="Times New Roman" w:hAnsi="Times New Roman"/>
          <w:sz w:val="20"/>
          <w:szCs w:val="20"/>
        </w:rPr>
      </w:pPr>
    </w:p>
    <w:p w14:paraId="4981E38A" w14:textId="694F4B53" w:rsidR="006D0135" w:rsidRDefault="006D0135" w:rsidP="00DE5E55">
      <w:pPr>
        <w:spacing w:after="0" w:line="480" w:lineRule="auto"/>
        <w:jc w:val="both"/>
        <w:rPr>
          <w:rFonts w:ascii="Times New Roman" w:hAnsi="Times New Roman" w:cs="Times New Roman"/>
          <w:b/>
          <w:bCs/>
          <w:sz w:val="24"/>
          <w:szCs w:val="24"/>
        </w:rPr>
      </w:pPr>
      <w:r w:rsidRPr="006D0135">
        <w:rPr>
          <w:rFonts w:ascii="Times New Roman" w:hAnsi="Times New Roman" w:cs="Times New Roman"/>
          <w:b/>
          <w:bCs/>
          <w:sz w:val="24"/>
          <w:szCs w:val="24"/>
        </w:rPr>
        <w:t>Acknowledgements</w:t>
      </w:r>
    </w:p>
    <w:p w14:paraId="2209985B" w14:textId="65268F6E" w:rsidR="000A6CBD" w:rsidRDefault="000A6CBD" w:rsidP="00DE5E55">
      <w:pPr>
        <w:spacing w:after="0" w:line="480" w:lineRule="auto"/>
        <w:jc w:val="both"/>
        <w:rPr>
          <w:rFonts w:ascii="Times New Roman" w:hAnsi="Times New Roman" w:cs="Times New Roman"/>
          <w:b/>
          <w:bCs/>
          <w:sz w:val="24"/>
          <w:szCs w:val="24"/>
        </w:rPr>
      </w:pPr>
    </w:p>
    <w:p w14:paraId="2E039D9C" w14:textId="27AE2F0E" w:rsidR="0059109B" w:rsidRDefault="000A6CBD" w:rsidP="00DE5E55">
      <w:pPr>
        <w:spacing w:after="0" w:line="480" w:lineRule="auto"/>
        <w:ind w:firstLine="709"/>
        <w:jc w:val="both"/>
        <w:rPr>
          <w:rFonts w:ascii="Times New Roman" w:hAnsi="Times New Roman" w:cs="Times New Roman"/>
          <w:sz w:val="20"/>
          <w:szCs w:val="20"/>
        </w:rPr>
      </w:pPr>
      <w:r w:rsidRPr="000A6CBD">
        <w:rPr>
          <w:rFonts w:ascii="Times New Roman" w:hAnsi="Times New Roman" w:cs="Times New Roman"/>
          <w:sz w:val="20"/>
          <w:szCs w:val="20"/>
        </w:rPr>
        <w:t xml:space="preserve">This research was partially supported by the </w:t>
      </w:r>
      <w:proofErr w:type="spellStart"/>
      <w:r w:rsidRPr="000A6CBD">
        <w:rPr>
          <w:rFonts w:ascii="Times New Roman" w:hAnsi="Times New Roman" w:cs="Times New Roman"/>
          <w:sz w:val="20"/>
          <w:szCs w:val="20"/>
        </w:rPr>
        <w:t>Coordenação</w:t>
      </w:r>
      <w:proofErr w:type="spellEnd"/>
      <w:r w:rsidRPr="000A6CBD">
        <w:rPr>
          <w:rFonts w:ascii="Times New Roman" w:hAnsi="Times New Roman" w:cs="Times New Roman"/>
          <w:sz w:val="20"/>
          <w:szCs w:val="20"/>
        </w:rPr>
        <w:t xml:space="preserve"> de </w:t>
      </w:r>
      <w:proofErr w:type="spellStart"/>
      <w:r w:rsidRPr="000A6CBD">
        <w:rPr>
          <w:rFonts w:ascii="Times New Roman" w:hAnsi="Times New Roman" w:cs="Times New Roman"/>
          <w:sz w:val="20"/>
          <w:szCs w:val="20"/>
        </w:rPr>
        <w:t>Aperfeiçoamento</w:t>
      </w:r>
      <w:proofErr w:type="spellEnd"/>
      <w:r w:rsidRPr="000A6CBD">
        <w:rPr>
          <w:rFonts w:ascii="Times New Roman" w:hAnsi="Times New Roman" w:cs="Times New Roman"/>
          <w:sz w:val="20"/>
          <w:szCs w:val="20"/>
        </w:rPr>
        <w:t xml:space="preserve"> de </w:t>
      </w:r>
      <w:proofErr w:type="spellStart"/>
      <w:r w:rsidRPr="000A6CBD">
        <w:rPr>
          <w:rFonts w:ascii="Times New Roman" w:hAnsi="Times New Roman" w:cs="Times New Roman"/>
          <w:sz w:val="20"/>
          <w:szCs w:val="20"/>
        </w:rPr>
        <w:t>Pessoal</w:t>
      </w:r>
      <w:proofErr w:type="spellEnd"/>
      <w:r w:rsidRPr="000A6CBD">
        <w:rPr>
          <w:rFonts w:ascii="Times New Roman" w:hAnsi="Times New Roman" w:cs="Times New Roman"/>
          <w:sz w:val="20"/>
          <w:szCs w:val="20"/>
        </w:rPr>
        <w:t xml:space="preserve"> de </w:t>
      </w:r>
      <w:proofErr w:type="spellStart"/>
      <w:r w:rsidRPr="000A6CBD">
        <w:rPr>
          <w:rFonts w:ascii="Times New Roman" w:hAnsi="Times New Roman" w:cs="Times New Roman"/>
          <w:sz w:val="20"/>
          <w:szCs w:val="20"/>
        </w:rPr>
        <w:t>Nível</w:t>
      </w:r>
      <w:proofErr w:type="spellEnd"/>
      <w:r w:rsidRPr="000A6CBD">
        <w:rPr>
          <w:rFonts w:ascii="Times New Roman" w:hAnsi="Times New Roman" w:cs="Times New Roman"/>
          <w:sz w:val="20"/>
          <w:szCs w:val="20"/>
        </w:rPr>
        <w:t xml:space="preserve"> Superior (CAPES), through master’s grants awarded to </w:t>
      </w:r>
      <w:r>
        <w:rPr>
          <w:rFonts w:ascii="Times New Roman" w:hAnsi="Times New Roman" w:cs="Times New Roman"/>
          <w:sz w:val="20"/>
          <w:szCs w:val="20"/>
        </w:rPr>
        <w:t>MATS</w:t>
      </w:r>
      <w:r w:rsidRPr="000A6CBD">
        <w:rPr>
          <w:rFonts w:ascii="Times New Roman" w:hAnsi="Times New Roman" w:cs="Times New Roman"/>
          <w:sz w:val="20"/>
          <w:szCs w:val="20"/>
        </w:rPr>
        <w:t xml:space="preserve"> (Processes n</w:t>
      </w:r>
      <w:r>
        <w:rPr>
          <w:rFonts w:ascii="Times New Roman" w:hAnsi="Times New Roman" w:cs="Times New Roman"/>
          <w:sz w:val="20"/>
          <w:szCs w:val="20"/>
        </w:rPr>
        <w:t>º</w:t>
      </w:r>
      <w:r w:rsidRPr="000A6CBD">
        <w:rPr>
          <w:rFonts w:ascii="Times New Roman" w:hAnsi="Times New Roman" w:cs="Times New Roman"/>
          <w:sz w:val="20"/>
          <w:szCs w:val="20"/>
        </w:rPr>
        <w:t xml:space="preserve">. </w:t>
      </w:r>
      <w:r w:rsidRPr="0065281D">
        <w:rPr>
          <w:rFonts w:ascii="Times New Roman" w:hAnsi="Times New Roman" w:cs="Times New Roman"/>
          <w:sz w:val="20"/>
          <w:szCs w:val="20"/>
        </w:rPr>
        <w:t xml:space="preserve">88887.603051/2021-00 </w:t>
      </w:r>
      <w:r w:rsidRPr="000A6CBD">
        <w:rPr>
          <w:rFonts w:ascii="Times New Roman" w:hAnsi="Times New Roman" w:cs="Times New Roman"/>
          <w:sz w:val="20"/>
          <w:szCs w:val="20"/>
        </w:rPr>
        <w:t>and n</w:t>
      </w:r>
      <w:r>
        <w:rPr>
          <w:rFonts w:ascii="Times New Roman" w:hAnsi="Times New Roman" w:cs="Times New Roman"/>
          <w:sz w:val="20"/>
          <w:szCs w:val="20"/>
        </w:rPr>
        <w:t>º</w:t>
      </w:r>
      <w:r w:rsidRPr="000A6CBD">
        <w:rPr>
          <w:rFonts w:ascii="Times New Roman" w:hAnsi="Times New Roman" w:cs="Times New Roman"/>
          <w:sz w:val="20"/>
          <w:szCs w:val="20"/>
        </w:rPr>
        <w:t>. 88882.632701/2021-01).</w:t>
      </w:r>
    </w:p>
    <w:p w14:paraId="5F4E8235" w14:textId="77777777" w:rsidR="006B6294" w:rsidRDefault="006B6294" w:rsidP="00DE5E55">
      <w:pPr>
        <w:spacing w:after="0" w:line="480" w:lineRule="auto"/>
        <w:jc w:val="both"/>
        <w:rPr>
          <w:rFonts w:ascii="Times New Roman" w:hAnsi="Times New Roman" w:cs="Times New Roman"/>
          <w:sz w:val="20"/>
          <w:szCs w:val="20"/>
        </w:rPr>
      </w:pPr>
    </w:p>
    <w:p w14:paraId="2A73E0A1" w14:textId="77777777" w:rsidR="006B6294" w:rsidRDefault="006B6294" w:rsidP="00DE5E55">
      <w:pPr>
        <w:spacing w:after="0" w:line="480" w:lineRule="auto"/>
        <w:jc w:val="both"/>
        <w:rPr>
          <w:rFonts w:ascii="Times New Roman" w:hAnsi="Times New Roman"/>
          <w:b/>
          <w:sz w:val="24"/>
        </w:rPr>
      </w:pPr>
      <w:r w:rsidRPr="009E7123">
        <w:rPr>
          <w:rFonts w:ascii="Times New Roman" w:hAnsi="Times New Roman"/>
          <w:b/>
          <w:sz w:val="24"/>
        </w:rPr>
        <w:t>Statements and Declarations</w:t>
      </w:r>
    </w:p>
    <w:p w14:paraId="569A341C" w14:textId="77777777" w:rsidR="00DE5E55" w:rsidRDefault="00DE5E55" w:rsidP="00DE5E55">
      <w:pPr>
        <w:spacing w:after="0" w:line="480" w:lineRule="auto"/>
        <w:jc w:val="both"/>
        <w:rPr>
          <w:rFonts w:ascii="Times New Roman" w:hAnsi="Times New Roman"/>
          <w:b/>
          <w:sz w:val="24"/>
        </w:rPr>
      </w:pPr>
    </w:p>
    <w:p w14:paraId="3A7D4413" w14:textId="77777777" w:rsidR="006B6294" w:rsidRPr="009E7123" w:rsidRDefault="006B6294" w:rsidP="00DE5E55">
      <w:pPr>
        <w:spacing w:after="0" w:line="480" w:lineRule="auto"/>
        <w:jc w:val="both"/>
        <w:rPr>
          <w:rFonts w:ascii="Times New Roman" w:hAnsi="Times New Roman"/>
          <w:b/>
          <w:color w:val="000000" w:themeColor="text1"/>
          <w:sz w:val="24"/>
        </w:rPr>
      </w:pPr>
      <w:proofErr w:type="spellStart"/>
      <w:r w:rsidRPr="009E7123">
        <w:rPr>
          <w:rFonts w:ascii="Times New Roman" w:eastAsia="Times New Roman" w:hAnsi="Times New Roman" w:cs="Times New Roman"/>
          <w:color w:val="000000" w:themeColor="text1"/>
          <w:sz w:val="20"/>
          <w:szCs w:val="20"/>
          <w:lang w:val="pt-BR" w:eastAsia="pt-BR"/>
        </w:rPr>
        <w:t>All</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authors</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certify</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that</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they</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have</w:t>
      </w:r>
      <w:proofErr w:type="spellEnd"/>
      <w:r w:rsidRPr="009E7123">
        <w:rPr>
          <w:rFonts w:ascii="Times New Roman" w:eastAsia="Times New Roman" w:hAnsi="Times New Roman" w:cs="Times New Roman"/>
          <w:color w:val="000000" w:themeColor="text1"/>
          <w:sz w:val="20"/>
          <w:szCs w:val="20"/>
          <w:lang w:val="pt-BR" w:eastAsia="pt-BR"/>
        </w:rPr>
        <w:t xml:space="preserve"> no </w:t>
      </w:r>
      <w:proofErr w:type="spellStart"/>
      <w:r w:rsidRPr="009E7123">
        <w:rPr>
          <w:rFonts w:ascii="Times New Roman" w:eastAsia="Times New Roman" w:hAnsi="Times New Roman" w:cs="Times New Roman"/>
          <w:color w:val="000000" w:themeColor="text1"/>
          <w:sz w:val="20"/>
          <w:szCs w:val="20"/>
          <w:lang w:val="pt-BR" w:eastAsia="pt-BR"/>
        </w:rPr>
        <w:t>affiliations</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with</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or</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involvement</w:t>
      </w:r>
      <w:proofErr w:type="spellEnd"/>
      <w:r w:rsidRPr="009E7123">
        <w:rPr>
          <w:rFonts w:ascii="Times New Roman" w:eastAsia="Times New Roman" w:hAnsi="Times New Roman" w:cs="Times New Roman"/>
          <w:color w:val="000000" w:themeColor="text1"/>
          <w:sz w:val="20"/>
          <w:szCs w:val="20"/>
          <w:lang w:val="pt-BR" w:eastAsia="pt-BR"/>
        </w:rPr>
        <w:t xml:space="preserve"> in </w:t>
      </w:r>
      <w:proofErr w:type="spellStart"/>
      <w:r w:rsidRPr="009E7123">
        <w:rPr>
          <w:rFonts w:ascii="Times New Roman" w:eastAsia="Times New Roman" w:hAnsi="Times New Roman" w:cs="Times New Roman"/>
          <w:color w:val="000000" w:themeColor="text1"/>
          <w:sz w:val="20"/>
          <w:szCs w:val="20"/>
          <w:lang w:val="pt-BR" w:eastAsia="pt-BR"/>
        </w:rPr>
        <w:t>any</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organization</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or</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entity</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with</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any</w:t>
      </w:r>
      <w:proofErr w:type="spellEnd"/>
      <w:r w:rsidRPr="009E7123">
        <w:rPr>
          <w:rFonts w:ascii="Times New Roman" w:eastAsia="Times New Roman" w:hAnsi="Times New Roman" w:cs="Times New Roman"/>
          <w:color w:val="000000" w:themeColor="text1"/>
          <w:sz w:val="20"/>
          <w:szCs w:val="20"/>
          <w:lang w:val="pt-BR" w:eastAsia="pt-BR"/>
        </w:rPr>
        <w:t xml:space="preserve"> financial </w:t>
      </w:r>
      <w:proofErr w:type="spellStart"/>
      <w:r w:rsidRPr="009E7123">
        <w:rPr>
          <w:rFonts w:ascii="Times New Roman" w:eastAsia="Times New Roman" w:hAnsi="Times New Roman" w:cs="Times New Roman"/>
          <w:color w:val="000000" w:themeColor="text1"/>
          <w:sz w:val="20"/>
          <w:szCs w:val="20"/>
          <w:lang w:val="pt-BR" w:eastAsia="pt-BR"/>
        </w:rPr>
        <w:t>interest</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or</w:t>
      </w:r>
      <w:proofErr w:type="spellEnd"/>
      <w:r w:rsidRPr="009E7123">
        <w:rPr>
          <w:rFonts w:ascii="Times New Roman" w:eastAsia="Times New Roman" w:hAnsi="Times New Roman" w:cs="Times New Roman"/>
          <w:color w:val="000000" w:themeColor="text1"/>
          <w:sz w:val="20"/>
          <w:szCs w:val="20"/>
          <w:lang w:val="pt-BR" w:eastAsia="pt-BR"/>
        </w:rPr>
        <w:t xml:space="preserve"> non-financial </w:t>
      </w:r>
      <w:proofErr w:type="spellStart"/>
      <w:r w:rsidRPr="009E7123">
        <w:rPr>
          <w:rFonts w:ascii="Times New Roman" w:eastAsia="Times New Roman" w:hAnsi="Times New Roman" w:cs="Times New Roman"/>
          <w:color w:val="000000" w:themeColor="text1"/>
          <w:sz w:val="20"/>
          <w:szCs w:val="20"/>
          <w:lang w:val="pt-BR" w:eastAsia="pt-BR"/>
        </w:rPr>
        <w:t>interest</w:t>
      </w:r>
      <w:proofErr w:type="spellEnd"/>
      <w:r w:rsidRPr="009E7123">
        <w:rPr>
          <w:rFonts w:ascii="Times New Roman" w:eastAsia="Times New Roman" w:hAnsi="Times New Roman" w:cs="Times New Roman"/>
          <w:color w:val="000000" w:themeColor="text1"/>
          <w:sz w:val="20"/>
          <w:szCs w:val="20"/>
          <w:lang w:val="pt-BR" w:eastAsia="pt-BR"/>
        </w:rPr>
        <w:t xml:space="preserve"> in </w:t>
      </w:r>
      <w:proofErr w:type="spellStart"/>
      <w:r w:rsidRPr="009E7123">
        <w:rPr>
          <w:rFonts w:ascii="Times New Roman" w:eastAsia="Times New Roman" w:hAnsi="Times New Roman" w:cs="Times New Roman"/>
          <w:color w:val="000000" w:themeColor="text1"/>
          <w:sz w:val="20"/>
          <w:szCs w:val="20"/>
          <w:lang w:val="pt-BR" w:eastAsia="pt-BR"/>
        </w:rPr>
        <w:t>the</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subject</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matter</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or</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materials</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discussed</w:t>
      </w:r>
      <w:proofErr w:type="spellEnd"/>
      <w:r w:rsidRPr="009E7123">
        <w:rPr>
          <w:rFonts w:ascii="Times New Roman" w:eastAsia="Times New Roman" w:hAnsi="Times New Roman" w:cs="Times New Roman"/>
          <w:color w:val="000000" w:themeColor="text1"/>
          <w:sz w:val="20"/>
          <w:szCs w:val="20"/>
          <w:lang w:val="pt-BR" w:eastAsia="pt-BR"/>
        </w:rPr>
        <w:t xml:space="preserve"> in </w:t>
      </w:r>
      <w:proofErr w:type="spellStart"/>
      <w:r w:rsidRPr="009E7123">
        <w:rPr>
          <w:rFonts w:ascii="Times New Roman" w:eastAsia="Times New Roman" w:hAnsi="Times New Roman" w:cs="Times New Roman"/>
          <w:color w:val="000000" w:themeColor="text1"/>
          <w:sz w:val="20"/>
          <w:szCs w:val="20"/>
          <w:lang w:val="pt-BR" w:eastAsia="pt-BR"/>
        </w:rPr>
        <w:t>this</w:t>
      </w:r>
      <w:proofErr w:type="spellEnd"/>
      <w:r w:rsidRPr="009E7123">
        <w:rPr>
          <w:rFonts w:ascii="Times New Roman" w:eastAsia="Times New Roman" w:hAnsi="Times New Roman" w:cs="Times New Roman"/>
          <w:color w:val="000000" w:themeColor="text1"/>
          <w:sz w:val="20"/>
          <w:szCs w:val="20"/>
          <w:lang w:val="pt-BR" w:eastAsia="pt-BR"/>
        </w:rPr>
        <w:t xml:space="preserve"> </w:t>
      </w:r>
      <w:proofErr w:type="spellStart"/>
      <w:r w:rsidRPr="009E7123">
        <w:rPr>
          <w:rFonts w:ascii="Times New Roman" w:eastAsia="Times New Roman" w:hAnsi="Times New Roman" w:cs="Times New Roman"/>
          <w:color w:val="000000" w:themeColor="text1"/>
          <w:sz w:val="20"/>
          <w:szCs w:val="20"/>
          <w:lang w:val="pt-BR" w:eastAsia="pt-BR"/>
        </w:rPr>
        <w:t>manuscript</w:t>
      </w:r>
      <w:proofErr w:type="spellEnd"/>
      <w:r w:rsidRPr="009E7123">
        <w:rPr>
          <w:rFonts w:ascii="Times New Roman" w:eastAsia="Times New Roman" w:hAnsi="Times New Roman" w:cs="Times New Roman"/>
          <w:color w:val="000000" w:themeColor="text1"/>
          <w:sz w:val="20"/>
          <w:szCs w:val="20"/>
          <w:lang w:val="pt-BR" w:eastAsia="pt-BR"/>
        </w:rPr>
        <w:t>.</w:t>
      </w:r>
    </w:p>
    <w:p w14:paraId="79901ED8" w14:textId="77777777" w:rsidR="006B6294" w:rsidRDefault="006B6294" w:rsidP="00DE5E55">
      <w:pPr>
        <w:spacing w:after="0" w:line="480" w:lineRule="auto"/>
        <w:jc w:val="both"/>
        <w:rPr>
          <w:rFonts w:ascii="Times New Roman" w:hAnsi="Times New Roman" w:cs="Times New Roman"/>
          <w:sz w:val="20"/>
          <w:szCs w:val="20"/>
        </w:rPr>
      </w:pPr>
    </w:p>
    <w:p w14:paraId="48181F81" w14:textId="77777777" w:rsidR="006B6294" w:rsidRDefault="006B6294" w:rsidP="00DE5E55">
      <w:pPr>
        <w:spacing w:after="0" w:line="480" w:lineRule="auto"/>
        <w:jc w:val="both"/>
        <w:rPr>
          <w:rFonts w:ascii="Times New Roman" w:hAnsi="Times New Roman" w:cs="Times New Roman"/>
          <w:b/>
          <w:bCs/>
          <w:sz w:val="24"/>
          <w:szCs w:val="24"/>
        </w:rPr>
      </w:pPr>
      <w:r w:rsidRPr="006B6294">
        <w:rPr>
          <w:rFonts w:ascii="Times New Roman" w:hAnsi="Times New Roman" w:cs="Times New Roman"/>
          <w:b/>
          <w:bCs/>
          <w:sz w:val="24"/>
          <w:szCs w:val="24"/>
        </w:rPr>
        <w:t>Author Contribution</w:t>
      </w:r>
    </w:p>
    <w:p w14:paraId="33123C02" w14:textId="77777777" w:rsidR="006B6294" w:rsidRPr="006B6294" w:rsidRDefault="006B6294" w:rsidP="00DE5E55">
      <w:pPr>
        <w:spacing w:after="0" w:line="480" w:lineRule="auto"/>
        <w:jc w:val="both"/>
        <w:rPr>
          <w:rFonts w:ascii="Times New Roman" w:hAnsi="Times New Roman" w:cs="Times New Roman"/>
          <w:b/>
          <w:bCs/>
          <w:sz w:val="24"/>
          <w:szCs w:val="24"/>
        </w:rPr>
      </w:pPr>
    </w:p>
    <w:p w14:paraId="761D6801" w14:textId="74CDFBB2" w:rsidR="008E5FE2" w:rsidRPr="008E5FE2" w:rsidRDefault="006B6294" w:rsidP="00DE5E55">
      <w:pPr>
        <w:spacing w:after="0" w:line="480" w:lineRule="auto"/>
        <w:jc w:val="both"/>
        <w:rPr>
          <w:rFonts w:ascii="Times New Roman" w:hAnsi="Times New Roman" w:cs="Times New Roman"/>
          <w:sz w:val="20"/>
          <w:szCs w:val="20"/>
        </w:rPr>
      </w:pPr>
      <w:r w:rsidRPr="006B6294">
        <w:rPr>
          <w:rFonts w:ascii="Times New Roman" w:hAnsi="Times New Roman" w:cs="Times New Roman"/>
          <w:sz w:val="20"/>
          <w:szCs w:val="20"/>
        </w:rPr>
        <w:t>All authors had substantial contributions from the conception to the elaboration, writing and review of</w:t>
      </w:r>
      <w:r>
        <w:rPr>
          <w:rFonts w:ascii="Times New Roman" w:hAnsi="Times New Roman" w:cs="Times New Roman"/>
          <w:sz w:val="20"/>
          <w:szCs w:val="20"/>
        </w:rPr>
        <w:t xml:space="preserve"> </w:t>
      </w:r>
      <w:r w:rsidRPr="006B6294">
        <w:rPr>
          <w:rFonts w:ascii="Times New Roman" w:hAnsi="Times New Roman" w:cs="Times New Roman"/>
          <w:sz w:val="20"/>
          <w:szCs w:val="20"/>
        </w:rPr>
        <w:t>this article. The acquisition of data in the herbarium databases of the New York Botanical Garden</w:t>
      </w:r>
      <w:r>
        <w:rPr>
          <w:rFonts w:ascii="Times New Roman" w:hAnsi="Times New Roman" w:cs="Times New Roman"/>
          <w:sz w:val="20"/>
          <w:szCs w:val="20"/>
        </w:rPr>
        <w:t xml:space="preserve"> </w:t>
      </w:r>
      <w:r w:rsidRPr="006B6294">
        <w:rPr>
          <w:rFonts w:ascii="Times New Roman" w:hAnsi="Times New Roman" w:cs="Times New Roman"/>
          <w:sz w:val="20"/>
          <w:szCs w:val="20"/>
        </w:rPr>
        <w:t xml:space="preserve">(NYBG), Louisiana State University (LSU) and the </w:t>
      </w:r>
      <w:proofErr w:type="spellStart"/>
      <w:r w:rsidRPr="006B6294">
        <w:rPr>
          <w:rFonts w:ascii="Times New Roman" w:hAnsi="Times New Roman" w:cs="Times New Roman"/>
          <w:sz w:val="20"/>
          <w:szCs w:val="20"/>
        </w:rPr>
        <w:t>SpeciesLink</w:t>
      </w:r>
      <w:proofErr w:type="spellEnd"/>
      <w:r w:rsidRPr="006B6294">
        <w:rPr>
          <w:rFonts w:ascii="Times New Roman" w:hAnsi="Times New Roman" w:cs="Times New Roman"/>
          <w:sz w:val="20"/>
          <w:szCs w:val="20"/>
        </w:rPr>
        <w:t xml:space="preserve"> platform, as well as the tabulation,</w:t>
      </w:r>
      <w:r>
        <w:rPr>
          <w:rFonts w:ascii="Times New Roman" w:hAnsi="Times New Roman" w:cs="Times New Roman"/>
          <w:sz w:val="20"/>
          <w:szCs w:val="20"/>
        </w:rPr>
        <w:t xml:space="preserve"> </w:t>
      </w:r>
      <w:proofErr w:type="gramStart"/>
      <w:r w:rsidRPr="006B6294">
        <w:rPr>
          <w:rFonts w:ascii="Times New Roman" w:hAnsi="Times New Roman" w:cs="Times New Roman"/>
          <w:sz w:val="20"/>
          <w:szCs w:val="20"/>
        </w:rPr>
        <w:t>analysis</w:t>
      </w:r>
      <w:proofErr w:type="gramEnd"/>
      <w:r w:rsidRPr="006B6294">
        <w:rPr>
          <w:rFonts w:ascii="Times New Roman" w:hAnsi="Times New Roman" w:cs="Times New Roman"/>
          <w:sz w:val="20"/>
          <w:szCs w:val="20"/>
        </w:rPr>
        <w:t xml:space="preserve"> and interpretation of these data, was carried out primarily by the first three authors (Teixeira</w:t>
      </w:r>
      <w:r>
        <w:rPr>
          <w:rFonts w:ascii="Times New Roman" w:hAnsi="Times New Roman" w:cs="Times New Roman"/>
          <w:sz w:val="20"/>
          <w:szCs w:val="20"/>
        </w:rPr>
        <w:t>-</w:t>
      </w:r>
      <w:r w:rsidRPr="006B6294">
        <w:rPr>
          <w:rFonts w:ascii="Times New Roman" w:hAnsi="Times New Roman" w:cs="Times New Roman"/>
          <w:sz w:val="20"/>
          <w:szCs w:val="20"/>
        </w:rPr>
        <w:t>Silva, Silva and Santos) and by the last author (Silveira). The bibliographic review and the search for</w:t>
      </w:r>
      <w:r>
        <w:rPr>
          <w:rFonts w:ascii="Times New Roman" w:hAnsi="Times New Roman" w:cs="Times New Roman"/>
          <w:sz w:val="20"/>
          <w:szCs w:val="20"/>
        </w:rPr>
        <w:t xml:space="preserve"> </w:t>
      </w:r>
      <w:r w:rsidRPr="006B6294">
        <w:rPr>
          <w:rFonts w:ascii="Times New Roman" w:hAnsi="Times New Roman" w:cs="Times New Roman"/>
          <w:sz w:val="20"/>
          <w:szCs w:val="20"/>
        </w:rPr>
        <w:t xml:space="preserve">additional works that were improved and used in the discussion had the contribution of all authors. The graphics presented in the figures and </w:t>
      </w:r>
      <w:r w:rsidRPr="006B6294">
        <w:rPr>
          <w:rFonts w:ascii="Times New Roman" w:hAnsi="Times New Roman" w:cs="Times New Roman"/>
          <w:sz w:val="20"/>
          <w:szCs w:val="20"/>
        </w:rPr>
        <w:lastRenderedPageBreak/>
        <w:t>the table with the species checklist were prepared by Teixeira</w:t>
      </w:r>
      <w:r>
        <w:rPr>
          <w:rFonts w:ascii="Times New Roman" w:hAnsi="Times New Roman" w:cs="Times New Roman"/>
          <w:sz w:val="20"/>
          <w:szCs w:val="20"/>
        </w:rPr>
        <w:t>-</w:t>
      </w:r>
      <w:r w:rsidRPr="006B6294">
        <w:rPr>
          <w:rFonts w:ascii="Times New Roman" w:hAnsi="Times New Roman" w:cs="Times New Roman"/>
          <w:sz w:val="20"/>
          <w:szCs w:val="20"/>
        </w:rPr>
        <w:t xml:space="preserve">Silva, </w:t>
      </w:r>
      <w:proofErr w:type="gramStart"/>
      <w:r w:rsidRPr="006B6294">
        <w:rPr>
          <w:rFonts w:ascii="Times New Roman" w:hAnsi="Times New Roman" w:cs="Times New Roman"/>
          <w:sz w:val="20"/>
          <w:szCs w:val="20"/>
        </w:rPr>
        <w:t>Silva</w:t>
      </w:r>
      <w:proofErr w:type="gramEnd"/>
      <w:r w:rsidRPr="006B6294">
        <w:rPr>
          <w:rFonts w:ascii="Times New Roman" w:hAnsi="Times New Roman" w:cs="Times New Roman"/>
          <w:sz w:val="20"/>
          <w:szCs w:val="20"/>
        </w:rPr>
        <w:t xml:space="preserve"> and Santos. The writing of the article, and its critical review, was carried out by all authors. The article was sent to the English translation service and was then reviewed by the last three authors (Carvalho, Cortez and Silveira) before submission.</w:t>
      </w:r>
      <w:r w:rsidRPr="006B6294">
        <w:rPr>
          <w:rFonts w:ascii="Times New Roman" w:hAnsi="Times New Roman" w:cs="Times New Roman"/>
          <w:sz w:val="20"/>
          <w:szCs w:val="20"/>
        </w:rPr>
        <w:cr/>
      </w:r>
    </w:p>
    <w:p w14:paraId="497A473B" w14:textId="0756F50D" w:rsidR="004A72A7" w:rsidRPr="0059109B" w:rsidRDefault="00650FD7" w:rsidP="00DE5E55">
      <w:pPr>
        <w:spacing w:after="0" w:line="480" w:lineRule="auto"/>
        <w:jc w:val="both"/>
        <w:rPr>
          <w:rFonts w:ascii="Times New Roman" w:hAnsi="Times New Roman" w:cs="Times New Roman"/>
          <w:b/>
          <w:bCs/>
          <w:sz w:val="24"/>
          <w:szCs w:val="24"/>
        </w:rPr>
      </w:pPr>
      <w:r>
        <w:rPr>
          <w:rFonts w:ascii="Times New Roman" w:hAnsi="Times New Roman"/>
          <w:b/>
          <w:sz w:val="24"/>
        </w:rPr>
        <w:t>References</w:t>
      </w:r>
    </w:p>
    <w:p w14:paraId="1583EB82" w14:textId="521E7C22" w:rsidR="003169D6" w:rsidRPr="0065281D" w:rsidRDefault="000A1C1F"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A</w:t>
      </w:r>
      <w:r w:rsidR="00877EFD" w:rsidRPr="0065281D">
        <w:rPr>
          <w:rFonts w:ascii="Times New Roman" w:hAnsi="Times New Roman" w:cs="Times New Roman"/>
          <w:sz w:val="20"/>
          <w:szCs w:val="20"/>
        </w:rPr>
        <w:t>ccioly</w:t>
      </w:r>
      <w:proofErr w:type="spellEnd"/>
      <w:r w:rsidRPr="0065281D">
        <w:rPr>
          <w:rFonts w:ascii="Times New Roman" w:hAnsi="Times New Roman" w:cs="Times New Roman"/>
          <w:sz w:val="20"/>
          <w:szCs w:val="20"/>
        </w:rPr>
        <w:t>, T</w:t>
      </w:r>
      <w:r w:rsidR="00877EFD" w:rsidRPr="0065281D">
        <w:rPr>
          <w:rFonts w:ascii="Times New Roman" w:hAnsi="Times New Roman" w:cs="Times New Roman"/>
          <w:sz w:val="20"/>
          <w:szCs w:val="20"/>
        </w:rPr>
        <w:t xml:space="preserve">., Sousa, J.O., Moreau, P.A., </w:t>
      </w:r>
      <w:proofErr w:type="spellStart"/>
      <w:r w:rsidR="00877EFD" w:rsidRPr="0065281D">
        <w:rPr>
          <w:rFonts w:ascii="Times New Roman" w:hAnsi="Times New Roman" w:cs="Times New Roman"/>
          <w:sz w:val="20"/>
          <w:szCs w:val="20"/>
        </w:rPr>
        <w:t>Lécuru</w:t>
      </w:r>
      <w:proofErr w:type="spellEnd"/>
      <w:r w:rsidR="00877EFD" w:rsidRPr="0065281D">
        <w:rPr>
          <w:rFonts w:ascii="Times New Roman" w:hAnsi="Times New Roman" w:cs="Times New Roman"/>
          <w:sz w:val="20"/>
          <w:szCs w:val="20"/>
        </w:rPr>
        <w:t>, C., Silva, B.D.B., Roy,</w:t>
      </w:r>
      <w:r w:rsidR="00C15277" w:rsidRPr="0065281D">
        <w:rPr>
          <w:rFonts w:ascii="Times New Roman" w:hAnsi="Times New Roman" w:cs="Times New Roman"/>
          <w:sz w:val="20"/>
          <w:szCs w:val="20"/>
        </w:rPr>
        <w:t xml:space="preserve"> M.,</w:t>
      </w:r>
      <w:r w:rsidR="00877EFD" w:rsidRPr="0065281D">
        <w:rPr>
          <w:rFonts w:ascii="Times New Roman" w:hAnsi="Times New Roman" w:cs="Times New Roman"/>
          <w:sz w:val="20"/>
          <w:szCs w:val="20"/>
        </w:rPr>
        <w:t xml:space="preserve"> </w:t>
      </w:r>
      <w:proofErr w:type="spellStart"/>
      <w:r w:rsidR="00877EFD" w:rsidRPr="0065281D">
        <w:rPr>
          <w:rFonts w:ascii="Times New Roman" w:hAnsi="Times New Roman" w:cs="Times New Roman"/>
          <w:sz w:val="20"/>
          <w:szCs w:val="20"/>
        </w:rPr>
        <w:t>Gardes</w:t>
      </w:r>
      <w:proofErr w:type="spellEnd"/>
      <w:r w:rsidR="00C15277" w:rsidRPr="0065281D">
        <w:rPr>
          <w:rFonts w:ascii="Times New Roman" w:hAnsi="Times New Roman" w:cs="Times New Roman"/>
          <w:sz w:val="20"/>
          <w:szCs w:val="20"/>
        </w:rPr>
        <w:t>, M.</w:t>
      </w:r>
      <w:r w:rsidR="00877EFD" w:rsidRPr="0065281D">
        <w:rPr>
          <w:rFonts w:ascii="Times New Roman" w:hAnsi="Times New Roman" w:cs="Times New Roman"/>
          <w:sz w:val="20"/>
          <w:szCs w:val="20"/>
        </w:rPr>
        <w:t>, Baseia, I.G.</w:t>
      </w:r>
      <w:r w:rsidR="00FF497B" w:rsidRPr="0065281D">
        <w:rPr>
          <w:rFonts w:ascii="Times New Roman" w:hAnsi="Times New Roman" w:cs="Times New Roman"/>
          <w:sz w:val="20"/>
          <w:szCs w:val="20"/>
        </w:rPr>
        <w:t xml:space="preserve"> &amp;</w:t>
      </w:r>
      <w:r w:rsidR="00C15277" w:rsidRPr="0065281D">
        <w:rPr>
          <w:rFonts w:ascii="Times New Roman" w:hAnsi="Times New Roman" w:cs="Times New Roman"/>
          <w:sz w:val="20"/>
          <w:szCs w:val="20"/>
        </w:rPr>
        <w:t xml:space="preserve"> </w:t>
      </w:r>
      <w:r w:rsidR="00877EFD" w:rsidRPr="0065281D">
        <w:rPr>
          <w:rFonts w:ascii="Times New Roman" w:hAnsi="Times New Roman" w:cs="Times New Roman"/>
          <w:sz w:val="20"/>
          <w:szCs w:val="20"/>
        </w:rPr>
        <w:t>Martín</w:t>
      </w:r>
      <w:r w:rsidR="00C15277" w:rsidRPr="0065281D">
        <w:rPr>
          <w:rFonts w:ascii="Times New Roman" w:hAnsi="Times New Roman" w:cs="Times New Roman"/>
          <w:sz w:val="20"/>
          <w:szCs w:val="20"/>
        </w:rPr>
        <w:t>, M.P</w:t>
      </w:r>
      <w:r w:rsidRPr="0065281D">
        <w:rPr>
          <w:rFonts w:ascii="Times New Roman" w:hAnsi="Times New Roman" w:cs="Times New Roman"/>
          <w:sz w:val="20"/>
          <w:szCs w:val="20"/>
        </w:rPr>
        <w:t>.</w:t>
      </w:r>
      <w:r w:rsidR="004A72A7" w:rsidRPr="0065281D">
        <w:rPr>
          <w:rFonts w:ascii="Times New Roman" w:hAnsi="Times New Roman" w:cs="Times New Roman"/>
          <w:sz w:val="20"/>
          <w:szCs w:val="20"/>
        </w:rPr>
        <w:t xml:space="preserve"> (2019)</w:t>
      </w:r>
      <w:r w:rsidRPr="0065281D">
        <w:rPr>
          <w:rFonts w:ascii="Times New Roman" w:hAnsi="Times New Roman" w:cs="Times New Roman"/>
          <w:sz w:val="20"/>
          <w:szCs w:val="20"/>
        </w:rPr>
        <w:t xml:space="preserve"> Hidden fungal diversity from the Neotropics: </w:t>
      </w:r>
      <w:proofErr w:type="spellStart"/>
      <w:r w:rsidRPr="0065281D">
        <w:rPr>
          <w:rFonts w:ascii="Times New Roman" w:hAnsi="Times New Roman" w:cs="Times New Roman"/>
          <w:i/>
          <w:sz w:val="20"/>
          <w:szCs w:val="20"/>
        </w:rPr>
        <w:t>Geastrum</w:t>
      </w:r>
      <w:proofErr w:type="spellEnd"/>
      <w:r w:rsidRPr="0065281D">
        <w:rPr>
          <w:rFonts w:ascii="Times New Roman" w:hAnsi="Times New Roman" w:cs="Times New Roman"/>
          <w:i/>
          <w:sz w:val="20"/>
          <w:szCs w:val="20"/>
        </w:rPr>
        <w:t xml:space="preserve"> </w:t>
      </w:r>
      <w:proofErr w:type="spellStart"/>
      <w:r w:rsidRPr="0065281D">
        <w:rPr>
          <w:rFonts w:ascii="Times New Roman" w:hAnsi="Times New Roman" w:cs="Times New Roman"/>
          <w:i/>
          <w:sz w:val="20"/>
          <w:szCs w:val="20"/>
        </w:rPr>
        <w:t>hirsutum</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 xml:space="preserve">G. </w:t>
      </w:r>
      <w:proofErr w:type="spellStart"/>
      <w:r w:rsidRPr="0065281D">
        <w:rPr>
          <w:rFonts w:ascii="Times New Roman" w:hAnsi="Times New Roman" w:cs="Times New Roman"/>
          <w:i/>
          <w:sz w:val="20"/>
          <w:szCs w:val="20"/>
        </w:rPr>
        <w:t>schweinitzii</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Basidiomycota</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Geastrales</w:t>
      </w:r>
      <w:proofErr w:type="spellEnd"/>
      <w:r w:rsidRPr="0065281D">
        <w:rPr>
          <w:rFonts w:ascii="Times New Roman" w:hAnsi="Times New Roman" w:cs="Times New Roman"/>
          <w:sz w:val="20"/>
          <w:szCs w:val="20"/>
        </w:rPr>
        <w:t xml:space="preserve">) and their allies. </w:t>
      </w:r>
      <w:proofErr w:type="spellStart"/>
      <w:r w:rsidRPr="0065281D">
        <w:rPr>
          <w:rFonts w:ascii="Times New Roman" w:hAnsi="Times New Roman" w:cs="Times New Roman"/>
          <w:bCs/>
          <w:i/>
          <w:iCs/>
          <w:sz w:val="20"/>
          <w:szCs w:val="20"/>
        </w:rPr>
        <w:t>Plos</w:t>
      </w:r>
      <w:proofErr w:type="spellEnd"/>
      <w:r w:rsidRPr="0065281D">
        <w:rPr>
          <w:rFonts w:ascii="Times New Roman" w:hAnsi="Times New Roman" w:cs="Times New Roman"/>
          <w:bCs/>
          <w:i/>
          <w:iCs/>
          <w:sz w:val="20"/>
          <w:szCs w:val="20"/>
        </w:rPr>
        <w:t xml:space="preserve"> One</w:t>
      </w:r>
      <w:r w:rsidRPr="0065281D">
        <w:rPr>
          <w:rFonts w:ascii="Times New Roman" w:hAnsi="Times New Roman" w:cs="Times New Roman"/>
          <w:sz w:val="20"/>
          <w:szCs w:val="20"/>
        </w:rPr>
        <w:t>,</w:t>
      </w:r>
      <w:r w:rsidR="004A72A7" w:rsidRPr="0065281D">
        <w:rPr>
          <w:rFonts w:ascii="Times New Roman" w:hAnsi="Times New Roman" w:cs="Times New Roman"/>
          <w:sz w:val="20"/>
          <w:szCs w:val="20"/>
        </w:rPr>
        <w:t xml:space="preserve"> </w:t>
      </w:r>
      <w:r w:rsidRPr="0065281D">
        <w:rPr>
          <w:rFonts w:ascii="Times New Roman" w:hAnsi="Times New Roman" w:cs="Times New Roman"/>
          <w:sz w:val="20"/>
          <w:szCs w:val="20"/>
        </w:rPr>
        <w:t xml:space="preserve">14 </w:t>
      </w:r>
      <w:r w:rsidR="004A72A7" w:rsidRPr="0065281D">
        <w:rPr>
          <w:rFonts w:ascii="Times New Roman" w:hAnsi="Times New Roman" w:cs="Times New Roman"/>
          <w:sz w:val="20"/>
          <w:szCs w:val="20"/>
        </w:rPr>
        <w:t>(</w:t>
      </w:r>
      <w:r w:rsidRPr="0065281D">
        <w:rPr>
          <w:rFonts w:ascii="Times New Roman" w:hAnsi="Times New Roman" w:cs="Times New Roman"/>
          <w:sz w:val="20"/>
          <w:szCs w:val="20"/>
        </w:rPr>
        <w:t>2</w:t>
      </w:r>
      <w:r w:rsidR="004A72A7" w:rsidRPr="0065281D">
        <w:rPr>
          <w:rFonts w:ascii="Times New Roman" w:hAnsi="Times New Roman" w:cs="Times New Roman"/>
          <w:sz w:val="20"/>
          <w:szCs w:val="20"/>
        </w:rPr>
        <w:t>)</w:t>
      </w:r>
      <w:r w:rsidRPr="0065281D">
        <w:rPr>
          <w:rFonts w:ascii="Times New Roman" w:hAnsi="Times New Roman" w:cs="Times New Roman"/>
          <w:sz w:val="20"/>
          <w:szCs w:val="20"/>
        </w:rPr>
        <w:t>,</w:t>
      </w:r>
      <w:r w:rsidR="004A72A7" w:rsidRPr="0065281D">
        <w:rPr>
          <w:rFonts w:ascii="Times New Roman" w:hAnsi="Times New Roman" w:cs="Times New Roman"/>
          <w:sz w:val="20"/>
          <w:szCs w:val="20"/>
        </w:rPr>
        <w:t xml:space="preserve"> </w:t>
      </w:r>
      <w:r w:rsidRPr="0065281D">
        <w:rPr>
          <w:rFonts w:ascii="Times New Roman" w:hAnsi="Times New Roman" w:cs="Times New Roman"/>
          <w:sz w:val="20"/>
          <w:szCs w:val="20"/>
        </w:rPr>
        <w:t>1-25</w:t>
      </w:r>
      <w:r w:rsidR="004A72A7" w:rsidRPr="0065281D">
        <w:rPr>
          <w:rFonts w:ascii="Times New Roman" w:hAnsi="Times New Roman" w:cs="Times New Roman"/>
          <w:sz w:val="20"/>
          <w:szCs w:val="20"/>
        </w:rPr>
        <w:t xml:space="preserve">. </w:t>
      </w:r>
      <w:hyperlink r:id="rId20">
        <w:r w:rsidRPr="0065281D">
          <w:rPr>
            <w:rStyle w:val="LinkdaInternet"/>
            <w:rFonts w:ascii="Times New Roman" w:hAnsi="Times New Roman" w:cs="Times New Roman"/>
            <w:sz w:val="20"/>
            <w:szCs w:val="20"/>
          </w:rPr>
          <w:t>http://dx.doi.org/10.1371/journal.pone.0211388</w:t>
        </w:r>
      </w:hyperlink>
      <w:r w:rsidRPr="0065281D">
        <w:rPr>
          <w:rFonts w:ascii="Times New Roman" w:hAnsi="Times New Roman" w:cs="Times New Roman"/>
          <w:sz w:val="20"/>
          <w:szCs w:val="20"/>
        </w:rPr>
        <w:t>.</w:t>
      </w:r>
    </w:p>
    <w:p w14:paraId="00EE8EE8" w14:textId="77777777" w:rsidR="003169D6" w:rsidRPr="0065281D" w:rsidRDefault="003169D6" w:rsidP="00DE5E55">
      <w:pPr>
        <w:spacing w:after="0" w:line="480" w:lineRule="auto"/>
        <w:jc w:val="both"/>
        <w:rPr>
          <w:rFonts w:ascii="Times New Roman" w:hAnsi="Times New Roman" w:cs="Times New Roman"/>
          <w:sz w:val="20"/>
          <w:szCs w:val="20"/>
        </w:rPr>
      </w:pPr>
    </w:p>
    <w:p w14:paraId="5AED01FE" w14:textId="6A431FA2" w:rsidR="003169D6" w:rsidRPr="0065281D" w:rsidRDefault="00FF497B"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 xml:space="preserve">Albuquerque, M.P., Victoria, F.C., Egres, C.C., Putzke, J. &amp; </w:t>
      </w:r>
      <w:r w:rsidR="006F4E33" w:rsidRPr="0065281D">
        <w:rPr>
          <w:rFonts w:ascii="Times New Roman" w:hAnsi="Times New Roman" w:cs="Times New Roman"/>
          <w:sz w:val="20"/>
          <w:szCs w:val="20"/>
        </w:rPr>
        <w:t>Pereira</w:t>
      </w:r>
      <w:r w:rsidRPr="0065281D">
        <w:rPr>
          <w:rFonts w:ascii="Times New Roman" w:hAnsi="Times New Roman" w:cs="Times New Roman"/>
          <w:sz w:val="20"/>
          <w:szCs w:val="20"/>
        </w:rPr>
        <w:t xml:space="preserve">, A.B. (2017) </w:t>
      </w:r>
      <w:proofErr w:type="spellStart"/>
      <w:r w:rsidRPr="0065281D">
        <w:rPr>
          <w:rFonts w:ascii="Times New Roman" w:hAnsi="Times New Roman" w:cs="Times New Roman"/>
          <w:i/>
          <w:sz w:val="20"/>
          <w:szCs w:val="20"/>
        </w:rPr>
        <w:t>Cystolepiota</w:t>
      </w:r>
      <w:proofErr w:type="spellEnd"/>
      <w:r w:rsidRPr="0065281D">
        <w:rPr>
          <w:rFonts w:ascii="Times New Roman" w:hAnsi="Times New Roman" w:cs="Times New Roman"/>
          <w:sz w:val="20"/>
          <w:szCs w:val="20"/>
        </w:rPr>
        <w:t xml:space="preserve"> Singer (</w:t>
      </w:r>
      <w:r w:rsidRPr="0065281D">
        <w:rPr>
          <w:rFonts w:ascii="Times New Roman" w:hAnsi="Times New Roman" w:cs="Times New Roman"/>
          <w:i/>
          <w:sz w:val="20"/>
          <w:szCs w:val="20"/>
        </w:rPr>
        <w:t>Agaricales</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na</w:t>
      </w:r>
      <w:proofErr w:type="spellEnd"/>
      <w:r w:rsidRPr="0065281D">
        <w:rPr>
          <w:rFonts w:ascii="Times New Roman" w:hAnsi="Times New Roman" w:cs="Times New Roman"/>
          <w:sz w:val="20"/>
          <w:szCs w:val="20"/>
        </w:rPr>
        <w:t xml:space="preserve"> Amazônia, Rio de Janeiro, Rio Grande do Sul (</w:t>
      </w:r>
      <w:proofErr w:type="spellStart"/>
      <w:r w:rsidRPr="0065281D">
        <w:rPr>
          <w:rFonts w:ascii="Times New Roman" w:hAnsi="Times New Roman" w:cs="Times New Roman"/>
          <w:sz w:val="20"/>
          <w:szCs w:val="20"/>
        </w:rPr>
        <w:t>Brasil</w:t>
      </w:r>
      <w:proofErr w:type="spellEnd"/>
      <w:r w:rsidRPr="0065281D">
        <w:rPr>
          <w:rFonts w:ascii="Times New Roman" w:hAnsi="Times New Roman" w:cs="Times New Roman"/>
          <w:sz w:val="20"/>
          <w:szCs w:val="20"/>
        </w:rPr>
        <w:t xml:space="preserve">) e </w:t>
      </w:r>
      <w:proofErr w:type="spellStart"/>
      <w:r w:rsidRPr="0065281D">
        <w:rPr>
          <w:rFonts w:ascii="Times New Roman" w:hAnsi="Times New Roman" w:cs="Times New Roman"/>
          <w:sz w:val="20"/>
          <w:szCs w:val="20"/>
        </w:rPr>
        <w:t>Tucumã</w:t>
      </w:r>
      <w:proofErr w:type="spellEnd"/>
      <w:r w:rsidRPr="0065281D">
        <w:rPr>
          <w:rFonts w:ascii="Times New Roman" w:hAnsi="Times New Roman" w:cs="Times New Roman"/>
          <w:sz w:val="20"/>
          <w:szCs w:val="20"/>
        </w:rPr>
        <w:t xml:space="preserve"> (Argentina). </w:t>
      </w:r>
      <w:r w:rsidRPr="0065281D">
        <w:rPr>
          <w:rFonts w:ascii="Times New Roman" w:hAnsi="Times New Roman" w:cs="Times New Roman"/>
          <w:i/>
          <w:iCs/>
          <w:sz w:val="20"/>
          <w:szCs w:val="20"/>
        </w:rPr>
        <w:t>Neotropical Biology and Conservation</w:t>
      </w:r>
      <w:r w:rsidRPr="0065281D">
        <w:rPr>
          <w:rFonts w:ascii="Times New Roman" w:hAnsi="Times New Roman" w:cs="Times New Roman"/>
          <w:sz w:val="20"/>
          <w:szCs w:val="20"/>
        </w:rPr>
        <w:t xml:space="preserve">, 12 (1), 48-58. </w:t>
      </w:r>
      <w:hyperlink r:id="rId21" w:history="1">
        <w:r w:rsidRPr="0065281D">
          <w:rPr>
            <w:rStyle w:val="Hyperlink"/>
            <w:rFonts w:ascii="Times New Roman" w:hAnsi="Times New Roman" w:cs="Times New Roman"/>
            <w:sz w:val="20"/>
            <w:szCs w:val="20"/>
          </w:rPr>
          <w:t>http://dx.doi.org/10.4013/nbc.2017.121.06</w:t>
        </w:r>
      </w:hyperlink>
      <w:r w:rsidRPr="0065281D">
        <w:rPr>
          <w:rFonts w:ascii="Times New Roman" w:hAnsi="Times New Roman" w:cs="Times New Roman"/>
          <w:sz w:val="20"/>
          <w:szCs w:val="20"/>
        </w:rPr>
        <w:t>.</w:t>
      </w:r>
    </w:p>
    <w:p w14:paraId="3A5EACC5" w14:textId="77777777" w:rsidR="003169D6" w:rsidRPr="0065281D" w:rsidRDefault="003169D6" w:rsidP="00DE5E55">
      <w:pPr>
        <w:spacing w:after="0" w:line="480" w:lineRule="auto"/>
        <w:jc w:val="both"/>
        <w:rPr>
          <w:rFonts w:ascii="Times New Roman" w:hAnsi="Times New Roman" w:cs="Times New Roman"/>
          <w:sz w:val="20"/>
          <w:szCs w:val="20"/>
        </w:rPr>
      </w:pPr>
    </w:p>
    <w:p w14:paraId="5D16CC6B" w14:textId="5D7E7C93" w:rsidR="003169D6" w:rsidRPr="0065281D" w:rsidRDefault="000A1C1F"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B</w:t>
      </w:r>
      <w:r w:rsidR="00FF497B" w:rsidRPr="0065281D">
        <w:rPr>
          <w:rFonts w:ascii="Times New Roman" w:hAnsi="Times New Roman" w:cs="Times New Roman"/>
          <w:sz w:val="20"/>
          <w:szCs w:val="20"/>
        </w:rPr>
        <w:t>ononi</w:t>
      </w:r>
      <w:proofErr w:type="spellEnd"/>
      <w:r w:rsidR="00FF497B" w:rsidRPr="0065281D">
        <w:rPr>
          <w:rFonts w:ascii="Times New Roman" w:hAnsi="Times New Roman" w:cs="Times New Roman"/>
          <w:sz w:val="20"/>
          <w:szCs w:val="20"/>
        </w:rPr>
        <w:t>, V.L.R. (1992)</w:t>
      </w:r>
      <w:r w:rsidRPr="0065281D">
        <w:rPr>
          <w:rFonts w:ascii="Times New Roman" w:hAnsi="Times New Roman" w:cs="Times New Roman"/>
          <w:i/>
          <w:sz w:val="20"/>
          <w:szCs w:val="20"/>
        </w:rPr>
        <w:t xml:space="preserve"> </w:t>
      </w:r>
      <w:proofErr w:type="spellStart"/>
      <w:r w:rsidRPr="0065281D">
        <w:rPr>
          <w:rFonts w:ascii="Times New Roman" w:hAnsi="Times New Roman" w:cs="Times New Roman"/>
          <w:sz w:val="20"/>
          <w:szCs w:val="20"/>
        </w:rPr>
        <w:t>Fungos</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Macroscópicos</w:t>
      </w:r>
      <w:proofErr w:type="spellEnd"/>
      <w:r w:rsidRPr="0065281D">
        <w:rPr>
          <w:rFonts w:ascii="Times New Roman" w:hAnsi="Times New Roman" w:cs="Times New Roman"/>
          <w:sz w:val="20"/>
          <w:szCs w:val="20"/>
        </w:rPr>
        <w:t xml:space="preserve"> de Rio Branco, Acre, </w:t>
      </w:r>
      <w:proofErr w:type="spellStart"/>
      <w:r w:rsidRPr="0065281D">
        <w:rPr>
          <w:rFonts w:ascii="Times New Roman" w:hAnsi="Times New Roman" w:cs="Times New Roman"/>
          <w:sz w:val="20"/>
          <w:szCs w:val="20"/>
        </w:rPr>
        <w:t>Brasil</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bCs/>
          <w:i/>
          <w:iCs/>
          <w:sz w:val="20"/>
          <w:szCs w:val="20"/>
        </w:rPr>
        <w:t>Hoehnea</w:t>
      </w:r>
      <w:proofErr w:type="spellEnd"/>
      <w:r w:rsidRPr="0065281D">
        <w:rPr>
          <w:rFonts w:ascii="Times New Roman" w:hAnsi="Times New Roman" w:cs="Times New Roman"/>
          <w:sz w:val="20"/>
          <w:szCs w:val="20"/>
        </w:rPr>
        <w:t>, 19</w:t>
      </w:r>
      <w:r w:rsidR="00FF497B" w:rsidRPr="0065281D">
        <w:rPr>
          <w:rFonts w:ascii="Times New Roman" w:hAnsi="Times New Roman" w:cs="Times New Roman"/>
          <w:sz w:val="20"/>
          <w:szCs w:val="20"/>
        </w:rPr>
        <w:t xml:space="preserve"> (</w:t>
      </w:r>
      <w:r w:rsidRPr="0065281D">
        <w:rPr>
          <w:rFonts w:ascii="Times New Roman" w:hAnsi="Times New Roman" w:cs="Times New Roman"/>
          <w:sz w:val="20"/>
          <w:szCs w:val="20"/>
        </w:rPr>
        <w:t>1-2</w:t>
      </w:r>
      <w:r w:rsidR="00FF497B" w:rsidRPr="0065281D">
        <w:rPr>
          <w:rFonts w:ascii="Times New Roman" w:hAnsi="Times New Roman" w:cs="Times New Roman"/>
          <w:sz w:val="20"/>
          <w:szCs w:val="20"/>
        </w:rPr>
        <w:t>)</w:t>
      </w:r>
      <w:r w:rsidRPr="0065281D">
        <w:rPr>
          <w:rFonts w:ascii="Times New Roman" w:hAnsi="Times New Roman" w:cs="Times New Roman"/>
          <w:sz w:val="20"/>
          <w:szCs w:val="20"/>
        </w:rPr>
        <w:t xml:space="preserve">, 31-37. </w:t>
      </w:r>
    </w:p>
    <w:p w14:paraId="4EAD1051" w14:textId="77777777" w:rsidR="003169D6" w:rsidRPr="0065281D" w:rsidRDefault="003169D6" w:rsidP="00DE5E55">
      <w:pPr>
        <w:spacing w:after="0" w:line="480" w:lineRule="auto"/>
        <w:jc w:val="both"/>
        <w:rPr>
          <w:rFonts w:ascii="Times New Roman" w:hAnsi="Times New Roman" w:cs="Times New Roman"/>
          <w:sz w:val="20"/>
          <w:szCs w:val="20"/>
        </w:rPr>
      </w:pPr>
    </w:p>
    <w:p w14:paraId="6057DF65" w14:textId="17D45153"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B</w:t>
      </w:r>
      <w:r w:rsidR="00FF497B" w:rsidRPr="0065281D">
        <w:rPr>
          <w:rFonts w:ascii="Times New Roman" w:hAnsi="Times New Roman" w:cs="Times New Roman"/>
          <w:sz w:val="20"/>
          <w:szCs w:val="20"/>
        </w:rPr>
        <w:t>raga-Neto, R.,</w:t>
      </w:r>
      <w:r w:rsidRPr="0065281D">
        <w:rPr>
          <w:rFonts w:ascii="Times New Roman" w:hAnsi="Times New Roman" w:cs="Times New Roman"/>
          <w:sz w:val="20"/>
          <w:szCs w:val="20"/>
        </w:rPr>
        <w:t xml:space="preserve"> J</w:t>
      </w:r>
      <w:r w:rsidR="00FF497B" w:rsidRPr="0065281D">
        <w:rPr>
          <w:rFonts w:ascii="Times New Roman" w:hAnsi="Times New Roman" w:cs="Times New Roman"/>
          <w:sz w:val="20"/>
          <w:szCs w:val="20"/>
        </w:rPr>
        <w:t>esus</w:t>
      </w:r>
      <w:r w:rsidRPr="0065281D">
        <w:rPr>
          <w:rFonts w:ascii="Times New Roman" w:hAnsi="Times New Roman" w:cs="Times New Roman"/>
          <w:sz w:val="20"/>
          <w:szCs w:val="20"/>
        </w:rPr>
        <w:t>, M</w:t>
      </w:r>
      <w:r w:rsidR="00FF497B" w:rsidRPr="0065281D">
        <w:rPr>
          <w:rFonts w:ascii="Times New Roman" w:hAnsi="Times New Roman" w:cs="Times New Roman"/>
          <w:sz w:val="20"/>
          <w:szCs w:val="20"/>
        </w:rPr>
        <w:t>.</w:t>
      </w:r>
      <w:r w:rsidRPr="0065281D">
        <w:rPr>
          <w:rFonts w:ascii="Times New Roman" w:hAnsi="Times New Roman" w:cs="Times New Roman"/>
          <w:sz w:val="20"/>
          <w:szCs w:val="20"/>
        </w:rPr>
        <w:t>A</w:t>
      </w:r>
      <w:r w:rsidR="00FF497B" w:rsidRPr="0065281D">
        <w:rPr>
          <w:rFonts w:ascii="Times New Roman" w:hAnsi="Times New Roman" w:cs="Times New Roman"/>
          <w:sz w:val="20"/>
          <w:szCs w:val="20"/>
        </w:rPr>
        <w:t>. &amp;</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Z</w:t>
      </w:r>
      <w:r w:rsidR="00FF497B" w:rsidRPr="0065281D">
        <w:rPr>
          <w:rFonts w:ascii="Times New Roman" w:hAnsi="Times New Roman" w:cs="Times New Roman"/>
          <w:sz w:val="20"/>
          <w:szCs w:val="20"/>
        </w:rPr>
        <w:t>ucaratto</w:t>
      </w:r>
      <w:proofErr w:type="spellEnd"/>
      <w:r w:rsidR="00FF497B" w:rsidRPr="0065281D">
        <w:rPr>
          <w:rFonts w:ascii="Times New Roman" w:hAnsi="Times New Roman" w:cs="Times New Roman"/>
          <w:sz w:val="20"/>
          <w:szCs w:val="20"/>
        </w:rPr>
        <w:t>, R.</w:t>
      </w:r>
      <w:r w:rsidRPr="0065281D">
        <w:rPr>
          <w:rFonts w:ascii="Times New Roman" w:hAnsi="Times New Roman" w:cs="Times New Roman"/>
          <w:sz w:val="20"/>
          <w:szCs w:val="20"/>
        </w:rPr>
        <w:t xml:space="preserve"> </w:t>
      </w:r>
      <w:r w:rsidR="00FF497B" w:rsidRPr="0065281D">
        <w:rPr>
          <w:rFonts w:ascii="Times New Roman" w:hAnsi="Times New Roman" w:cs="Times New Roman"/>
          <w:sz w:val="20"/>
          <w:szCs w:val="20"/>
        </w:rPr>
        <w:t xml:space="preserve">(2008) </w:t>
      </w:r>
      <w:r w:rsidRPr="0065281D">
        <w:rPr>
          <w:rFonts w:ascii="Times New Roman" w:hAnsi="Times New Roman" w:cs="Times New Roman"/>
          <w:i/>
          <w:iCs/>
          <w:sz w:val="20"/>
          <w:szCs w:val="20"/>
        </w:rPr>
        <w:t xml:space="preserve">Guia de </w:t>
      </w:r>
      <w:proofErr w:type="spellStart"/>
      <w:r w:rsidRPr="0065281D">
        <w:rPr>
          <w:rFonts w:ascii="Times New Roman" w:hAnsi="Times New Roman" w:cs="Times New Roman"/>
          <w:i/>
          <w:iCs/>
          <w:sz w:val="20"/>
          <w:szCs w:val="20"/>
        </w:rPr>
        <w:t>fungos</w:t>
      </w:r>
      <w:proofErr w:type="spellEnd"/>
      <w:r w:rsidRPr="0065281D">
        <w:rPr>
          <w:rFonts w:ascii="Times New Roman" w:hAnsi="Times New Roman" w:cs="Times New Roman"/>
          <w:i/>
          <w:iCs/>
          <w:sz w:val="20"/>
          <w:szCs w:val="20"/>
        </w:rPr>
        <w:t xml:space="preserve"> </w:t>
      </w:r>
      <w:proofErr w:type="spellStart"/>
      <w:r w:rsidRPr="0065281D">
        <w:rPr>
          <w:rFonts w:ascii="Times New Roman" w:hAnsi="Times New Roman" w:cs="Times New Roman"/>
          <w:i/>
          <w:iCs/>
          <w:sz w:val="20"/>
          <w:szCs w:val="20"/>
        </w:rPr>
        <w:t>macroscópicos</w:t>
      </w:r>
      <w:proofErr w:type="spellEnd"/>
      <w:r w:rsidRPr="0065281D">
        <w:rPr>
          <w:rFonts w:ascii="Times New Roman" w:hAnsi="Times New Roman" w:cs="Times New Roman"/>
          <w:i/>
          <w:iCs/>
          <w:sz w:val="20"/>
          <w:szCs w:val="20"/>
        </w:rPr>
        <w:t xml:space="preserve"> da </w:t>
      </w:r>
      <w:proofErr w:type="spellStart"/>
      <w:r w:rsidRPr="0065281D">
        <w:rPr>
          <w:rFonts w:ascii="Times New Roman" w:hAnsi="Times New Roman" w:cs="Times New Roman"/>
          <w:i/>
          <w:iCs/>
          <w:sz w:val="20"/>
          <w:szCs w:val="20"/>
        </w:rPr>
        <w:t>Reserva</w:t>
      </w:r>
      <w:proofErr w:type="spellEnd"/>
      <w:r w:rsidRPr="0065281D">
        <w:rPr>
          <w:rFonts w:ascii="Times New Roman" w:hAnsi="Times New Roman" w:cs="Times New Roman"/>
          <w:i/>
          <w:iCs/>
          <w:sz w:val="20"/>
          <w:szCs w:val="20"/>
        </w:rPr>
        <w:t xml:space="preserve"> Adolpho Ducke, Amazônia Central</w:t>
      </w:r>
      <w:r w:rsidRPr="0065281D">
        <w:rPr>
          <w:rFonts w:ascii="Times New Roman" w:hAnsi="Times New Roman" w:cs="Times New Roman"/>
          <w:sz w:val="20"/>
          <w:szCs w:val="20"/>
        </w:rPr>
        <w:t xml:space="preserve">. Manaus: Instituto Nacional de </w:t>
      </w:r>
      <w:proofErr w:type="spellStart"/>
      <w:r w:rsidRPr="0065281D">
        <w:rPr>
          <w:rFonts w:ascii="Times New Roman" w:hAnsi="Times New Roman" w:cs="Times New Roman"/>
          <w:sz w:val="20"/>
          <w:szCs w:val="20"/>
        </w:rPr>
        <w:t>Pesquisas</w:t>
      </w:r>
      <w:proofErr w:type="spellEnd"/>
      <w:r w:rsidRPr="0065281D">
        <w:rPr>
          <w:rFonts w:ascii="Times New Roman" w:hAnsi="Times New Roman" w:cs="Times New Roman"/>
          <w:sz w:val="20"/>
          <w:szCs w:val="20"/>
        </w:rPr>
        <w:t xml:space="preserve"> da Amazônia, </w:t>
      </w:r>
      <w:proofErr w:type="spellStart"/>
      <w:r w:rsidRPr="0065281D">
        <w:rPr>
          <w:rFonts w:ascii="Times New Roman" w:hAnsi="Times New Roman" w:cs="Times New Roman"/>
          <w:sz w:val="20"/>
          <w:szCs w:val="20"/>
        </w:rPr>
        <w:t>versão</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preliminar</w:t>
      </w:r>
      <w:proofErr w:type="spellEnd"/>
      <w:r w:rsidR="00FF497B" w:rsidRPr="0065281D">
        <w:rPr>
          <w:rFonts w:ascii="Times New Roman" w:hAnsi="Times New Roman" w:cs="Times New Roman"/>
          <w:sz w:val="20"/>
          <w:szCs w:val="20"/>
        </w:rPr>
        <w:t>.</w:t>
      </w:r>
    </w:p>
    <w:p w14:paraId="26221C14" w14:textId="77777777" w:rsidR="003169D6" w:rsidRPr="0065281D" w:rsidRDefault="003169D6" w:rsidP="00DE5E55">
      <w:pPr>
        <w:spacing w:after="0" w:line="480" w:lineRule="auto"/>
        <w:jc w:val="both"/>
        <w:rPr>
          <w:rFonts w:ascii="Times New Roman" w:hAnsi="Times New Roman" w:cs="Times New Roman"/>
          <w:sz w:val="20"/>
          <w:szCs w:val="20"/>
        </w:rPr>
      </w:pPr>
    </w:p>
    <w:p w14:paraId="059C04CF" w14:textId="72F88240" w:rsidR="003169D6" w:rsidRPr="0065281D" w:rsidRDefault="000A1C1F"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C</w:t>
      </w:r>
      <w:r w:rsidR="000F2C01" w:rsidRPr="0065281D">
        <w:rPr>
          <w:rFonts w:ascii="Times New Roman" w:hAnsi="Times New Roman" w:cs="Times New Roman"/>
          <w:sz w:val="20"/>
          <w:szCs w:val="20"/>
        </w:rPr>
        <w:t>ria</w:t>
      </w:r>
      <w:proofErr w:type="spellEnd"/>
      <w:r w:rsidRPr="0065281D">
        <w:rPr>
          <w:rFonts w:ascii="Times New Roman" w:hAnsi="Times New Roman" w:cs="Times New Roman"/>
          <w:sz w:val="20"/>
          <w:szCs w:val="20"/>
        </w:rPr>
        <w:t xml:space="preserve"> – Centro de </w:t>
      </w:r>
      <w:proofErr w:type="spellStart"/>
      <w:r w:rsidRPr="0065281D">
        <w:rPr>
          <w:rFonts w:ascii="Times New Roman" w:hAnsi="Times New Roman" w:cs="Times New Roman"/>
          <w:sz w:val="20"/>
          <w:szCs w:val="20"/>
        </w:rPr>
        <w:t>Referência</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em</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Informação</w:t>
      </w:r>
      <w:proofErr w:type="spellEnd"/>
      <w:r w:rsidRPr="0065281D">
        <w:rPr>
          <w:rFonts w:ascii="Times New Roman" w:hAnsi="Times New Roman" w:cs="Times New Roman"/>
          <w:sz w:val="20"/>
          <w:szCs w:val="20"/>
        </w:rPr>
        <w:t xml:space="preserve"> Ambiental.</w:t>
      </w:r>
      <w:r w:rsidR="000F2C01" w:rsidRPr="0065281D">
        <w:rPr>
          <w:rFonts w:ascii="Times New Roman" w:hAnsi="Times New Roman" w:cs="Times New Roman"/>
          <w:sz w:val="20"/>
          <w:szCs w:val="20"/>
        </w:rPr>
        <w:t xml:space="preserve"> Retrieved July 1, 2021, from</w:t>
      </w:r>
      <w:r w:rsidRPr="0065281D">
        <w:rPr>
          <w:rFonts w:ascii="Times New Roman" w:hAnsi="Times New Roman" w:cs="Times New Roman"/>
          <w:sz w:val="20"/>
          <w:szCs w:val="20"/>
        </w:rPr>
        <w:t xml:space="preserve"> </w:t>
      </w:r>
      <w:hyperlink r:id="rId22">
        <w:r w:rsidRPr="0065281D">
          <w:rPr>
            <w:rStyle w:val="LinkdaInternet"/>
            <w:rFonts w:ascii="Times New Roman" w:hAnsi="Times New Roman" w:cs="Times New Roman"/>
            <w:sz w:val="20"/>
            <w:szCs w:val="20"/>
          </w:rPr>
          <w:t>https://specieslink.net/</w:t>
        </w:r>
      </w:hyperlink>
      <w:r w:rsidRPr="0065281D">
        <w:rPr>
          <w:rFonts w:ascii="Times New Roman" w:hAnsi="Times New Roman" w:cs="Times New Roman"/>
          <w:sz w:val="20"/>
          <w:szCs w:val="20"/>
        </w:rPr>
        <w:t>.</w:t>
      </w:r>
    </w:p>
    <w:p w14:paraId="30111195" w14:textId="77777777" w:rsidR="000F2C01" w:rsidRPr="0065281D" w:rsidRDefault="000F2C01" w:rsidP="00DE5E55">
      <w:pPr>
        <w:spacing w:after="0" w:line="480" w:lineRule="auto"/>
        <w:jc w:val="both"/>
        <w:rPr>
          <w:rFonts w:ascii="Times New Roman" w:hAnsi="Times New Roman" w:cs="Times New Roman"/>
          <w:sz w:val="20"/>
          <w:szCs w:val="20"/>
        </w:rPr>
      </w:pPr>
    </w:p>
    <w:p w14:paraId="0A24D684" w14:textId="405810C4"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C</w:t>
      </w:r>
      <w:r w:rsidR="000F2C01" w:rsidRPr="0065281D">
        <w:rPr>
          <w:rFonts w:ascii="Times New Roman" w:hAnsi="Times New Roman" w:cs="Times New Roman"/>
          <w:sz w:val="20"/>
          <w:szCs w:val="20"/>
        </w:rPr>
        <w:t>ruz</w:t>
      </w:r>
      <w:r w:rsidRPr="0065281D">
        <w:rPr>
          <w:rFonts w:ascii="Times New Roman" w:hAnsi="Times New Roman" w:cs="Times New Roman"/>
          <w:sz w:val="20"/>
          <w:szCs w:val="20"/>
        </w:rPr>
        <w:t>, I</w:t>
      </w:r>
      <w:r w:rsidR="000F2C01" w:rsidRPr="0065281D">
        <w:rPr>
          <w:rFonts w:ascii="Times New Roman" w:hAnsi="Times New Roman" w:cs="Times New Roman"/>
          <w:sz w:val="20"/>
          <w:szCs w:val="20"/>
        </w:rPr>
        <w:t>.</w:t>
      </w:r>
      <w:r w:rsidRPr="0065281D">
        <w:rPr>
          <w:rFonts w:ascii="Times New Roman" w:hAnsi="Times New Roman" w:cs="Times New Roman"/>
          <w:sz w:val="20"/>
          <w:szCs w:val="20"/>
        </w:rPr>
        <w:t>O</w:t>
      </w:r>
      <w:r w:rsidR="000F2C01" w:rsidRPr="0065281D">
        <w:rPr>
          <w:rFonts w:ascii="Times New Roman" w:hAnsi="Times New Roman" w:cs="Times New Roman"/>
          <w:sz w:val="20"/>
          <w:szCs w:val="20"/>
        </w:rPr>
        <w:t xml:space="preserve">., Ribeiro, M.J., Ribeiro, S.A.L., Teixeira, M.A., </w:t>
      </w:r>
      <w:proofErr w:type="spellStart"/>
      <w:r w:rsidR="000F2C01" w:rsidRPr="0065281D">
        <w:rPr>
          <w:rFonts w:ascii="Times New Roman" w:hAnsi="Times New Roman" w:cs="Times New Roman"/>
          <w:sz w:val="20"/>
          <w:szCs w:val="20"/>
        </w:rPr>
        <w:t>Gibertoni</w:t>
      </w:r>
      <w:proofErr w:type="spellEnd"/>
      <w:r w:rsidR="000F2C01" w:rsidRPr="0065281D">
        <w:rPr>
          <w:rFonts w:ascii="Times New Roman" w:hAnsi="Times New Roman" w:cs="Times New Roman"/>
          <w:sz w:val="20"/>
          <w:szCs w:val="20"/>
        </w:rPr>
        <w:t>, T.B. &amp; Silva, R.C. (2010)</w:t>
      </w:r>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 xml:space="preserve">Agaricomycetes (Basidiomycota) </w:t>
      </w:r>
      <w:proofErr w:type="spellStart"/>
      <w:r w:rsidRPr="0065281D">
        <w:rPr>
          <w:rFonts w:ascii="Times New Roman" w:hAnsi="Times New Roman" w:cs="Times New Roman"/>
          <w:i/>
          <w:sz w:val="20"/>
          <w:szCs w:val="20"/>
        </w:rPr>
        <w:t>na</w:t>
      </w:r>
      <w:proofErr w:type="spellEnd"/>
      <w:r w:rsidRPr="0065281D">
        <w:rPr>
          <w:rFonts w:ascii="Times New Roman" w:hAnsi="Times New Roman" w:cs="Times New Roman"/>
          <w:i/>
          <w:sz w:val="20"/>
          <w:szCs w:val="20"/>
        </w:rPr>
        <w:t xml:space="preserve"> </w:t>
      </w:r>
      <w:proofErr w:type="spellStart"/>
      <w:r w:rsidRPr="0065281D">
        <w:rPr>
          <w:rFonts w:ascii="Times New Roman" w:hAnsi="Times New Roman" w:cs="Times New Roman"/>
          <w:i/>
          <w:sz w:val="20"/>
          <w:szCs w:val="20"/>
        </w:rPr>
        <w:t>Reserva</w:t>
      </w:r>
      <w:proofErr w:type="spellEnd"/>
      <w:r w:rsidRPr="0065281D">
        <w:rPr>
          <w:rFonts w:ascii="Times New Roman" w:hAnsi="Times New Roman" w:cs="Times New Roman"/>
          <w:i/>
          <w:sz w:val="20"/>
          <w:szCs w:val="20"/>
        </w:rPr>
        <w:t xml:space="preserve"> Experimental </w:t>
      </w:r>
      <w:proofErr w:type="spellStart"/>
      <w:r w:rsidRPr="0065281D">
        <w:rPr>
          <w:rFonts w:ascii="Times New Roman" w:hAnsi="Times New Roman" w:cs="Times New Roman"/>
          <w:i/>
          <w:sz w:val="20"/>
          <w:szCs w:val="20"/>
        </w:rPr>
        <w:t>Catuaba</w:t>
      </w:r>
      <w:proofErr w:type="spellEnd"/>
      <w:r w:rsidRPr="0065281D">
        <w:rPr>
          <w:rFonts w:ascii="Times New Roman" w:hAnsi="Times New Roman" w:cs="Times New Roman"/>
          <w:i/>
          <w:sz w:val="20"/>
          <w:szCs w:val="20"/>
        </w:rPr>
        <w:t xml:space="preserve"> no Campus da UFAC- Acre -</w:t>
      </w:r>
      <w:proofErr w:type="spellStart"/>
      <w:r w:rsidRPr="0065281D">
        <w:rPr>
          <w:rFonts w:ascii="Times New Roman" w:hAnsi="Times New Roman" w:cs="Times New Roman"/>
          <w:i/>
          <w:sz w:val="20"/>
          <w:szCs w:val="20"/>
        </w:rPr>
        <w:t>Brasil</w:t>
      </w:r>
      <w:proofErr w:type="spellEnd"/>
      <w:r w:rsidRPr="0065281D">
        <w:rPr>
          <w:rFonts w:ascii="Times New Roman" w:hAnsi="Times New Roman" w:cs="Times New Roman"/>
          <w:i/>
          <w:sz w:val="20"/>
          <w:szCs w:val="20"/>
        </w:rPr>
        <w:t>.</w:t>
      </w:r>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In</w:t>
      </w:r>
      <w:r w:rsidRPr="0065281D">
        <w:rPr>
          <w:rFonts w:ascii="Times New Roman" w:hAnsi="Times New Roman" w:cs="Times New Roman"/>
          <w:sz w:val="20"/>
          <w:szCs w:val="20"/>
        </w:rPr>
        <w:t xml:space="preserve">: VI </w:t>
      </w:r>
      <w:proofErr w:type="spellStart"/>
      <w:r w:rsidRPr="0065281D">
        <w:rPr>
          <w:rFonts w:ascii="Times New Roman" w:hAnsi="Times New Roman" w:cs="Times New Roman"/>
          <w:sz w:val="20"/>
          <w:szCs w:val="20"/>
        </w:rPr>
        <w:t>C</w:t>
      </w:r>
      <w:r w:rsidR="000F2C01" w:rsidRPr="0065281D">
        <w:rPr>
          <w:rFonts w:ascii="Times New Roman" w:hAnsi="Times New Roman" w:cs="Times New Roman"/>
          <w:sz w:val="20"/>
          <w:szCs w:val="20"/>
        </w:rPr>
        <w:t>ongresso</w:t>
      </w:r>
      <w:proofErr w:type="spellEnd"/>
      <w:r w:rsidR="000F2C01" w:rsidRPr="0065281D">
        <w:rPr>
          <w:rFonts w:ascii="Times New Roman" w:hAnsi="Times New Roman" w:cs="Times New Roman"/>
          <w:sz w:val="20"/>
          <w:szCs w:val="20"/>
        </w:rPr>
        <w:t xml:space="preserve"> Brasileiro de </w:t>
      </w:r>
      <w:proofErr w:type="spellStart"/>
      <w:r w:rsidR="000F2C01" w:rsidRPr="0065281D">
        <w:rPr>
          <w:rFonts w:ascii="Times New Roman" w:hAnsi="Times New Roman" w:cs="Times New Roman"/>
          <w:sz w:val="20"/>
          <w:szCs w:val="20"/>
        </w:rPr>
        <w:t>Micologia</w:t>
      </w:r>
      <w:proofErr w:type="spellEnd"/>
      <w:r w:rsidRPr="0065281D">
        <w:rPr>
          <w:rFonts w:ascii="Times New Roman" w:hAnsi="Times New Roman" w:cs="Times New Roman"/>
          <w:sz w:val="20"/>
          <w:szCs w:val="20"/>
        </w:rPr>
        <w:t xml:space="preserve">, 2010, Brasília. Anais do VI </w:t>
      </w:r>
      <w:proofErr w:type="spellStart"/>
      <w:r w:rsidRPr="0065281D">
        <w:rPr>
          <w:rFonts w:ascii="Times New Roman" w:hAnsi="Times New Roman" w:cs="Times New Roman"/>
          <w:sz w:val="20"/>
          <w:szCs w:val="20"/>
        </w:rPr>
        <w:t>Congresso</w:t>
      </w:r>
      <w:proofErr w:type="spellEnd"/>
      <w:r w:rsidRPr="0065281D">
        <w:rPr>
          <w:rFonts w:ascii="Times New Roman" w:hAnsi="Times New Roman" w:cs="Times New Roman"/>
          <w:sz w:val="20"/>
          <w:szCs w:val="20"/>
        </w:rPr>
        <w:t xml:space="preserve"> Brasileiro de </w:t>
      </w:r>
      <w:proofErr w:type="spellStart"/>
      <w:r w:rsidRPr="0065281D">
        <w:rPr>
          <w:rFonts w:ascii="Times New Roman" w:hAnsi="Times New Roman" w:cs="Times New Roman"/>
          <w:sz w:val="20"/>
          <w:szCs w:val="20"/>
        </w:rPr>
        <w:t>Micologia</w:t>
      </w:r>
      <w:proofErr w:type="spellEnd"/>
      <w:r w:rsidRPr="0065281D">
        <w:rPr>
          <w:rFonts w:ascii="Times New Roman" w:hAnsi="Times New Roman" w:cs="Times New Roman"/>
          <w:sz w:val="20"/>
          <w:szCs w:val="20"/>
        </w:rPr>
        <w:t xml:space="preserve">. Brasília: </w:t>
      </w:r>
      <w:proofErr w:type="spellStart"/>
      <w:r w:rsidRPr="0065281D">
        <w:rPr>
          <w:rFonts w:ascii="Times New Roman" w:hAnsi="Times New Roman" w:cs="Times New Roman"/>
          <w:sz w:val="20"/>
          <w:szCs w:val="20"/>
        </w:rPr>
        <w:t>Sociedade</w:t>
      </w:r>
      <w:proofErr w:type="spellEnd"/>
      <w:r w:rsidRPr="0065281D">
        <w:rPr>
          <w:rFonts w:ascii="Times New Roman" w:hAnsi="Times New Roman" w:cs="Times New Roman"/>
          <w:sz w:val="20"/>
          <w:szCs w:val="20"/>
        </w:rPr>
        <w:t xml:space="preserve"> Brasileira de </w:t>
      </w:r>
      <w:proofErr w:type="spellStart"/>
      <w:r w:rsidRPr="0065281D">
        <w:rPr>
          <w:rFonts w:ascii="Times New Roman" w:hAnsi="Times New Roman" w:cs="Times New Roman"/>
          <w:sz w:val="20"/>
          <w:szCs w:val="20"/>
        </w:rPr>
        <w:t>Micologia</w:t>
      </w:r>
      <w:proofErr w:type="spellEnd"/>
      <w:r w:rsidRPr="0065281D">
        <w:rPr>
          <w:rFonts w:ascii="Times New Roman" w:hAnsi="Times New Roman" w:cs="Times New Roman"/>
          <w:sz w:val="20"/>
          <w:szCs w:val="20"/>
        </w:rPr>
        <w:t>, p. 115</w:t>
      </w:r>
      <w:r w:rsidR="000F2C01" w:rsidRPr="0065281D">
        <w:rPr>
          <w:rFonts w:ascii="Times New Roman" w:hAnsi="Times New Roman" w:cs="Times New Roman"/>
          <w:sz w:val="20"/>
          <w:szCs w:val="20"/>
        </w:rPr>
        <w:t>.</w:t>
      </w:r>
    </w:p>
    <w:p w14:paraId="42462C51" w14:textId="77777777" w:rsidR="003169D6" w:rsidRPr="0065281D" w:rsidRDefault="003169D6" w:rsidP="00DE5E55">
      <w:pPr>
        <w:spacing w:after="0" w:line="480" w:lineRule="auto"/>
        <w:jc w:val="both"/>
        <w:rPr>
          <w:rFonts w:ascii="Times New Roman" w:hAnsi="Times New Roman" w:cs="Times New Roman"/>
          <w:sz w:val="20"/>
          <w:szCs w:val="20"/>
        </w:rPr>
      </w:pPr>
    </w:p>
    <w:p w14:paraId="191EF944" w14:textId="1F93B123"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C</w:t>
      </w:r>
      <w:r w:rsidR="0047207B" w:rsidRPr="0065281D">
        <w:rPr>
          <w:rFonts w:ascii="Times New Roman" w:hAnsi="Times New Roman" w:cs="Times New Roman"/>
          <w:sz w:val="20"/>
          <w:szCs w:val="20"/>
        </w:rPr>
        <w:t>ruz</w:t>
      </w:r>
      <w:r w:rsidRPr="0065281D">
        <w:rPr>
          <w:rFonts w:ascii="Times New Roman" w:hAnsi="Times New Roman" w:cs="Times New Roman"/>
          <w:sz w:val="20"/>
          <w:szCs w:val="20"/>
        </w:rPr>
        <w:t>, K</w:t>
      </w:r>
      <w:r w:rsidR="0047207B" w:rsidRPr="0065281D">
        <w:rPr>
          <w:rFonts w:ascii="Times New Roman" w:hAnsi="Times New Roman" w:cs="Times New Roman"/>
          <w:sz w:val="20"/>
          <w:szCs w:val="20"/>
        </w:rPr>
        <w:t>.</w:t>
      </w:r>
      <w:r w:rsidRPr="0065281D">
        <w:rPr>
          <w:rFonts w:ascii="Times New Roman" w:hAnsi="Times New Roman" w:cs="Times New Roman"/>
          <w:sz w:val="20"/>
          <w:szCs w:val="20"/>
        </w:rPr>
        <w:t>S.</w:t>
      </w:r>
      <w:r w:rsidR="0047207B" w:rsidRPr="0065281D">
        <w:rPr>
          <w:rFonts w:ascii="Times New Roman" w:hAnsi="Times New Roman" w:cs="Times New Roman"/>
          <w:sz w:val="20"/>
          <w:szCs w:val="20"/>
        </w:rPr>
        <w:t xml:space="preserve">, Lima, M.C., Jesus, M.A., Souza, A.Q.L. &amp; Sales-Campos, C. </w:t>
      </w:r>
      <w:r w:rsidR="00FF497B" w:rsidRPr="0065281D">
        <w:rPr>
          <w:rFonts w:ascii="Times New Roman" w:hAnsi="Times New Roman" w:cs="Times New Roman"/>
          <w:sz w:val="20"/>
          <w:szCs w:val="20"/>
        </w:rPr>
        <w:t>(202</w:t>
      </w:r>
      <w:r w:rsidR="004B76FB">
        <w:rPr>
          <w:rFonts w:ascii="Times New Roman" w:hAnsi="Times New Roman" w:cs="Times New Roman"/>
          <w:sz w:val="20"/>
          <w:szCs w:val="20"/>
        </w:rPr>
        <w:t>1</w:t>
      </w:r>
      <w:r w:rsidR="00FF497B" w:rsidRPr="0065281D">
        <w:rPr>
          <w:rFonts w:ascii="Times New Roman" w:hAnsi="Times New Roman" w:cs="Times New Roman"/>
          <w:sz w:val="20"/>
          <w:szCs w:val="20"/>
        </w:rPr>
        <w:t>)</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Annulohypoxylon</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Hypoxylaceae</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Ascomycota</w:t>
      </w:r>
      <w:r w:rsidRPr="0065281D">
        <w:rPr>
          <w:rFonts w:ascii="Times New Roman" w:hAnsi="Times New Roman" w:cs="Times New Roman"/>
          <w:sz w:val="20"/>
          <w:szCs w:val="20"/>
        </w:rPr>
        <w:t xml:space="preserve">) from Amazonian-forest of Brazil, with a description of one new species. </w:t>
      </w:r>
      <w:r w:rsidRPr="0065281D">
        <w:rPr>
          <w:rFonts w:ascii="Times New Roman" w:hAnsi="Times New Roman" w:cs="Times New Roman"/>
          <w:bCs/>
          <w:i/>
          <w:iCs/>
          <w:sz w:val="20"/>
          <w:szCs w:val="20"/>
        </w:rPr>
        <w:t>New Zealand Journal of Botany</w:t>
      </w:r>
      <w:r w:rsidRPr="0065281D">
        <w:rPr>
          <w:rFonts w:ascii="Times New Roman" w:hAnsi="Times New Roman" w:cs="Times New Roman"/>
          <w:sz w:val="20"/>
          <w:szCs w:val="20"/>
        </w:rPr>
        <w:t>, 59</w:t>
      </w:r>
      <w:r w:rsidR="00FF497B" w:rsidRPr="0065281D">
        <w:rPr>
          <w:rFonts w:ascii="Times New Roman" w:hAnsi="Times New Roman" w:cs="Times New Roman"/>
          <w:sz w:val="20"/>
          <w:szCs w:val="20"/>
        </w:rPr>
        <w:t xml:space="preserve"> (</w:t>
      </w:r>
      <w:r w:rsidRPr="0065281D">
        <w:rPr>
          <w:rFonts w:ascii="Times New Roman" w:hAnsi="Times New Roman" w:cs="Times New Roman"/>
          <w:sz w:val="20"/>
          <w:szCs w:val="20"/>
        </w:rPr>
        <w:t>2</w:t>
      </w:r>
      <w:r w:rsidR="00FF497B" w:rsidRPr="0065281D">
        <w:rPr>
          <w:rFonts w:ascii="Times New Roman" w:hAnsi="Times New Roman" w:cs="Times New Roman"/>
          <w:sz w:val="20"/>
          <w:szCs w:val="20"/>
        </w:rPr>
        <w:t>)</w:t>
      </w:r>
      <w:r w:rsidRPr="0065281D">
        <w:rPr>
          <w:rFonts w:ascii="Times New Roman" w:hAnsi="Times New Roman" w:cs="Times New Roman"/>
          <w:sz w:val="20"/>
          <w:szCs w:val="20"/>
        </w:rPr>
        <w:t>,</w:t>
      </w:r>
      <w:r w:rsidR="00FF497B" w:rsidRPr="0065281D">
        <w:rPr>
          <w:rFonts w:ascii="Times New Roman" w:hAnsi="Times New Roman" w:cs="Times New Roman"/>
          <w:sz w:val="20"/>
          <w:szCs w:val="20"/>
        </w:rPr>
        <w:t xml:space="preserve"> </w:t>
      </w:r>
      <w:r w:rsidRPr="0065281D">
        <w:rPr>
          <w:rFonts w:ascii="Times New Roman" w:hAnsi="Times New Roman" w:cs="Times New Roman"/>
          <w:sz w:val="20"/>
          <w:szCs w:val="20"/>
        </w:rPr>
        <w:t>267-284</w:t>
      </w:r>
      <w:r w:rsidR="00FF497B" w:rsidRPr="0065281D">
        <w:rPr>
          <w:rFonts w:ascii="Times New Roman" w:hAnsi="Times New Roman" w:cs="Times New Roman"/>
          <w:sz w:val="20"/>
          <w:szCs w:val="20"/>
        </w:rPr>
        <w:t xml:space="preserve">. </w:t>
      </w:r>
      <w:hyperlink r:id="rId23">
        <w:r w:rsidRPr="0065281D">
          <w:rPr>
            <w:rStyle w:val="LinkdaInternet"/>
            <w:rFonts w:ascii="Times New Roman" w:hAnsi="Times New Roman" w:cs="Times New Roman"/>
            <w:sz w:val="20"/>
            <w:szCs w:val="20"/>
          </w:rPr>
          <w:t>http://dx.doi.org/10.1080/0028825x.2020.1846570</w:t>
        </w:r>
      </w:hyperlink>
      <w:r w:rsidRPr="0065281D">
        <w:rPr>
          <w:rFonts w:ascii="Times New Roman" w:hAnsi="Times New Roman" w:cs="Times New Roman"/>
          <w:sz w:val="20"/>
          <w:szCs w:val="20"/>
        </w:rPr>
        <w:t>.</w:t>
      </w:r>
    </w:p>
    <w:p w14:paraId="544D7760" w14:textId="77777777" w:rsidR="003169D6" w:rsidRPr="0065281D" w:rsidRDefault="003169D6" w:rsidP="00DE5E55">
      <w:pPr>
        <w:spacing w:after="0" w:line="480" w:lineRule="auto"/>
        <w:jc w:val="both"/>
        <w:rPr>
          <w:rFonts w:ascii="Times New Roman" w:hAnsi="Times New Roman" w:cs="Times New Roman"/>
          <w:sz w:val="20"/>
          <w:szCs w:val="20"/>
        </w:rPr>
      </w:pPr>
    </w:p>
    <w:p w14:paraId="3AE97744" w14:textId="19B4DF3F"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lastRenderedPageBreak/>
        <w:t>D</w:t>
      </w:r>
      <w:r w:rsidR="0047207B" w:rsidRPr="0065281D">
        <w:rPr>
          <w:rFonts w:ascii="Times New Roman" w:hAnsi="Times New Roman" w:cs="Times New Roman"/>
          <w:sz w:val="20"/>
          <w:szCs w:val="20"/>
        </w:rPr>
        <w:t>aly</w:t>
      </w:r>
      <w:r w:rsidRPr="0065281D">
        <w:rPr>
          <w:rFonts w:ascii="Times New Roman" w:hAnsi="Times New Roman" w:cs="Times New Roman"/>
          <w:sz w:val="20"/>
          <w:szCs w:val="20"/>
        </w:rPr>
        <w:t>, D</w:t>
      </w:r>
      <w:r w:rsidR="0047207B" w:rsidRPr="0065281D">
        <w:rPr>
          <w:rFonts w:ascii="Times New Roman" w:hAnsi="Times New Roman" w:cs="Times New Roman"/>
          <w:sz w:val="20"/>
          <w:szCs w:val="20"/>
        </w:rPr>
        <w:t>.</w:t>
      </w:r>
      <w:r w:rsidRPr="0065281D">
        <w:rPr>
          <w:rFonts w:ascii="Times New Roman" w:hAnsi="Times New Roman" w:cs="Times New Roman"/>
          <w:sz w:val="20"/>
          <w:szCs w:val="20"/>
        </w:rPr>
        <w:t>C.</w:t>
      </w:r>
      <w:r w:rsidR="0047207B" w:rsidRPr="0065281D">
        <w:rPr>
          <w:rFonts w:ascii="Times New Roman" w:hAnsi="Times New Roman" w:cs="Times New Roman"/>
          <w:sz w:val="20"/>
          <w:szCs w:val="20"/>
        </w:rPr>
        <w:t xml:space="preserve"> &amp;</w:t>
      </w:r>
      <w:r w:rsidRPr="0065281D">
        <w:rPr>
          <w:rFonts w:ascii="Times New Roman" w:hAnsi="Times New Roman" w:cs="Times New Roman"/>
          <w:sz w:val="20"/>
          <w:szCs w:val="20"/>
        </w:rPr>
        <w:t xml:space="preserve"> S</w:t>
      </w:r>
      <w:r w:rsidR="0047207B" w:rsidRPr="0065281D">
        <w:rPr>
          <w:rFonts w:ascii="Times New Roman" w:hAnsi="Times New Roman" w:cs="Times New Roman"/>
          <w:sz w:val="20"/>
          <w:szCs w:val="20"/>
        </w:rPr>
        <w:t>ilveira</w:t>
      </w:r>
      <w:r w:rsidRPr="0065281D">
        <w:rPr>
          <w:rFonts w:ascii="Times New Roman" w:hAnsi="Times New Roman" w:cs="Times New Roman"/>
          <w:sz w:val="20"/>
          <w:szCs w:val="20"/>
        </w:rPr>
        <w:t xml:space="preserve">, M. </w:t>
      </w:r>
      <w:r w:rsidR="0047207B" w:rsidRPr="0065281D">
        <w:rPr>
          <w:rFonts w:ascii="Times New Roman" w:hAnsi="Times New Roman" w:cs="Times New Roman"/>
          <w:sz w:val="20"/>
          <w:szCs w:val="20"/>
        </w:rPr>
        <w:t xml:space="preserve">(2008) </w:t>
      </w:r>
      <w:r w:rsidRPr="0065281D">
        <w:rPr>
          <w:rFonts w:ascii="Times New Roman" w:hAnsi="Times New Roman" w:cs="Times New Roman"/>
          <w:bCs/>
          <w:i/>
          <w:iCs/>
          <w:sz w:val="20"/>
          <w:szCs w:val="20"/>
        </w:rPr>
        <w:t xml:space="preserve">Primeiro </w:t>
      </w:r>
      <w:proofErr w:type="spellStart"/>
      <w:r w:rsidRPr="0065281D">
        <w:rPr>
          <w:rFonts w:ascii="Times New Roman" w:hAnsi="Times New Roman" w:cs="Times New Roman"/>
          <w:bCs/>
          <w:i/>
          <w:iCs/>
          <w:sz w:val="20"/>
          <w:szCs w:val="20"/>
        </w:rPr>
        <w:t>Catálogo</w:t>
      </w:r>
      <w:proofErr w:type="spellEnd"/>
      <w:r w:rsidRPr="0065281D">
        <w:rPr>
          <w:rFonts w:ascii="Times New Roman" w:hAnsi="Times New Roman" w:cs="Times New Roman"/>
          <w:bCs/>
          <w:i/>
          <w:iCs/>
          <w:sz w:val="20"/>
          <w:szCs w:val="20"/>
        </w:rPr>
        <w:t xml:space="preserve"> da Flora do Acre, </w:t>
      </w:r>
      <w:proofErr w:type="spellStart"/>
      <w:r w:rsidRPr="0065281D">
        <w:rPr>
          <w:rFonts w:ascii="Times New Roman" w:hAnsi="Times New Roman" w:cs="Times New Roman"/>
          <w:bCs/>
          <w:i/>
          <w:iCs/>
          <w:sz w:val="20"/>
          <w:szCs w:val="20"/>
        </w:rPr>
        <w:t>Brasil</w:t>
      </w:r>
      <w:proofErr w:type="spellEnd"/>
      <w:r w:rsidRPr="0065281D">
        <w:rPr>
          <w:rFonts w:ascii="Times New Roman" w:hAnsi="Times New Roman" w:cs="Times New Roman"/>
          <w:bCs/>
          <w:i/>
          <w:iCs/>
          <w:sz w:val="20"/>
          <w:szCs w:val="20"/>
        </w:rPr>
        <w:t>/First Catalogue of Flora of Acre, Brazil</w:t>
      </w:r>
      <w:r w:rsidRPr="0065281D">
        <w:rPr>
          <w:rFonts w:ascii="Times New Roman" w:hAnsi="Times New Roman" w:cs="Times New Roman"/>
          <w:sz w:val="20"/>
          <w:szCs w:val="20"/>
        </w:rPr>
        <w:t xml:space="preserve">. Rio Branco: </w:t>
      </w:r>
      <w:proofErr w:type="spellStart"/>
      <w:r w:rsidRPr="0065281D">
        <w:rPr>
          <w:rFonts w:ascii="Times New Roman" w:hAnsi="Times New Roman" w:cs="Times New Roman"/>
          <w:sz w:val="20"/>
          <w:szCs w:val="20"/>
        </w:rPr>
        <w:t>Edufac</w:t>
      </w:r>
      <w:proofErr w:type="spellEnd"/>
      <w:r w:rsidRPr="0065281D">
        <w:rPr>
          <w:rFonts w:ascii="Times New Roman" w:hAnsi="Times New Roman" w:cs="Times New Roman"/>
          <w:sz w:val="20"/>
          <w:szCs w:val="20"/>
        </w:rPr>
        <w:t>, 555p.</w:t>
      </w:r>
    </w:p>
    <w:p w14:paraId="299139EE" w14:textId="77777777" w:rsidR="003169D6" w:rsidRPr="0065281D" w:rsidRDefault="003169D6" w:rsidP="00DE5E55">
      <w:pPr>
        <w:spacing w:after="0" w:line="480" w:lineRule="auto"/>
        <w:jc w:val="both"/>
        <w:rPr>
          <w:rFonts w:ascii="Times New Roman" w:hAnsi="Times New Roman" w:cs="Times New Roman"/>
          <w:sz w:val="20"/>
          <w:szCs w:val="20"/>
        </w:rPr>
      </w:pPr>
    </w:p>
    <w:p w14:paraId="7DE3D370" w14:textId="6AC18DB5" w:rsidR="000F2C01"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F</w:t>
      </w:r>
      <w:r w:rsidR="000F2C01" w:rsidRPr="0065281D">
        <w:rPr>
          <w:rFonts w:ascii="Times New Roman" w:hAnsi="Times New Roman" w:cs="Times New Roman"/>
          <w:sz w:val="20"/>
          <w:szCs w:val="20"/>
        </w:rPr>
        <w:t xml:space="preserve">lora e </w:t>
      </w:r>
      <w:proofErr w:type="spellStart"/>
      <w:r w:rsidR="000F2C01" w:rsidRPr="0065281D">
        <w:rPr>
          <w:rFonts w:ascii="Times New Roman" w:hAnsi="Times New Roman" w:cs="Times New Roman"/>
          <w:sz w:val="20"/>
          <w:szCs w:val="20"/>
        </w:rPr>
        <w:t>Funga</w:t>
      </w:r>
      <w:proofErr w:type="spellEnd"/>
      <w:r w:rsidR="000F2C01" w:rsidRPr="0065281D">
        <w:rPr>
          <w:rFonts w:ascii="Times New Roman" w:hAnsi="Times New Roman" w:cs="Times New Roman"/>
          <w:sz w:val="20"/>
          <w:szCs w:val="20"/>
        </w:rPr>
        <w:t xml:space="preserve"> do </w:t>
      </w:r>
      <w:proofErr w:type="spellStart"/>
      <w:r w:rsidR="000F2C01" w:rsidRPr="0065281D">
        <w:rPr>
          <w:rFonts w:ascii="Times New Roman" w:hAnsi="Times New Roman" w:cs="Times New Roman"/>
          <w:sz w:val="20"/>
          <w:szCs w:val="20"/>
        </w:rPr>
        <w:t>Brasil</w:t>
      </w:r>
      <w:proofErr w:type="spellEnd"/>
      <w:r w:rsidR="000F2C01" w:rsidRPr="0065281D">
        <w:rPr>
          <w:rFonts w:ascii="Times New Roman" w:hAnsi="Times New Roman" w:cs="Times New Roman"/>
          <w:sz w:val="20"/>
          <w:szCs w:val="20"/>
        </w:rPr>
        <w:t xml:space="preserve"> 2020</w:t>
      </w:r>
      <w:r w:rsidRPr="0065281D">
        <w:rPr>
          <w:rFonts w:ascii="Times New Roman" w:hAnsi="Times New Roman" w:cs="Times New Roman"/>
          <w:sz w:val="20"/>
          <w:szCs w:val="20"/>
        </w:rPr>
        <w:t>.</w:t>
      </w:r>
      <w:r w:rsidR="000F2C01" w:rsidRPr="0065281D">
        <w:rPr>
          <w:rFonts w:ascii="Times New Roman" w:hAnsi="Times New Roman" w:cs="Times New Roman"/>
          <w:sz w:val="20"/>
          <w:szCs w:val="20"/>
        </w:rPr>
        <w:t xml:space="preserve"> Jardim </w:t>
      </w:r>
      <w:proofErr w:type="spellStart"/>
      <w:r w:rsidR="000F2C01" w:rsidRPr="0065281D">
        <w:rPr>
          <w:rFonts w:ascii="Times New Roman" w:hAnsi="Times New Roman" w:cs="Times New Roman"/>
          <w:sz w:val="20"/>
          <w:szCs w:val="20"/>
        </w:rPr>
        <w:t>Botânico</w:t>
      </w:r>
      <w:proofErr w:type="spellEnd"/>
      <w:r w:rsidR="000F2C01" w:rsidRPr="0065281D">
        <w:rPr>
          <w:rFonts w:ascii="Times New Roman" w:hAnsi="Times New Roman" w:cs="Times New Roman"/>
          <w:sz w:val="20"/>
          <w:szCs w:val="20"/>
        </w:rPr>
        <w:t xml:space="preserve"> do Rio de Janeiro. Retrieved October 18, 2021, from </w:t>
      </w:r>
      <w:hyperlink r:id="rId24" w:history="1">
        <w:r w:rsidR="000F2C01" w:rsidRPr="0065281D">
          <w:rPr>
            <w:rStyle w:val="Hyperlink"/>
            <w:rFonts w:ascii="Times New Roman" w:hAnsi="Times New Roman" w:cs="Times New Roman"/>
            <w:sz w:val="20"/>
            <w:szCs w:val="20"/>
          </w:rPr>
          <w:t>http://floradobrasil.jbrj.gov.br</w:t>
        </w:r>
      </w:hyperlink>
      <w:r w:rsidRPr="0065281D">
        <w:rPr>
          <w:rFonts w:ascii="Times New Roman" w:hAnsi="Times New Roman" w:cs="Times New Roman"/>
          <w:sz w:val="20"/>
          <w:szCs w:val="20"/>
        </w:rPr>
        <w:t>.</w:t>
      </w:r>
      <w:bookmarkStart w:id="4" w:name="_Hlk83218871"/>
      <w:bookmarkEnd w:id="4"/>
    </w:p>
    <w:p w14:paraId="0E4EA8F6" w14:textId="77777777" w:rsidR="003169D6" w:rsidRPr="0065281D" w:rsidRDefault="003169D6" w:rsidP="00DE5E55">
      <w:pPr>
        <w:spacing w:after="0" w:line="480" w:lineRule="auto"/>
        <w:jc w:val="both"/>
        <w:rPr>
          <w:rFonts w:ascii="Times New Roman" w:hAnsi="Times New Roman" w:cs="Times New Roman"/>
          <w:sz w:val="20"/>
          <w:szCs w:val="20"/>
        </w:rPr>
      </w:pPr>
    </w:p>
    <w:p w14:paraId="7AB49FE2" w14:textId="349E5313" w:rsidR="003169D6" w:rsidRPr="0065281D" w:rsidRDefault="000A1C1F"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F</w:t>
      </w:r>
      <w:r w:rsidR="003D0414" w:rsidRPr="0065281D">
        <w:rPr>
          <w:rFonts w:ascii="Times New Roman" w:hAnsi="Times New Roman" w:cs="Times New Roman"/>
          <w:sz w:val="20"/>
          <w:szCs w:val="20"/>
        </w:rPr>
        <w:t>orzza</w:t>
      </w:r>
      <w:proofErr w:type="spellEnd"/>
      <w:r w:rsidRPr="0065281D">
        <w:rPr>
          <w:rFonts w:ascii="Times New Roman" w:hAnsi="Times New Roman" w:cs="Times New Roman"/>
          <w:sz w:val="20"/>
          <w:szCs w:val="20"/>
        </w:rPr>
        <w:t>, R</w:t>
      </w:r>
      <w:r w:rsidR="003D0414" w:rsidRPr="0065281D">
        <w:rPr>
          <w:rFonts w:ascii="Times New Roman" w:hAnsi="Times New Roman" w:cs="Times New Roman"/>
          <w:sz w:val="20"/>
          <w:szCs w:val="20"/>
        </w:rPr>
        <w:t>.</w:t>
      </w:r>
      <w:r w:rsidRPr="0065281D">
        <w:rPr>
          <w:rFonts w:ascii="Times New Roman" w:hAnsi="Times New Roman" w:cs="Times New Roman"/>
          <w:sz w:val="20"/>
          <w:szCs w:val="20"/>
        </w:rPr>
        <w:t>C</w:t>
      </w:r>
      <w:r w:rsidR="003D0414" w:rsidRPr="0065281D">
        <w:rPr>
          <w:rFonts w:ascii="Times New Roman" w:hAnsi="Times New Roman" w:cs="Times New Roman"/>
          <w:sz w:val="20"/>
          <w:szCs w:val="20"/>
        </w:rPr>
        <w:t>.</w:t>
      </w:r>
      <w:r w:rsidRPr="0065281D">
        <w:rPr>
          <w:rFonts w:ascii="Times New Roman" w:hAnsi="Times New Roman" w:cs="Times New Roman"/>
          <w:sz w:val="20"/>
          <w:szCs w:val="20"/>
        </w:rPr>
        <w:t xml:space="preserve"> et al.</w:t>
      </w:r>
      <w:r w:rsidR="003D0414" w:rsidRPr="0065281D">
        <w:rPr>
          <w:rFonts w:ascii="Times New Roman" w:hAnsi="Times New Roman" w:cs="Times New Roman"/>
          <w:sz w:val="20"/>
          <w:szCs w:val="20"/>
        </w:rPr>
        <w:t xml:space="preserve"> (2010)</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bCs/>
          <w:i/>
          <w:iCs/>
          <w:sz w:val="20"/>
          <w:szCs w:val="20"/>
        </w:rPr>
        <w:t>Catálogo</w:t>
      </w:r>
      <w:proofErr w:type="spellEnd"/>
      <w:r w:rsidRPr="0065281D">
        <w:rPr>
          <w:rFonts w:ascii="Times New Roman" w:hAnsi="Times New Roman" w:cs="Times New Roman"/>
          <w:bCs/>
          <w:i/>
          <w:iCs/>
          <w:sz w:val="20"/>
          <w:szCs w:val="20"/>
        </w:rPr>
        <w:t xml:space="preserve"> de </w:t>
      </w:r>
      <w:proofErr w:type="spellStart"/>
      <w:r w:rsidRPr="0065281D">
        <w:rPr>
          <w:rFonts w:ascii="Times New Roman" w:hAnsi="Times New Roman" w:cs="Times New Roman"/>
          <w:bCs/>
          <w:i/>
          <w:iCs/>
          <w:sz w:val="20"/>
          <w:szCs w:val="20"/>
        </w:rPr>
        <w:t>plantas</w:t>
      </w:r>
      <w:proofErr w:type="spellEnd"/>
      <w:r w:rsidRPr="0065281D">
        <w:rPr>
          <w:rFonts w:ascii="Times New Roman" w:hAnsi="Times New Roman" w:cs="Times New Roman"/>
          <w:bCs/>
          <w:i/>
          <w:iCs/>
          <w:sz w:val="20"/>
          <w:szCs w:val="20"/>
        </w:rPr>
        <w:t xml:space="preserve"> e </w:t>
      </w:r>
      <w:proofErr w:type="spellStart"/>
      <w:r w:rsidRPr="0065281D">
        <w:rPr>
          <w:rFonts w:ascii="Times New Roman" w:hAnsi="Times New Roman" w:cs="Times New Roman"/>
          <w:bCs/>
          <w:i/>
          <w:iCs/>
          <w:sz w:val="20"/>
          <w:szCs w:val="20"/>
        </w:rPr>
        <w:t>fungos</w:t>
      </w:r>
      <w:proofErr w:type="spellEnd"/>
      <w:r w:rsidRPr="0065281D">
        <w:rPr>
          <w:rFonts w:ascii="Times New Roman" w:hAnsi="Times New Roman" w:cs="Times New Roman"/>
          <w:bCs/>
          <w:i/>
          <w:iCs/>
          <w:sz w:val="20"/>
          <w:szCs w:val="20"/>
        </w:rPr>
        <w:t xml:space="preserve"> do </w:t>
      </w:r>
      <w:proofErr w:type="spellStart"/>
      <w:r w:rsidRPr="0065281D">
        <w:rPr>
          <w:rFonts w:ascii="Times New Roman" w:hAnsi="Times New Roman" w:cs="Times New Roman"/>
          <w:bCs/>
          <w:i/>
          <w:iCs/>
          <w:sz w:val="20"/>
          <w:szCs w:val="20"/>
        </w:rPr>
        <w:t>Brasil</w:t>
      </w:r>
      <w:proofErr w:type="spellEnd"/>
      <w:r w:rsidRPr="0065281D">
        <w:rPr>
          <w:rFonts w:ascii="Times New Roman" w:hAnsi="Times New Roman" w:cs="Times New Roman"/>
          <w:bCs/>
          <w:i/>
          <w:iCs/>
          <w:sz w:val="20"/>
          <w:szCs w:val="20"/>
        </w:rPr>
        <w:t>, Volume 1</w:t>
      </w:r>
      <w:r w:rsidRPr="0065281D">
        <w:rPr>
          <w:rFonts w:ascii="Times New Roman" w:hAnsi="Times New Roman" w:cs="Times New Roman"/>
          <w:sz w:val="20"/>
          <w:szCs w:val="20"/>
        </w:rPr>
        <w:t xml:space="preserve">. Rio de Janeiro: Andrea Jakobsson </w:t>
      </w:r>
      <w:proofErr w:type="spellStart"/>
      <w:r w:rsidRPr="0065281D">
        <w:rPr>
          <w:rFonts w:ascii="Times New Roman" w:hAnsi="Times New Roman" w:cs="Times New Roman"/>
          <w:sz w:val="20"/>
          <w:szCs w:val="20"/>
        </w:rPr>
        <w:t>Estúdio</w:t>
      </w:r>
      <w:proofErr w:type="spellEnd"/>
      <w:r w:rsidRPr="0065281D">
        <w:rPr>
          <w:rFonts w:ascii="Times New Roman" w:hAnsi="Times New Roman" w:cs="Times New Roman"/>
          <w:sz w:val="20"/>
          <w:szCs w:val="20"/>
        </w:rPr>
        <w:t xml:space="preserve">: Instituto de Pesquisa Jardim </w:t>
      </w:r>
      <w:proofErr w:type="spellStart"/>
      <w:r w:rsidRPr="0065281D">
        <w:rPr>
          <w:rFonts w:ascii="Times New Roman" w:hAnsi="Times New Roman" w:cs="Times New Roman"/>
          <w:sz w:val="20"/>
          <w:szCs w:val="20"/>
        </w:rPr>
        <w:t>Botânico</w:t>
      </w:r>
      <w:proofErr w:type="spellEnd"/>
      <w:r w:rsidRPr="0065281D">
        <w:rPr>
          <w:rFonts w:ascii="Times New Roman" w:hAnsi="Times New Roman" w:cs="Times New Roman"/>
          <w:sz w:val="20"/>
          <w:szCs w:val="20"/>
        </w:rPr>
        <w:t xml:space="preserve"> do Rio de Janeiro, 871 p. </w:t>
      </w:r>
    </w:p>
    <w:p w14:paraId="7E669BFB" w14:textId="77777777" w:rsidR="003169D6" w:rsidRPr="0065281D" w:rsidRDefault="003169D6" w:rsidP="00DE5E55">
      <w:pPr>
        <w:spacing w:after="0" w:line="480" w:lineRule="auto"/>
        <w:jc w:val="both"/>
        <w:rPr>
          <w:rFonts w:ascii="Times New Roman" w:hAnsi="Times New Roman" w:cs="Times New Roman"/>
          <w:sz w:val="20"/>
          <w:szCs w:val="20"/>
        </w:rPr>
      </w:pPr>
    </w:p>
    <w:p w14:paraId="417AE831" w14:textId="2ECE6CC7" w:rsidR="003169D6" w:rsidRPr="0065281D" w:rsidRDefault="000A1C1F"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G</w:t>
      </w:r>
      <w:r w:rsidR="003D0414" w:rsidRPr="0065281D">
        <w:rPr>
          <w:rFonts w:ascii="Times New Roman" w:hAnsi="Times New Roman" w:cs="Times New Roman"/>
          <w:sz w:val="20"/>
          <w:szCs w:val="20"/>
        </w:rPr>
        <w:t>ibertoni</w:t>
      </w:r>
      <w:proofErr w:type="spellEnd"/>
      <w:r w:rsidR="003D0414" w:rsidRPr="0065281D">
        <w:rPr>
          <w:rFonts w:ascii="Times New Roman" w:hAnsi="Times New Roman" w:cs="Times New Roman"/>
          <w:sz w:val="20"/>
          <w:szCs w:val="20"/>
        </w:rPr>
        <w:t>, T.B.</w:t>
      </w:r>
      <w:r w:rsidR="00323680" w:rsidRPr="0065281D">
        <w:rPr>
          <w:rFonts w:ascii="Times New Roman" w:hAnsi="Times New Roman" w:cs="Times New Roman"/>
          <w:sz w:val="20"/>
          <w:szCs w:val="20"/>
        </w:rPr>
        <w:t>,</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R</w:t>
      </w:r>
      <w:r w:rsidR="00323680" w:rsidRPr="0065281D">
        <w:rPr>
          <w:rFonts w:ascii="Times New Roman" w:hAnsi="Times New Roman" w:cs="Times New Roman"/>
          <w:sz w:val="20"/>
          <w:szCs w:val="20"/>
        </w:rPr>
        <w:t>yvarden</w:t>
      </w:r>
      <w:proofErr w:type="spellEnd"/>
      <w:r w:rsidR="00323680" w:rsidRPr="0065281D">
        <w:rPr>
          <w:rFonts w:ascii="Times New Roman" w:hAnsi="Times New Roman" w:cs="Times New Roman"/>
          <w:sz w:val="20"/>
          <w:szCs w:val="20"/>
        </w:rPr>
        <w:t>, L.</w:t>
      </w:r>
      <w:r w:rsidR="003D0414" w:rsidRPr="0065281D">
        <w:rPr>
          <w:rFonts w:ascii="Times New Roman" w:hAnsi="Times New Roman" w:cs="Times New Roman"/>
          <w:sz w:val="20"/>
          <w:szCs w:val="20"/>
        </w:rPr>
        <w:t xml:space="preserve"> &amp;</w:t>
      </w:r>
      <w:r w:rsidRPr="0065281D">
        <w:rPr>
          <w:rFonts w:ascii="Times New Roman" w:hAnsi="Times New Roman" w:cs="Times New Roman"/>
          <w:sz w:val="20"/>
          <w:szCs w:val="20"/>
        </w:rPr>
        <w:t xml:space="preserve"> C</w:t>
      </w:r>
      <w:r w:rsidR="003D0414" w:rsidRPr="0065281D">
        <w:rPr>
          <w:rFonts w:ascii="Times New Roman" w:hAnsi="Times New Roman" w:cs="Times New Roman"/>
          <w:sz w:val="20"/>
          <w:szCs w:val="20"/>
        </w:rPr>
        <w:t>avalcanti</w:t>
      </w:r>
      <w:r w:rsidRPr="0065281D">
        <w:rPr>
          <w:rFonts w:ascii="Times New Roman" w:hAnsi="Times New Roman" w:cs="Times New Roman"/>
          <w:sz w:val="20"/>
          <w:szCs w:val="20"/>
        </w:rPr>
        <w:t>, M</w:t>
      </w:r>
      <w:r w:rsidR="003D0414" w:rsidRPr="0065281D">
        <w:rPr>
          <w:rFonts w:ascii="Times New Roman" w:hAnsi="Times New Roman" w:cs="Times New Roman"/>
          <w:sz w:val="20"/>
          <w:szCs w:val="20"/>
        </w:rPr>
        <w:t>.</w:t>
      </w:r>
      <w:r w:rsidRPr="0065281D">
        <w:rPr>
          <w:rFonts w:ascii="Times New Roman" w:hAnsi="Times New Roman" w:cs="Times New Roman"/>
          <w:sz w:val="20"/>
          <w:szCs w:val="20"/>
        </w:rPr>
        <w:t>A</w:t>
      </w:r>
      <w:r w:rsidR="003D0414" w:rsidRPr="0065281D">
        <w:rPr>
          <w:rFonts w:ascii="Times New Roman" w:hAnsi="Times New Roman" w:cs="Times New Roman"/>
          <w:sz w:val="20"/>
          <w:szCs w:val="20"/>
        </w:rPr>
        <w:t>.</w:t>
      </w:r>
      <w:r w:rsidRPr="0065281D">
        <w:rPr>
          <w:rFonts w:ascii="Times New Roman" w:hAnsi="Times New Roman" w:cs="Times New Roman"/>
          <w:sz w:val="20"/>
          <w:szCs w:val="20"/>
        </w:rPr>
        <w:t>Q</w:t>
      </w:r>
      <w:r w:rsidR="003D0414" w:rsidRPr="0065281D">
        <w:rPr>
          <w:rFonts w:ascii="Times New Roman" w:hAnsi="Times New Roman" w:cs="Times New Roman"/>
          <w:sz w:val="20"/>
          <w:szCs w:val="20"/>
        </w:rPr>
        <w:t>. (2004)</w:t>
      </w:r>
      <w:r w:rsidRPr="0065281D">
        <w:rPr>
          <w:rFonts w:ascii="Times New Roman" w:hAnsi="Times New Roman" w:cs="Times New Roman"/>
          <w:sz w:val="20"/>
          <w:szCs w:val="20"/>
        </w:rPr>
        <w:t xml:space="preserve"> New records of </w:t>
      </w:r>
      <w:proofErr w:type="spellStart"/>
      <w:r w:rsidRPr="0065281D">
        <w:rPr>
          <w:rFonts w:ascii="Times New Roman" w:hAnsi="Times New Roman" w:cs="Times New Roman"/>
          <w:i/>
          <w:sz w:val="20"/>
          <w:szCs w:val="20"/>
        </w:rPr>
        <w:t>Aphyllophorales</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Basidiomycota</w:t>
      </w:r>
      <w:r w:rsidRPr="0065281D">
        <w:rPr>
          <w:rFonts w:ascii="Times New Roman" w:hAnsi="Times New Roman" w:cs="Times New Roman"/>
          <w:sz w:val="20"/>
          <w:szCs w:val="20"/>
        </w:rPr>
        <w:t xml:space="preserve">) in the Atlantic Rain Forest in Northeast Brazil. </w:t>
      </w:r>
      <w:r w:rsidRPr="0065281D">
        <w:rPr>
          <w:rFonts w:ascii="Times New Roman" w:hAnsi="Times New Roman" w:cs="Times New Roman"/>
          <w:bCs/>
          <w:i/>
          <w:iCs/>
          <w:sz w:val="20"/>
          <w:szCs w:val="20"/>
        </w:rPr>
        <w:t xml:space="preserve">Acta Botanica </w:t>
      </w:r>
      <w:proofErr w:type="spellStart"/>
      <w:r w:rsidRPr="0065281D">
        <w:rPr>
          <w:rFonts w:ascii="Times New Roman" w:hAnsi="Times New Roman" w:cs="Times New Roman"/>
          <w:bCs/>
          <w:i/>
          <w:iCs/>
          <w:sz w:val="20"/>
          <w:szCs w:val="20"/>
        </w:rPr>
        <w:t>Brasilica</w:t>
      </w:r>
      <w:proofErr w:type="spellEnd"/>
      <w:r w:rsidRPr="0065281D">
        <w:rPr>
          <w:rFonts w:ascii="Times New Roman" w:hAnsi="Times New Roman" w:cs="Times New Roman"/>
          <w:sz w:val="20"/>
          <w:szCs w:val="20"/>
        </w:rPr>
        <w:t>,</w:t>
      </w:r>
      <w:r w:rsidR="00323680" w:rsidRPr="0065281D">
        <w:rPr>
          <w:rFonts w:ascii="Times New Roman" w:hAnsi="Times New Roman" w:cs="Times New Roman"/>
          <w:sz w:val="20"/>
          <w:szCs w:val="20"/>
        </w:rPr>
        <w:t xml:space="preserve"> </w:t>
      </w:r>
      <w:r w:rsidRPr="0065281D">
        <w:rPr>
          <w:rFonts w:ascii="Times New Roman" w:hAnsi="Times New Roman" w:cs="Times New Roman"/>
          <w:sz w:val="20"/>
          <w:szCs w:val="20"/>
        </w:rPr>
        <w:t>18</w:t>
      </w:r>
      <w:r w:rsidR="00323680" w:rsidRPr="0065281D">
        <w:rPr>
          <w:rFonts w:ascii="Times New Roman" w:hAnsi="Times New Roman" w:cs="Times New Roman"/>
          <w:sz w:val="20"/>
          <w:szCs w:val="20"/>
        </w:rPr>
        <w:t xml:space="preserve"> (</w:t>
      </w:r>
      <w:r w:rsidRPr="0065281D">
        <w:rPr>
          <w:rFonts w:ascii="Times New Roman" w:hAnsi="Times New Roman" w:cs="Times New Roman"/>
          <w:sz w:val="20"/>
          <w:szCs w:val="20"/>
        </w:rPr>
        <w:t>4</w:t>
      </w:r>
      <w:r w:rsidR="00323680" w:rsidRPr="0065281D">
        <w:rPr>
          <w:rFonts w:ascii="Times New Roman" w:hAnsi="Times New Roman" w:cs="Times New Roman"/>
          <w:sz w:val="20"/>
          <w:szCs w:val="20"/>
        </w:rPr>
        <w:t>)</w:t>
      </w:r>
      <w:r w:rsidRPr="0065281D">
        <w:rPr>
          <w:rFonts w:ascii="Times New Roman" w:hAnsi="Times New Roman" w:cs="Times New Roman"/>
          <w:sz w:val="20"/>
          <w:szCs w:val="20"/>
        </w:rPr>
        <w:t>, 975-979</w:t>
      </w:r>
      <w:r w:rsidR="00323680" w:rsidRPr="0065281D">
        <w:rPr>
          <w:rFonts w:ascii="Times New Roman" w:hAnsi="Times New Roman" w:cs="Times New Roman"/>
          <w:sz w:val="20"/>
          <w:szCs w:val="20"/>
        </w:rPr>
        <w:t xml:space="preserve">. </w:t>
      </w:r>
      <w:hyperlink r:id="rId25" w:history="1">
        <w:r w:rsidR="00323680" w:rsidRPr="0065281D">
          <w:rPr>
            <w:rStyle w:val="Hyperlink"/>
            <w:rFonts w:ascii="Times New Roman" w:hAnsi="Times New Roman" w:cs="Times New Roman"/>
            <w:sz w:val="20"/>
            <w:szCs w:val="20"/>
          </w:rPr>
          <w:t>http://dx.doi.org/10.1590/s0102-33062004000400027</w:t>
        </w:r>
      </w:hyperlink>
      <w:r w:rsidRPr="0065281D">
        <w:rPr>
          <w:rFonts w:ascii="Times New Roman" w:hAnsi="Times New Roman" w:cs="Times New Roman"/>
          <w:sz w:val="20"/>
          <w:szCs w:val="20"/>
        </w:rPr>
        <w:t>.</w:t>
      </w:r>
    </w:p>
    <w:p w14:paraId="232A6AF5" w14:textId="77777777" w:rsidR="003169D6" w:rsidRPr="0065281D" w:rsidRDefault="003169D6" w:rsidP="00DE5E55">
      <w:pPr>
        <w:spacing w:after="0" w:line="480" w:lineRule="auto"/>
        <w:jc w:val="both"/>
        <w:rPr>
          <w:rFonts w:ascii="Times New Roman" w:hAnsi="Times New Roman" w:cs="Times New Roman"/>
          <w:sz w:val="20"/>
          <w:szCs w:val="20"/>
        </w:rPr>
      </w:pPr>
    </w:p>
    <w:p w14:paraId="2D55F399" w14:textId="3C04B8BF" w:rsidR="003169D6" w:rsidRPr="0065281D" w:rsidRDefault="00E31300"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Gibertoni</w:t>
      </w:r>
      <w:proofErr w:type="spellEnd"/>
      <w:r w:rsidRPr="0065281D">
        <w:rPr>
          <w:rFonts w:ascii="Times New Roman" w:hAnsi="Times New Roman" w:cs="Times New Roman"/>
          <w:sz w:val="20"/>
          <w:szCs w:val="20"/>
        </w:rPr>
        <w:t>, T.B.</w:t>
      </w:r>
      <w:r w:rsidR="00590601" w:rsidRPr="0065281D">
        <w:rPr>
          <w:rFonts w:ascii="Times New Roman" w:hAnsi="Times New Roman" w:cs="Times New Roman"/>
          <w:sz w:val="20"/>
          <w:szCs w:val="20"/>
        </w:rPr>
        <w:t>,</w:t>
      </w:r>
      <w:r w:rsidR="00323680" w:rsidRPr="0065281D">
        <w:rPr>
          <w:rFonts w:ascii="Times New Roman" w:hAnsi="Times New Roman" w:cs="Times New Roman"/>
          <w:sz w:val="20"/>
          <w:szCs w:val="20"/>
        </w:rPr>
        <w:t xml:space="preserve"> Drechsler-Santos, E.R., Baltazar, J.M., Gomes-Silva, A.C., Nogueira-Melo, G.S., </w:t>
      </w:r>
      <w:proofErr w:type="spellStart"/>
      <w:r w:rsidR="00323680" w:rsidRPr="0065281D">
        <w:rPr>
          <w:rFonts w:ascii="Times New Roman" w:hAnsi="Times New Roman" w:cs="Times New Roman"/>
          <w:sz w:val="20"/>
          <w:szCs w:val="20"/>
        </w:rPr>
        <w:t>Ryvarden</w:t>
      </w:r>
      <w:proofErr w:type="spellEnd"/>
      <w:r w:rsidR="00323680" w:rsidRPr="0065281D">
        <w:rPr>
          <w:rFonts w:ascii="Times New Roman" w:hAnsi="Times New Roman" w:cs="Times New Roman"/>
          <w:sz w:val="20"/>
          <w:szCs w:val="20"/>
        </w:rPr>
        <w:t>, L. &amp; Cavalcanti, M.A.Q.</w:t>
      </w:r>
      <w:r w:rsidR="006F4E33" w:rsidRPr="0065281D">
        <w:rPr>
          <w:rFonts w:ascii="Times New Roman" w:hAnsi="Times New Roman" w:cs="Times New Roman"/>
          <w:sz w:val="20"/>
          <w:szCs w:val="20"/>
        </w:rPr>
        <w:t xml:space="preserve"> </w:t>
      </w:r>
      <w:r w:rsidR="00323680" w:rsidRPr="0065281D">
        <w:rPr>
          <w:rFonts w:ascii="Times New Roman" w:hAnsi="Times New Roman" w:cs="Times New Roman"/>
          <w:sz w:val="20"/>
          <w:szCs w:val="20"/>
        </w:rPr>
        <w:t xml:space="preserve">(2011) </w:t>
      </w:r>
      <w:r w:rsidR="006F4E33" w:rsidRPr="0065281D">
        <w:rPr>
          <w:rFonts w:ascii="Times New Roman" w:hAnsi="Times New Roman" w:cs="Times New Roman"/>
          <w:sz w:val="20"/>
          <w:szCs w:val="20"/>
        </w:rPr>
        <w:t xml:space="preserve">The genus </w:t>
      </w:r>
      <w:proofErr w:type="spellStart"/>
      <w:r w:rsidR="006F4E33" w:rsidRPr="0065281D">
        <w:rPr>
          <w:rFonts w:ascii="Times New Roman" w:hAnsi="Times New Roman" w:cs="Times New Roman"/>
          <w:i/>
          <w:sz w:val="20"/>
          <w:szCs w:val="20"/>
        </w:rPr>
        <w:t>Trichaptum</w:t>
      </w:r>
      <w:proofErr w:type="spellEnd"/>
      <w:r w:rsidR="006F4E33" w:rsidRPr="0065281D">
        <w:rPr>
          <w:rFonts w:ascii="Times New Roman" w:hAnsi="Times New Roman" w:cs="Times New Roman"/>
          <w:sz w:val="20"/>
          <w:szCs w:val="20"/>
        </w:rPr>
        <w:t xml:space="preserve"> (</w:t>
      </w:r>
      <w:r w:rsidR="006F4E33" w:rsidRPr="0065281D">
        <w:rPr>
          <w:rFonts w:ascii="Times New Roman" w:hAnsi="Times New Roman" w:cs="Times New Roman"/>
          <w:i/>
          <w:sz w:val="20"/>
          <w:szCs w:val="20"/>
        </w:rPr>
        <w:t>Agaricomycetes</w:t>
      </w:r>
      <w:r w:rsidR="006F4E33" w:rsidRPr="0065281D">
        <w:rPr>
          <w:rFonts w:ascii="Times New Roman" w:hAnsi="Times New Roman" w:cs="Times New Roman"/>
          <w:sz w:val="20"/>
          <w:szCs w:val="20"/>
        </w:rPr>
        <w:t xml:space="preserve">, </w:t>
      </w:r>
      <w:r w:rsidR="006F4E33" w:rsidRPr="0065281D">
        <w:rPr>
          <w:rFonts w:ascii="Times New Roman" w:hAnsi="Times New Roman" w:cs="Times New Roman"/>
          <w:i/>
          <w:sz w:val="20"/>
          <w:szCs w:val="20"/>
        </w:rPr>
        <w:t>Basidiomycota</w:t>
      </w:r>
      <w:r w:rsidR="006F4E33" w:rsidRPr="0065281D">
        <w:rPr>
          <w:rFonts w:ascii="Times New Roman" w:hAnsi="Times New Roman" w:cs="Times New Roman"/>
          <w:sz w:val="20"/>
          <w:szCs w:val="20"/>
        </w:rPr>
        <w:t xml:space="preserve">) in Brazil. </w:t>
      </w:r>
      <w:r w:rsidR="006F4E33" w:rsidRPr="0065281D">
        <w:rPr>
          <w:rFonts w:ascii="Times New Roman" w:hAnsi="Times New Roman" w:cs="Times New Roman"/>
          <w:i/>
          <w:iCs/>
          <w:sz w:val="20"/>
          <w:szCs w:val="20"/>
        </w:rPr>
        <w:t xml:space="preserve">Nova </w:t>
      </w:r>
      <w:proofErr w:type="spellStart"/>
      <w:r w:rsidR="006F4E33" w:rsidRPr="0065281D">
        <w:rPr>
          <w:rFonts w:ascii="Times New Roman" w:hAnsi="Times New Roman" w:cs="Times New Roman"/>
          <w:i/>
          <w:iCs/>
          <w:sz w:val="20"/>
          <w:szCs w:val="20"/>
        </w:rPr>
        <w:t>Hedwigia</w:t>
      </w:r>
      <w:proofErr w:type="spellEnd"/>
      <w:r w:rsidR="006F4E33" w:rsidRPr="0065281D">
        <w:rPr>
          <w:rFonts w:ascii="Times New Roman" w:hAnsi="Times New Roman" w:cs="Times New Roman"/>
          <w:sz w:val="20"/>
          <w:szCs w:val="20"/>
        </w:rPr>
        <w:t>, 93</w:t>
      </w:r>
      <w:r w:rsidR="00323680" w:rsidRPr="0065281D">
        <w:rPr>
          <w:rFonts w:ascii="Times New Roman" w:hAnsi="Times New Roman" w:cs="Times New Roman"/>
          <w:sz w:val="20"/>
          <w:szCs w:val="20"/>
        </w:rPr>
        <w:t xml:space="preserve"> (</w:t>
      </w:r>
      <w:r w:rsidR="006F4E33" w:rsidRPr="0065281D">
        <w:rPr>
          <w:rFonts w:ascii="Times New Roman" w:hAnsi="Times New Roman" w:cs="Times New Roman"/>
          <w:sz w:val="20"/>
          <w:szCs w:val="20"/>
        </w:rPr>
        <w:t>1-2</w:t>
      </w:r>
      <w:r w:rsidR="00323680" w:rsidRPr="0065281D">
        <w:rPr>
          <w:rFonts w:ascii="Times New Roman" w:hAnsi="Times New Roman" w:cs="Times New Roman"/>
          <w:sz w:val="20"/>
          <w:szCs w:val="20"/>
        </w:rPr>
        <w:t>)</w:t>
      </w:r>
      <w:r w:rsidR="006F4E33" w:rsidRPr="0065281D">
        <w:rPr>
          <w:rFonts w:ascii="Times New Roman" w:hAnsi="Times New Roman" w:cs="Times New Roman"/>
          <w:sz w:val="20"/>
          <w:szCs w:val="20"/>
        </w:rPr>
        <w:t>, 85-96.</w:t>
      </w:r>
      <w:r w:rsidR="00323680" w:rsidRPr="0065281D">
        <w:rPr>
          <w:rFonts w:ascii="Times New Roman" w:hAnsi="Times New Roman" w:cs="Times New Roman"/>
          <w:sz w:val="20"/>
          <w:szCs w:val="20"/>
        </w:rPr>
        <w:t xml:space="preserve"> </w:t>
      </w:r>
      <w:hyperlink r:id="rId26">
        <w:r w:rsidR="006F4E33" w:rsidRPr="0065281D">
          <w:rPr>
            <w:rStyle w:val="LinkdaInternet"/>
            <w:rFonts w:ascii="Times New Roman" w:hAnsi="Times New Roman" w:cs="Times New Roman"/>
            <w:sz w:val="20"/>
            <w:szCs w:val="20"/>
          </w:rPr>
          <w:t>http://dx.doi.org/10.1127/0029-5035/2011/0093-0085</w:t>
        </w:r>
      </w:hyperlink>
      <w:r w:rsidR="006F4E33" w:rsidRPr="0065281D">
        <w:rPr>
          <w:rFonts w:ascii="Times New Roman" w:hAnsi="Times New Roman" w:cs="Times New Roman"/>
          <w:sz w:val="20"/>
          <w:szCs w:val="20"/>
        </w:rPr>
        <w:t>.</w:t>
      </w:r>
    </w:p>
    <w:p w14:paraId="556F1012" w14:textId="77777777" w:rsidR="003169D6" w:rsidRPr="0065281D" w:rsidRDefault="003169D6" w:rsidP="00DE5E55">
      <w:pPr>
        <w:spacing w:after="0" w:line="480" w:lineRule="auto"/>
        <w:jc w:val="both"/>
        <w:rPr>
          <w:rFonts w:ascii="Times New Roman" w:hAnsi="Times New Roman" w:cs="Times New Roman"/>
          <w:sz w:val="20"/>
          <w:szCs w:val="20"/>
        </w:rPr>
      </w:pPr>
    </w:p>
    <w:p w14:paraId="20C85410" w14:textId="19F38CF3" w:rsidR="003169D6" w:rsidRPr="0065281D" w:rsidRDefault="000A1C1F" w:rsidP="00DE5E55">
      <w:pPr>
        <w:spacing w:after="0" w:line="480" w:lineRule="auto"/>
        <w:jc w:val="both"/>
        <w:rPr>
          <w:rFonts w:ascii="Times New Roman" w:hAnsi="Times New Roman" w:cs="Times New Roman"/>
          <w:b/>
          <w:bCs/>
          <w:color w:val="222222"/>
          <w:sz w:val="20"/>
          <w:szCs w:val="20"/>
        </w:rPr>
      </w:pPr>
      <w:r w:rsidRPr="0065281D">
        <w:rPr>
          <w:rFonts w:ascii="Times New Roman" w:hAnsi="Times New Roman" w:cs="Times New Roman"/>
          <w:color w:val="222222"/>
          <w:sz w:val="20"/>
          <w:szCs w:val="20"/>
          <w:shd w:val="clear" w:color="auto" w:fill="FFFFFF"/>
        </w:rPr>
        <w:t>G</w:t>
      </w:r>
      <w:r w:rsidR="000F2C01" w:rsidRPr="0065281D">
        <w:rPr>
          <w:rFonts w:ascii="Times New Roman" w:hAnsi="Times New Roman" w:cs="Times New Roman"/>
          <w:color w:val="222222"/>
          <w:sz w:val="20"/>
          <w:szCs w:val="20"/>
          <w:shd w:val="clear" w:color="auto" w:fill="FFFFFF"/>
        </w:rPr>
        <w:t>omes-Silva</w:t>
      </w:r>
      <w:r w:rsidRPr="0065281D">
        <w:rPr>
          <w:rFonts w:ascii="Times New Roman" w:hAnsi="Times New Roman" w:cs="Times New Roman"/>
          <w:color w:val="222222"/>
          <w:sz w:val="20"/>
          <w:szCs w:val="20"/>
          <w:shd w:val="clear" w:color="auto" w:fill="FFFFFF"/>
        </w:rPr>
        <w:t>, A</w:t>
      </w:r>
      <w:r w:rsidR="000F2C01" w:rsidRPr="0065281D">
        <w:rPr>
          <w:rFonts w:ascii="Times New Roman" w:hAnsi="Times New Roman" w:cs="Times New Roman"/>
          <w:color w:val="222222"/>
          <w:sz w:val="20"/>
          <w:szCs w:val="20"/>
          <w:shd w:val="clear" w:color="auto" w:fill="FFFFFF"/>
        </w:rPr>
        <w:t>.C.</w:t>
      </w:r>
      <w:r w:rsidRPr="0065281D">
        <w:rPr>
          <w:rFonts w:ascii="Times New Roman" w:hAnsi="Times New Roman" w:cs="Times New Roman"/>
          <w:color w:val="222222"/>
          <w:sz w:val="20"/>
          <w:szCs w:val="20"/>
          <w:shd w:val="clear" w:color="auto" w:fill="FFFFFF"/>
        </w:rPr>
        <w:t> </w:t>
      </w:r>
      <w:r w:rsidR="000F2C01" w:rsidRPr="0065281D">
        <w:rPr>
          <w:rFonts w:ascii="Times New Roman" w:hAnsi="Times New Roman" w:cs="Times New Roman"/>
          <w:color w:val="222222"/>
          <w:sz w:val="20"/>
          <w:szCs w:val="20"/>
          <w:shd w:val="clear" w:color="auto" w:fill="FFFFFF"/>
        </w:rPr>
        <w:t xml:space="preserve">(2013) </w:t>
      </w:r>
      <w:proofErr w:type="spellStart"/>
      <w:r w:rsidRPr="0065281D">
        <w:rPr>
          <w:rStyle w:val="MenoPendente1"/>
          <w:rFonts w:ascii="Times New Roman" w:hAnsi="Times New Roman" w:cs="Times New Roman"/>
          <w:i/>
          <w:iCs/>
          <w:color w:val="222222"/>
          <w:sz w:val="20"/>
          <w:szCs w:val="20"/>
          <w:shd w:val="clear" w:color="auto" w:fill="FFFFFF"/>
        </w:rPr>
        <w:t>Diversidade</w:t>
      </w:r>
      <w:proofErr w:type="spellEnd"/>
      <w:r w:rsidRPr="0065281D">
        <w:rPr>
          <w:rStyle w:val="MenoPendente1"/>
          <w:rFonts w:ascii="Times New Roman" w:hAnsi="Times New Roman" w:cs="Times New Roman"/>
          <w:i/>
          <w:iCs/>
          <w:color w:val="222222"/>
          <w:sz w:val="20"/>
          <w:szCs w:val="20"/>
          <w:shd w:val="clear" w:color="auto" w:fill="FFFFFF"/>
        </w:rPr>
        <w:t xml:space="preserve"> de </w:t>
      </w:r>
      <w:proofErr w:type="spellStart"/>
      <w:r w:rsidRPr="0065281D">
        <w:rPr>
          <w:rStyle w:val="MenoPendente1"/>
          <w:rFonts w:ascii="Times New Roman" w:hAnsi="Times New Roman" w:cs="Times New Roman"/>
          <w:i/>
          <w:iCs/>
          <w:color w:val="222222"/>
          <w:sz w:val="20"/>
          <w:szCs w:val="20"/>
          <w:shd w:val="clear" w:color="auto" w:fill="FFFFFF"/>
        </w:rPr>
        <w:t>Fungos</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Poróides</w:t>
      </w:r>
      <w:proofErr w:type="spellEnd"/>
      <w:r w:rsidRPr="0065281D">
        <w:rPr>
          <w:rStyle w:val="MenoPendente1"/>
          <w:rFonts w:ascii="Times New Roman" w:hAnsi="Times New Roman" w:cs="Times New Roman"/>
          <w:i/>
          <w:iCs/>
          <w:color w:val="222222"/>
          <w:sz w:val="20"/>
          <w:szCs w:val="20"/>
          <w:shd w:val="clear" w:color="auto" w:fill="FFFFFF"/>
        </w:rPr>
        <w:t xml:space="preserve"> (Agaricomycetes) </w:t>
      </w:r>
      <w:proofErr w:type="spellStart"/>
      <w:r w:rsidRPr="0065281D">
        <w:rPr>
          <w:rStyle w:val="MenoPendente1"/>
          <w:rFonts w:ascii="Times New Roman" w:hAnsi="Times New Roman" w:cs="Times New Roman"/>
          <w:i/>
          <w:iCs/>
          <w:color w:val="222222"/>
          <w:sz w:val="20"/>
          <w:szCs w:val="20"/>
          <w:shd w:val="clear" w:color="auto" w:fill="FFFFFF"/>
        </w:rPr>
        <w:t>na</w:t>
      </w:r>
      <w:proofErr w:type="spellEnd"/>
      <w:r w:rsidRPr="0065281D">
        <w:rPr>
          <w:rStyle w:val="MenoPendente1"/>
          <w:rFonts w:ascii="Times New Roman" w:hAnsi="Times New Roman" w:cs="Times New Roman"/>
          <w:i/>
          <w:iCs/>
          <w:color w:val="222222"/>
          <w:sz w:val="20"/>
          <w:szCs w:val="20"/>
          <w:shd w:val="clear" w:color="auto" w:fill="FFFFFF"/>
        </w:rPr>
        <w:t xml:space="preserve"> Amazônia Brasileira</w:t>
      </w:r>
      <w:r w:rsidRPr="0065281D">
        <w:rPr>
          <w:rFonts w:ascii="Times New Roman" w:hAnsi="Times New Roman" w:cs="Times New Roman"/>
          <w:color w:val="222222"/>
          <w:sz w:val="20"/>
          <w:szCs w:val="20"/>
          <w:shd w:val="clear" w:color="auto" w:fill="FFFFFF"/>
        </w:rPr>
        <w:t xml:space="preserve">. 298 f. </w:t>
      </w:r>
      <w:proofErr w:type="spellStart"/>
      <w:r w:rsidRPr="0065281D">
        <w:rPr>
          <w:rFonts w:ascii="Times New Roman" w:hAnsi="Times New Roman" w:cs="Times New Roman"/>
          <w:color w:val="222222"/>
          <w:sz w:val="20"/>
          <w:szCs w:val="20"/>
          <w:shd w:val="clear" w:color="auto" w:fill="FFFFFF"/>
        </w:rPr>
        <w:t>Tese</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Doutorado</w:t>
      </w:r>
      <w:proofErr w:type="spellEnd"/>
      <w:r w:rsidRPr="0065281D">
        <w:rPr>
          <w:rFonts w:ascii="Times New Roman" w:hAnsi="Times New Roman" w:cs="Times New Roman"/>
          <w:color w:val="222222"/>
          <w:sz w:val="20"/>
          <w:szCs w:val="20"/>
          <w:shd w:val="clear" w:color="auto" w:fill="FFFFFF"/>
        </w:rPr>
        <w:t>) – Pós-</w:t>
      </w:r>
      <w:proofErr w:type="spellStart"/>
      <w:r w:rsidRPr="0065281D">
        <w:rPr>
          <w:rFonts w:ascii="Times New Roman" w:hAnsi="Times New Roman" w:cs="Times New Roman"/>
          <w:color w:val="222222"/>
          <w:sz w:val="20"/>
          <w:szCs w:val="20"/>
          <w:shd w:val="clear" w:color="auto" w:fill="FFFFFF"/>
        </w:rPr>
        <w:t>Graduação</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em</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Biologia</w:t>
      </w:r>
      <w:proofErr w:type="spellEnd"/>
      <w:r w:rsidRPr="0065281D">
        <w:rPr>
          <w:rFonts w:ascii="Times New Roman" w:hAnsi="Times New Roman" w:cs="Times New Roman"/>
          <w:color w:val="222222"/>
          <w:sz w:val="20"/>
          <w:szCs w:val="20"/>
          <w:shd w:val="clear" w:color="auto" w:fill="FFFFFF"/>
        </w:rPr>
        <w:t xml:space="preserve"> de </w:t>
      </w:r>
      <w:proofErr w:type="spellStart"/>
      <w:r w:rsidRPr="0065281D">
        <w:rPr>
          <w:rFonts w:ascii="Times New Roman" w:hAnsi="Times New Roman" w:cs="Times New Roman"/>
          <w:color w:val="222222"/>
          <w:sz w:val="20"/>
          <w:szCs w:val="20"/>
          <w:shd w:val="clear" w:color="auto" w:fill="FFFFFF"/>
        </w:rPr>
        <w:t>Fungos</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Universidade</w:t>
      </w:r>
      <w:proofErr w:type="spellEnd"/>
      <w:r w:rsidRPr="0065281D">
        <w:rPr>
          <w:rFonts w:ascii="Times New Roman" w:hAnsi="Times New Roman" w:cs="Times New Roman"/>
          <w:color w:val="222222"/>
          <w:sz w:val="20"/>
          <w:szCs w:val="20"/>
          <w:shd w:val="clear" w:color="auto" w:fill="FFFFFF"/>
        </w:rPr>
        <w:t xml:space="preserve"> Federal de Pernambuco, Recife</w:t>
      </w:r>
      <w:r w:rsidR="000F2C01" w:rsidRPr="0065281D">
        <w:rPr>
          <w:rFonts w:ascii="Times New Roman" w:hAnsi="Times New Roman" w:cs="Times New Roman"/>
          <w:color w:val="222222"/>
          <w:sz w:val="20"/>
          <w:szCs w:val="20"/>
          <w:shd w:val="clear" w:color="auto" w:fill="FFFFFF"/>
        </w:rPr>
        <w:t>.</w:t>
      </w:r>
    </w:p>
    <w:p w14:paraId="404DB544" w14:textId="77777777" w:rsidR="003169D6" w:rsidRPr="0065281D" w:rsidRDefault="003169D6" w:rsidP="00DE5E55">
      <w:pPr>
        <w:spacing w:after="0" w:line="480" w:lineRule="auto"/>
        <w:jc w:val="both"/>
        <w:rPr>
          <w:rFonts w:ascii="Times New Roman" w:hAnsi="Times New Roman" w:cs="Times New Roman"/>
          <w:sz w:val="20"/>
          <w:szCs w:val="20"/>
        </w:rPr>
      </w:pPr>
    </w:p>
    <w:p w14:paraId="002FC82D" w14:textId="00E6B52A" w:rsidR="003169D6"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color w:val="222222"/>
          <w:sz w:val="20"/>
          <w:szCs w:val="20"/>
          <w:shd w:val="clear" w:color="auto" w:fill="FFFFFF"/>
        </w:rPr>
        <w:t>Gomes-Silva, A.C.</w:t>
      </w:r>
      <w:r w:rsidR="007B535B" w:rsidRPr="0065281D">
        <w:rPr>
          <w:rFonts w:ascii="Times New Roman" w:hAnsi="Times New Roman" w:cs="Times New Roman"/>
          <w:sz w:val="20"/>
          <w:szCs w:val="20"/>
        </w:rPr>
        <w:t xml:space="preserve"> &amp;</w:t>
      </w:r>
      <w:r w:rsidR="006F4E33" w:rsidRPr="0065281D">
        <w:rPr>
          <w:rFonts w:ascii="Times New Roman" w:hAnsi="Times New Roman" w:cs="Times New Roman"/>
          <w:sz w:val="20"/>
          <w:szCs w:val="20"/>
        </w:rPr>
        <w:t xml:space="preserve"> </w:t>
      </w:r>
      <w:proofErr w:type="spellStart"/>
      <w:r w:rsidR="007B535B" w:rsidRPr="0065281D">
        <w:rPr>
          <w:rFonts w:ascii="Times New Roman" w:hAnsi="Times New Roman" w:cs="Times New Roman"/>
          <w:sz w:val="20"/>
          <w:szCs w:val="20"/>
        </w:rPr>
        <w:t>Gibertoni</w:t>
      </w:r>
      <w:proofErr w:type="spellEnd"/>
      <w:r w:rsidR="007B535B" w:rsidRPr="0065281D">
        <w:rPr>
          <w:rFonts w:ascii="Times New Roman" w:hAnsi="Times New Roman" w:cs="Times New Roman"/>
          <w:sz w:val="20"/>
          <w:szCs w:val="20"/>
        </w:rPr>
        <w:t>, T.B. (2009)</w:t>
      </w:r>
      <w:r w:rsidR="006F4E33" w:rsidRPr="0065281D">
        <w:rPr>
          <w:rFonts w:ascii="Times New Roman" w:hAnsi="Times New Roman" w:cs="Times New Roman"/>
          <w:sz w:val="20"/>
          <w:szCs w:val="20"/>
        </w:rPr>
        <w:t xml:space="preserve"> Checklist of the </w:t>
      </w:r>
      <w:proofErr w:type="spellStart"/>
      <w:r w:rsidR="006F4E33" w:rsidRPr="0065281D">
        <w:rPr>
          <w:rFonts w:ascii="Times New Roman" w:hAnsi="Times New Roman" w:cs="Times New Roman"/>
          <w:sz w:val="20"/>
          <w:szCs w:val="20"/>
        </w:rPr>
        <w:t>aphyllophoraceous</w:t>
      </w:r>
      <w:proofErr w:type="spellEnd"/>
      <w:r w:rsidR="006F4E33" w:rsidRPr="0065281D">
        <w:rPr>
          <w:rFonts w:ascii="Times New Roman" w:hAnsi="Times New Roman" w:cs="Times New Roman"/>
          <w:sz w:val="20"/>
          <w:szCs w:val="20"/>
        </w:rPr>
        <w:t xml:space="preserve"> fungi (</w:t>
      </w:r>
      <w:r w:rsidR="006F4E33" w:rsidRPr="0065281D">
        <w:rPr>
          <w:rFonts w:ascii="Times New Roman" w:hAnsi="Times New Roman" w:cs="Times New Roman"/>
          <w:i/>
          <w:sz w:val="20"/>
          <w:szCs w:val="20"/>
        </w:rPr>
        <w:t>Agaricomycetes</w:t>
      </w:r>
      <w:r w:rsidR="006F4E33" w:rsidRPr="0065281D">
        <w:rPr>
          <w:rFonts w:ascii="Times New Roman" w:hAnsi="Times New Roman" w:cs="Times New Roman"/>
          <w:sz w:val="20"/>
          <w:szCs w:val="20"/>
        </w:rPr>
        <w:t xml:space="preserve">) of the Brazilian Amazonia. </w:t>
      </w:r>
      <w:proofErr w:type="spellStart"/>
      <w:r w:rsidR="006F4E33" w:rsidRPr="0065281D">
        <w:rPr>
          <w:rFonts w:ascii="Times New Roman" w:hAnsi="Times New Roman" w:cs="Times New Roman"/>
          <w:bCs/>
          <w:i/>
          <w:iCs/>
          <w:sz w:val="20"/>
          <w:szCs w:val="20"/>
        </w:rPr>
        <w:t>Mycotaxon</w:t>
      </w:r>
      <w:proofErr w:type="spellEnd"/>
      <w:r w:rsidR="006F4E33" w:rsidRPr="0065281D">
        <w:rPr>
          <w:rFonts w:ascii="Times New Roman" w:hAnsi="Times New Roman" w:cs="Times New Roman"/>
          <w:sz w:val="20"/>
          <w:szCs w:val="20"/>
        </w:rPr>
        <w:t>, 108</w:t>
      </w:r>
      <w:r w:rsidR="007B535B" w:rsidRPr="0065281D">
        <w:rPr>
          <w:rFonts w:ascii="Times New Roman" w:hAnsi="Times New Roman" w:cs="Times New Roman"/>
          <w:sz w:val="20"/>
          <w:szCs w:val="20"/>
        </w:rPr>
        <w:t xml:space="preserve"> (</w:t>
      </w:r>
      <w:r w:rsidR="006F4E33" w:rsidRPr="0065281D">
        <w:rPr>
          <w:rFonts w:ascii="Times New Roman" w:hAnsi="Times New Roman" w:cs="Times New Roman"/>
          <w:sz w:val="20"/>
          <w:szCs w:val="20"/>
        </w:rPr>
        <w:t>1</w:t>
      </w:r>
      <w:r w:rsidR="007B535B" w:rsidRPr="0065281D">
        <w:rPr>
          <w:rFonts w:ascii="Times New Roman" w:hAnsi="Times New Roman" w:cs="Times New Roman"/>
          <w:sz w:val="20"/>
          <w:szCs w:val="20"/>
        </w:rPr>
        <w:t>)</w:t>
      </w:r>
      <w:r w:rsidR="006F4E33" w:rsidRPr="0065281D">
        <w:rPr>
          <w:rFonts w:ascii="Times New Roman" w:hAnsi="Times New Roman" w:cs="Times New Roman"/>
          <w:sz w:val="20"/>
          <w:szCs w:val="20"/>
        </w:rPr>
        <w:t xml:space="preserve">, 319-322. </w:t>
      </w:r>
      <w:hyperlink r:id="rId27" w:history="1">
        <w:r w:rsidR="007B535B" w:rsidRPr="0065281D">
          <w:rPr>
            <w:rStyle w:val="Hyperlink"/>
            <w:rFonts w:ascii="Times New Roman" w:hAnsi="Times New Roman" w:cs="Times New Roman"/>
            <w:sz w:val="20"/>
            <w:szCs w:val="20"/>
          </w:rPr>
          <w:t>http://dx.doi.org/10.5248/108.319</w:t>
        </w:r>
      </w:hyperlink>
      <w:r w:rsidR="006F4E33" w:rsidRPr="0065281D">
        <w:rPr>
          <w:rStyle w:val="LinkdaInternet"/>
          <w:rFonts w:ascii="Times New Roman" w:hAnsi="Times New Roman" w:cs="Times New Roman"/>
          <w:sz w:val="20"/>
          <w:szCs w:val="20"/>
        </w:rPr>
        <w:t>.</w:t>
      </w:r>
    </w:p>
    <w:p w14:paraId="441F0AFD" w14:textId="77777777" w:rsidR="003169D6" w:rsidRPr="0065281D" w:rsidRDefault="003169D6" w:rsidP="00DE5E55">
      <w:pPr>
        <w:spacing w:after="0" w:line="480" w:lineRule="auto"/>
        <w:jc w:val="both"/>
        <w:rPr>
          <w:rFonts w:ascii="Times New Roman" w:hAnsi="Times New Roman" w:cs="Times New Roman"/>
          <w:sz w:val="20"/>
          <w:szCs w:val="20"/>
        </w:rPr>
      </w:pPr>
    </w:p>
    <w:p w14:paraId="75F55EEE" w14:textId="7EE7F18E"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G</w:t>
      </w:r>
      <w:r w:rsidR="007B535B" w:rsidRPr="0065281D">
        <w:rPr>
          <w:rFonts w:ascii="Times New Roman" w:hAnsi="Times New Roman" w:cs="Times New Roman"/>
          <w:sz w:val="20"/>
          <w:szCs w:val="20"/>
        </w:rPr>
        <w:t>omes-Silva, A.C.,</w:t>
      </w:r>
      <w:r w:rsidRPr="0065281D">
        <w:rPr>
          <w:rFonts w:ascii="Times New Roman" w:hAnsi="Times New Roman" w:cs="Times New Roman"/>
          <w:sz w:val="20"/>
          <w:szCs w:val="20"/>
        </w:rPr>
        <w:t xml:space="preserve"> </w:t>
      </w:r>
      <w:proofErr w:type="spellStart"/>
      <w:r w:rsidR="007B535B" w:rsidRPr="0065281D">
        <w:rPr>
          <w:rFonts w:ascii="Times New Roman" w:hAnsi="Times New Roman" w:cs="Times New Roman"/>
          <w:sz w:val="20"/>
          <w:szCs w:val="20"/>
        </w:rPr>
        <w:t>Ryvarden</w:t>
      </w:r>
      <w:proofErr w:type="spellEnd"/>
      <w:r w:rsidR="007B535B" w:rsidRPr="0065281D">
        <w:rPr>
          <w:rFonts w:ascii="Times New Roman" w:hAnsi="Times New Roman" w:cs="Times New Roman"/>
          <w:sz w:val="20"/>
          <w:szCs w:val="20"/>
        </w:rPr>
        <w:t xml:space="preserve">, L. &amp; </w:t>
      </w:r>
      <w:proofErr w:type="spellStart"/>
      <w:r w:rsidR="007B535B" w:rsidRPr="0065281D">
        <w:rPr>
          <w:rFonts w:ascii="Times New Roman" w:hAnsi="Times New Roman" w:cs="Times New Roman"/>
          <w:sz w:val="20"/>
          <w:szCs w:val="20"/>
        </w:rPr>
        <w:t>Gibertoni</w:t>
      </w:r>
      <w:proofErr w:type="spellEnd"/>
      <w:r w:rsidR="007B535B" w:rsidRPr="0065281D">
        <w:rPr>
          <w:rFonts w:ascii="Times New Roman" w:hAnsi="Times New Roman" w:cs="Times New Roman"/>
          <w:sz w:val="20"/>
          <w:szCs w:val="20"/>
        </w:rPr>
        <w:t>, T.B. (2010)</w:t>
      </w:r>
      <w:r w:rsidRPr="0065281D">
        <w:rPr>
          <w:rFonts w:ascii="Times New Roman" w:hAnsi="Times New Roman" w:cs="Times New Roman"/>
          <w:sz w:val="20"/>
          <w:szCs w:val="20"/>
        </w:rPr>
        <w:t xml:space="preserve"> Notes on </w:t>
      </w:r>
      <w:proofErr w:type="spellStart"/>
      <w:r w:rsidRPr="0065281D">
        <w:rPr>
          <w:rFonts w:ascii="Times New Roman" w:hAnsi="Times New Roman" w:cs="Times New Roman"/>
          <w:i/>
          <w:sz w:val="20"/>
          <w:szCs w:val="20"/>
        </w:rPr>
        <w:t>Trametes</w:t>
      </w:r>
      <w:proofErr w:type="spellEnd"/>
      <w:r w:rsidRPr="0065281D">
        <w:rPr>
          <w:rFonts w:ascii="Times New Roman" w:hAnsi="Times New Roman" w:cs="Times New Roman"/>
          <w:sz w:val="20"/>
          <w:szCs w:val="20"/>
        </w:rPr>
        <w:t xml:space="preserve"> from the Brazilian Amazonia. </w:t>
      </w:r>
      <w:proofErr w:type="spellStart"/>
      <w:r w:rsidRPr="0065281D">
        <w:rPr>
          <w:rFonts w:ascii="Times New Roman" w:hAnsi="Times New Roman" w:cs="Times New Roman"/>
          <w:bCs/>
          <w:i/>
          <w:iCs/>
          <w:sz w:val="20"/>
          <w:szCs w:val="20"/>
        </w:rPr>
        <w:t>Mycotaxon</w:t>
      </w:r>
      <w:proofErr w:type="spellEnd"/>
      <w:r w:rsidRPr="0065281D">
        <w:rPr>
          <w:rFonts w:ascii="Times New Roman" w:hAnsi="Times New Roman" w:cs="Times New Roman"/>
          <w:sz w:val="20"/>
          <w:szCs w:val="20"/>
        </w:rPr>
        <w:t>, 113</w:t>
      </w:r>
      <w:r w:rsidR="007B535B" w:rsidRPr="0065281D">
        <w:rPr>
          <w:rFonts w:ascii="Times New Roman" w:hAnsi="Times New Roman" w:cs="Times New Roman"/>
          <w:sz w:val="20"/>
          <w:szCs w:val="20"/>
        </w:rPr>
        <w:t xml:space="preserve"> (</w:t>
      </w:r>
      <w:r w:rsidRPr="0065281D">
        <w:rPr>
          <w:rFonts w:ascii="Times New Roman" w:hAnsi="Times New Roman" w:cs="Times New Roman"/>
          <w:sz w:val="20"/>
          <w:szCs w:val="20"/>
        </w:rPr>
        <w:t>1</w:t>
      </w:r>
      <w:r w:rsidR="007B535B" w:rsidRPr="0065281D">
        <w:rPr>
          <w:rFonts w:ascii="Times New Roman" w:hAnsi="Times New Roman" w:cs="Times New Roman"/>
          <w:sz w:val="20"/>
          <w:szCs w:val="20"/>
        </w:rPr>
        <w:t>)</w:t>
      </w:r>
      <w:r w:rsidRPr="0065281D">
        <w:rPr>
          <w:rFonts w:ascii="Times New Roman" w:hAnsi="Times New Roman" w:cs="Times New Roman"/>
          <w:sz w:val="20"/>
          <w:szCs w:val="20"/>
        </w:rPr>
        <w:t>, 61-71</w:t>
      </w:r>
      <w:r w:rsidR="007B535B" w:rsidRPr="0065281D">
        <w:rPr>
          <w:rFonts w:ascii="Times New Roman" w:hAnsi="Times New Roman" w:cs="Times New Roman"/>
          <w:sz w:val="20"/>
          <w:szCs w:val="20"/>
        </w:rPr>
        <w:t xml:space="preserve">. </w:t>
      </w:r>
      <w:hyperlink r:id="rId28" w:history="1">
        <w:r w:rsidR="007B535B" w:rsidRPr="0065281D">
          <w:rPr>
            <w:rStyle w:val="Hyperlink"/>
            <w:rFonts w:ascii="Times New Roman" w:hAnsi="Times New Roman" w:cs="Times New Roman"/>
            <w:sz w:val="20"/>
            <w:szCs w:val="20"/>
          </w:rPr>
          <w:t>http://dx.doi.org/10.5248/113.61</w:t>
        </w:r>
      </w:hyperlink>
      <w:r w:rsidRPr="0065281D">
        <w:rPr>
          <w:rFonts w:ascii="Times New Roman" w:hAnsi="Times New Roman" w:cs="Times New Roman"/>
          <w:sz w:val="20"/>
          <w:szCs w:val="20"/>
        </w:rPr>
        <w:t>.</w:t>
      </w:r>
    </w:p>
    <w:p w14:paraId="6147C293" w14:textId="77777777" w:rsidR="003169D6" w:rsidRPr="0065281D" w:rsidRDefault="003169D6" w:rsidP="00DE5E55">
      <w:pPr>
        <w:spacing w:after="0" w:line="480" w:lineRule="auto"/>
        <w:jc w:val="both"/>
        <w:rPr>
          <w:rFonts w:ascii="Times New Roman" w:hAnsi="Times New Roman" w:cs="Times New Roman"/>
          <w:sz w:val="20"/>
          <w:szCs w:val="20"/>
        </w:rPr>
      </w:pPr>
    </w:p>
    <w:p w14:paraId="190073D2" w14:textId="68DB1096" w:rsidR="003169D6"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 xml:space="preserve">Gomes-Silva, A.C., </w:t>
      </w:r>
      <w:proofErr w:type="spellStart"/>
      <w:r w:rsidRPr="0065281D">
        <w:rPr>
          <w:rFonts w:ascii="Times New Roman" w:hAnsi="Times New Roman" w:cs="Times New Roman"/>
          <w:sz w:val="20"/>
          <w:szCs w:val="20"/>
        </w:rPr>
        <w:t>Ryvarden</w:t>
      </w:r>
      <w:proofErr w:type="spellEnd"/>
      <w:r w:rsidRPr="0065281D">
        <w:rPr>
          <w:rFonts w:ascii="Times New Roman" w:hAnsi="Times New Roman" w:cs="Times New Roman"/>
          <w:sz w:val="20"/>
          <w:szCs w:val="20"/>
        </w:rPr>
        <w:t xml:space="preserve">, L. &amp; </w:t>
      </w:r>
      <w:proofErr w:type="spellStart"/>
      <w:r w:rsidRPr="0065281D">
        <w:rPr>
          <w:rFonts w:ascii="Times New Roman" w:hAnsi="Times New Roman" w:cs="Times New Roman"/>
          <w:sz w:val="20"/>
          <w:szCs w:val="20"/>
        </w:rPr>
        <w:t>Gibertoni</w:t>
      </w:r>
      <w:proofErr w:type="spellEnd"/>
      <w:r w:rsidRPr="0065281D">
        <w:rPr>
          <w:rFonts w:ascii="Times New Roman" w:hAnsi="Times New Roman" w:cs="Times New Roman"/>
          <w:sz w:val="20"/>
          <w:szCs w:val="20"/>
        </w:rPr>
        <w:t xml:space="preserve">, T.B. </w:t>
      </w:r>
      <w:r w:rsidR="007B535B" w:rsidRPr="0065281D">
        <w:rPr>
          <w:rFonts w:ascii="Times New Roman" w:hAnsi="Times New Roman" w:cs="Times New Roman"/>
          <w:sz w:val="20"/>
          <w:szCs w:val="20"/>
        </w:rPr>
        <w:t xml:space="preserve">(2011) New records of </w:t>
      </w:r>
      <w:proofErr w:type="spellStart"/>
      <w:r w:rsidR="007B535B" w:rsidRPr="0065281D">
        <w:rPr>
          <w:rFonts w:ascii="Times New Roman" w:hAnsi="Times New Roman" w:cs="Times New Roman"/>
          <w:i/>
          <w:sz w:val="20"/>
          <w:szCs w:val="20"/>
        </w:rPr>
        <w:t>Ganodermataceae</w:t>
      </w:r>
      <w:proofErr w:type="spellEnd"/>
      <w:r w:rsidR="007B535B" w:rsidRPr="0065281D">
        <w:rPr>
          <w:rFonts w:ascii="Times New Roman" w:hAnsi="Times New Roman" w:cs="Times New Roman"/>
          <w:sz w:val="20"/>
          <w:szCs w:val="20"/>
        </w:rPr>
        <w:t xml:space="preserve"> (</w:t>
      </w:r>
      <w:r w:rsidR="007B535B" w:rsidRPr="0065281D">
        <w:rPr>
          <w:rFonts w:ascii="Times New Roman" w:hAnsi="Times New Roman" w:cs="Times New Roman"/>
          <w:i/>
          <w:sz w:val="20"/>
          <w:szCs w:val="20"/>
        </w:rPr>
        <w:t>Basidiomycota</w:t>
      </w:r>
      <w:r w:rsidR="007B535B" w:rsidRPr="0065281D">
        <w:rPr>
          <w:rFonts w:ascii="Times New Roman" w:hAnsi="Times New Roman" w:cs="Times New Roman"/>
          <w:sz w:val="20"/>
          <w:szCs w:val="20"/>
        </w:rPr>
        <w:t xml:space="preserve">) from Brazil. </w:t>
      </w:r>
      <w:r w:rsidR="007B535B" w:rsidRPr="0065281D">
        <w:rPr>
          <w:rFonts w:ascii="Times New Roman" w:hAnsi="Times New Roman" w:cs="Times New Roman"/>
          <w:bCs/>
          <w:i/>
          <w:iCs/>
          <w:sz w:val="20"/>
          <w:szCs w:val="20"/>
        </w:rPr>
        <w:t xml:space="preserve">Nova </w:t>
      </w:r>
      <w:proofErr w:type="spellStart"/>
      <w:r w:rsidR="007B535B" w:rsidRPr="0065281D">
        <w:rPr>
          <w:rFonts w:ascii="Times New Roman" w:hAnsi="Times New Roman" w:cs="Times New Roman"/>
          <w:bCs/>
          <w:i/>
          <w:iCs/>
          <w:sz w:val="20"/>
          <w:szCs w:val="20"/>
        </w:rPr>
        <w:t>Hedwigia</w:t>
      </w:r>
      <w:proofErr w:type="spellEnd"/>
      <w:r w:rsidR="007B535B" w:rsidRPr="0065281D">
        <w:rPr>
          <w:rFonts w:ascii="Times New Roman" w:hAnsi="Times New Roman" w:cs="Times New Roman"/>
          <w:sz w:val="20"/>
          <w:szCs w:val="20"/>
        </w:rPr>
        <w:t xml:space="preserve">, 92 (1-2), 83-94. </w:t>
      </w:r>
      <w:hyperlink r:id="rId29" w:history="1">
        <w:r w:rsidR="007B535B" w:rsidRPr="0065281D">
          <w:rPr>
            <w:rStyle w:val="Hyperlink"/>
            <w:rFonts w:ascii="Times New Roman" w:hAnsi="Times New Roman" w:cs="Times New Roman"/>
            <w:sz w:val="20"/>
            <w:szCs w:val="20"/>
          </w:rPr>
          <w:t>http://dx.doi.org/10.1127/0029-5035/2011/0092-0083</w:t>
        </w:r>
      </w:hyperlink>
      <w:r w:rsidR="007B535B" w:rsidRPr="0065281D">
        <w:rPr>
          <w:rFonts w:ascii="Times New Roman" w:hAnsi="Times New Roman" w:cs="Times New Roman"/>
          <w:sz w:val="20"/>
          <w:szCs w:val="20"/>
        </w:rPr>
        <w:t>.</w:t>
      </w:r>
    </w:p>
    <w:p w14:paraId="416800C7" w14:textId="77777777" w:rsidR="003169D6" w:rsidRPr="0065281D" w:rsidRDefault="003169D6" w:rsidP="00DE5E55">
      <w:pPr>
        <w:spacing w:after="0" w:line="480" w:lineRule="auto"/>
        <w:jc w:val="both"/>
        <w:rPr>
          <w:rFonts w:ascii="Times New Roman" w:hAnsi="Times New Roman" w:cs="Times New Roman"/>
          <w:sz w:val="20"/>
          <w:szCs w:val="20"/>
        </w:rPr>
      </w:pPr>
    </w:p>
    <w:p w14:paraId="4DF2A2B1" w14:textId="618B6F44"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lastRenderedPageBreak/>
        <w:t>G</w:t>
      </w:r>
      <w:r w:rsidR="0042227E" w:rsidRPr="0065281D">
        <w:rPr>
          <w:rFonts w:ascii="Times New Roman" w:hAnsi="Times New Roman" w:cs="Times New Roman"/>
          <w:sz w:val="20"/>
          <w:szCs w:val="20"/>
        </w:rPr>
        <w:t>omes-Silva</w:t>
      </w:r>
      <w:r w:rsidRPr="0065281D">
        <w:rPr>
          <w:rFonts w:ascii="Times New Roman" w:hAnsi="Times New Roman" w:cs="Times New Roman"/>
          <w:sz w:val="20"/>
          <w:szCs w:val="20"/>
        </w:rPr>
        <w:t>, A</w:t>
      </w:r>
      <w:r w:rsidR="0042227E" w:rsidRPr="0065281D">
        <w:rPr>
          <w:rFonts w:ascii="Times New Roman" w:hAnsi="Times New Roman" w:cs="Times New Roman"/>
          <w:sz w:val="20"/>
          <w:szCs w:val="20"/>
        </w:rPr>
        <w:t>.</w:t>
      </w:r>
      <w:r w:rsidRPr="0065281D">
        <w:rPr>
          <w:rFonts w:ascii="Times New Roman" w:hAnsi="Times New Roman" w:cs="Times New Roman"/>
          <w:sz w:val="20"/>
          <w:szCs w:val="20"/>
        </w:rPr>
        <w:t>C</w:t>
      </w:r>
      <w:r w:rsidR="0042227E" w:rsidRPr="0065281D">
        <w:rPr>
          <w:rFonts w:ascii="Times New Roman" w:hAnsi="Times New Roman" w:cs="Times New Roman"/>
          <w:sz w:val="20"/>
          <w:szCs w:val="20"/>
        </w:rPr>
        <w:t xml:space="preserve">., </w:t>
      </w:r>
      <w:proofErr w:type="spellStart"/>
      <w:r w:rsidR="0042227E" w:rsidRPr="0065281D">
        <w:rPr>
          <w:rFonts w:ascii="Times New Roman" w:hAnsi="Times New Roman" w:cs="Times New Roman"/>
          <w:sz w:val="20"/>
          <w:szCs w:val="20"/>
        </w:rPr>
        <w:t>Ryvarden</w:t>
      </w:r>
      <w:proofErr w:type="spellEnd"/>
      <w:r w:rsidR="0042227E" w:rsidRPr="0065281D">
        <w:rPr>
          <w:rFonts w:ascii="Times New Roman" w:hAnsi="Times New Roman" w:cs="Times New Roman"/>
          <w:sz w:val="20"/>
          <w:szCs w:val="20"/>
        </w:rPr>
        <w:t xml:space="preserve">, L., Medeiros, P.S., </w:t>
      </w:r>
      <w:proofErr w:type="spellStart"/>
      <w:r w:rsidR="0042227E" w:rsidRPr="0065281D">
        <w:rPr>
          <w:rFonts w:ascii="Times New Roman" w:hAnsi="Times New Roman" w:cs="Times New Roman"/>
          <w:sz w:val="20"/>
          <w:szCs w:val="20"/>
        </w:rPr>
        <w:t>Sotão</w:t>
      </w:r>
      <w:proofErr w:type="spellEnd"/>
      <w:r w:rsidR="0042227E" w:rsidRPr="0065281D">
        <w:rPr>
          <w:rFonts w:ascii="Times New Roman" w:hAnsi="Times New Roman" w:cs="Times New Roman"/>
          <w:sz w:val="20"/>
          <w:szCs w:val="20"/>
        </w:rPr>
        <w:t xml:space="preserve">, H.M.P. &amp; </w:t>
      </w:r>
      <w:proofErr w:type="spellStart"/>
      <w:r w:rsidR="0042227E" w:rsidRPr="0065281D">
        <w:rPr>
          <w:rFonts w:ascii="Times New Roman" w:hAnsi="Times New Roman" w:cs="Times New Roman"/>
          <w:sz w:val="20"/>
          <w:szCs w:val="20"/>
        </w:rPr>
        <w:t>Gibertoni</w:t>
      </w:r>
      <w:proofErr w:type="spellEnd"/>
      <w:r w:rsidR="0042227E" w:rsidRPr="0065281D">
        <w:rPr>
          <w:rFonts w:ascii="Times New Roman" w:hAnsi="Times New Roman" w:cs="Times New Roman"/>
          <w:sz w:val="20"/>
          <w:szCs w:val="20"/>
        </w:rPr>
        <w:t>, T.B. (2012)</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Polyporus</w:t>
      </w:r>
      <w:proofErr w:type="spellEnd"/>
      <w:r w:rsidRPr="0065281D">
        <w:rPr>
          <w:rFonts w:ascii="Times New Roman" w:hAnsi="Times New Roman" w:cs="Times New Roman"/>
          <w:i/>
          <w:sz w:val="20"/>
          <w:szCs w:val="20"/>
        </w:rPr>
        <w:t xml:space="preserve"> </w:t>
      </w:r>
      <w:r w:rsidRPr="0065281D">
        <w:rPr>
          <w:rFonts w:ascii="Times New Roman" w:hAnsi="Times New Roman" w:cs="Times New Roman"/>
          <w:sz w:val="20"/>
          <w:szCs w:val="20"/>
        </w:rPr>
        <w:t>(</w:t>
      </w:r>
      <w:r w:rsidRPr="0065281D">
        <w:rPr>
          <w:rFonts w:ascii="Times New Roman" w:hAnsi="Times New Roman" w:cs="Times New Roman"/>
          <w:i/>
          <w:sz w:val="20"/>
          <w:szCs w:val="20"/>
        </w:rPr>
        <w:t>Basidiomycota</w:t>
      </w:r>
      <w:r w:rsidRPr="0065281D">
        <w:rPr>
          <w:rFonts w:ascii="Times New Roman" w:hAnsi="Times New Roman" w:cs="Times New Roman"/>
          <w:sz w:val="20"/>
          <w:szCs w:val="20"/>
        </w:rPr>
        <w:t xml:space="preserve">) in the Brazilian Amazonia, with notes on </w:t>
      </w:r>
      <w:proofErr w:type="spellStart"/>
      <w:r w:rsidRPr="0065281D">
        <w:rPr>
          <w:rFonts w:ascii="Times New Roman" w:hAnsi="Times New Roman" w:cs="Times New Roman"/>
          <w:i/>
          <w:sz w:val="20"/>
          <w:szCs w:val="20"/>
        </w:rPr>
        <w:t>Polyporus</w:t>
      </w:r>
      <w:proofErr w:type="spellEnd"/>
      <w:r w:rsidRPr="0065281D">
        <w:rPr>
          <w:rFonts w:ascii="Times New Roman" w:hAnsi="Times New Roman" w:cs="Times New Roman"/>
          <w:i/>
          <w:sz w:val="20"/>
          <w:szCs w:val="20"/>
        </w:rPr>
        <w:t xml:space="preserve"> </w:t>
      </w:r>
      <w:proofErr w:type="spellStart"/>
      <w:r w:rsidRPr="0065281D">
        <w:rPr>
          <w:rFonts w:ascii="Times New Roman" w:hAnsi="Times New Roman" w:cs="Times New Roman"/>
          <w:i/>
          <w:sz w:val="20"/>
          <w:szCs w:val="20"/>
        </w:rPr>
        <w:t>indigenus</w:t>
      </w:r>
      <w:proofErr w:type="spellEnd"/>
      <w:r w:rsidRPr="0065281D">
        <w:rPr>
          <w:rFonts w:ascii="Times New Roman" w:hAnsi="Times New Roman" w:cs="Times New Roman"/>
          <w:sz w:val="20"/>
          <w:szCs w:val="20"/>
        </w:rPr>
        <w:t xml:space="preserve"> I.J. Araujo &amp; M.A. de Sousa and </w:t>
      </w:r>
      <w:r w:rsidRPr="0065281D">
        <w:rPr>
          <w:rFonts w:ascii="Times New Roman" w:hAnsi="Times New Roman" w:cs="Times New Roman"/>
          <w:i/>
          <w:sz w:val="20"/>
          <w:szCs w:val="20"/>
        </w:rPr>
        <w:t xml:space="preserve">P. </w:t>
      </w:r>
      <w:proofErr w:type="spellStart"/>
      <w:r w:rsidRPr="0065281D">
        <w:rPr>
          <w:rFonts w:ascii="Times New Roman" w:hAnsi="Times New Roman" w:cs="Times New Roman"/>
          <w:i/>
          <w:sz w:val="20"/>
          <w:szCs w:val="20"/>
        </w:rPr>
        <w:t>sapurema</w:t>
      </w:r>
      <w:proofErr w:type="spellEnd"/>
      <w:r w:rsidRPr="0065281D">
        <w:rPr>
          <w:rFonts w:ascii="Times New Roman" w:hAnsi="Times New Roman" w:cs="Times New Roman"/>
          <w:sz w:val="20"/>
          <w:szCs w:val="20"/>
        </w:rPr>
        <w:t xml:space="preserve"> A. Møller. </w:t>
      </w:r>
      <w:r w:rsidRPr="0065281D">
        <w:rPr>
          <w:rFonts w:ascii="Times New Roman" w:hAnsi="Times New Roman" w:cs="Times New Roman"/>
          <w:bCs/>
          <w:i/>
          <w:iCs/>
          <w:sz w:val="20"/>
          <w:szCs w:val="20"/>
        </w:rPr>
        <w:t xml:space="preserve">Nova </w:t>
      </w:r>
      <w:proofErr w:type="spellStart"/>
      <w:r w:rsidRPr="0065281D">
        <w:rPr>
          <w:rFonts w:ascii="Times New Roman" w:hAnsi="Times New Roman" w:cs="Times New Roman"/>
          <w:bCs/>
          <w:i/>
          <w:iCs/>
          <w:sz w:val="20"/>
          <w:szCs w:val="20"/>
        </w:rPr>
        <w:t>Hedwigia</w:t>
      </w:r>
      <w:proofErr w:type="spellEnd"/>
      <w:r w:rsidRPr="0065281D">
        <w:rPr>
          <w:rFonts w:ascii="Times New Roman" w:hAnsi="Times New Roman" w:cs="Times New Roman"/>
          <w:sz w:val="20"/>
          <w:szCs w:val="20"/>
        </w:rPr>
        <w:t>, 94</w:t>
      </w:r>
      <w:r w:rsidR="0042227E" w:rsidRPr="0065281D">
        <w:rPr>
          <w:rFonts w:ascii="Times New Roman" w:hAnsi="Times New Roman" w:cs="Times New Roman"/>
          <w:sz w:val="20"/>
          <w:szCs w:val="20"/>
        </w:rPr>
        <w:t xml:space="preserve"> (</w:t>
      </w:r>
      <w:r w:rsidRPr="0065281D">
        <w:rPr>
          <w:rFonts w:ascii="Times New Roman" w:hAnsi="Times New Roman" w:cs="Times New Roman"/>
          <w:sz w:val="20"/>
          <w:szCs w:val="20"/>
        </w:rPr>
        <w:t>1-2</w:t>
      </w:r>
      <w:r w:rsidR="0042227E" w:rsidRPr="0065281D">
        <w:rPr>
          <w:rFonts w:ascii="Times New Roman" w:hAnsi="Times New Roman" w:cs="Times New Roman"/>
          <w:sz w:val="20"/>
          <w:szCs w:val="20"/>
        </w:rPr>
        <w:t>)</w:t>
      </w:r>
      <w:r w:rsidRPr="0065281D">
        <w:rPr>
          <w:rFonts w:ascii="Times New Roman" w:hAnsi="Times New Roman" w:cs="Times New Roman"/>
          <w:sz w:val="20"/>
          <w:szCs w:val="20"/>
        </w:rPr>
        <w:t>, 227-238</w:t>
      </w:r>
      <w:r w:rsidR="0042227E" w:rsidRPr="0065281D">
        <w:rPr>
          <w:rFonts w:ascii="Times New Roman" w:hAnsi="Times New Roman" w:cs="Times New Roman"/>
          <w:sz w:val="20"/>
          <w:szCs w:val="20"/>
        </w:rPr>
        <w:t xml:space="preserve">. </w:t>
      </w:r>
      <w:hyperlink r:id="rId30">
        <w:r w:rsidRPr="0065281D">
          <w:rPr>
            <w:rStyle w:val="LinkdaInternet"/>
            <w:rFonts w:ascii="Times New Roman" w:hAnsi="Times New Roman" w:cs="Times New Roman"/>
            <w:sz w:val="20"/>
            <w:szCs w:val="20"/>
          </w:rPr>
          <w:t>http://dx.doi.org/10.1127/0029-5035/2012/0094-0227</w:t>
        </w:r>
      </w:hyperlink>
      <w:r w:rsidRPr="0065281D">
        <w:rPr>
          <w:rFonts w:ascii="Times New Roman" w:hAnsi="Times New Roman" w:cs="Times New Roman"/>
          <w:sz w:val="20"/>
          <w:szCs w:val="20"/>
        </w:rPr>
        <w:t>.</w:t>
      </w:r>
    </w:p>
    <w:p w14:paraId="70583651" w14:textId="77777777" w:rsidR="003169D6" w:rsidRPr="0065281D" w:rsidRDefault="003169D6" w:rsidP="00DE5E55">
      <w:pPr>
        <w:spacing w:after="0" w:line="480" w:lineRule="auto"/>
        <w:jc w:val="both"/>
        <w:rPr>
          <w:rFonts w:ascii="Times New Roman" w:hAnsi="Times New Roman" w:cs="Times New Roman"/>
          <w:sz w:val="20"/>
          <w:szCs w:val="20"/>
        </w:rPr>
      </w:pPr>
    </w:p>
    <w:p w14:paraId="0328AF5A" w14:textId="7FC75542" w:rsidR="003169D6"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Gomes-Silva, A.C.</w:t>
      </w:r>
      <w:r w:rsidR="00590601" w:rsidRPr="0065281D">
        <w:rPr>
          <w:rFonts w:ascii="Times New Roman" w:hAnsi="Times New Roman" w:cs="Times New Roman"/>
          <w:sz w:val="20"/>
          <w:szCs w:val="20"/>
        </w:rPr>
        <w:t>,</w:t>
      </w:r>
      <w:r w:rsidR="0042227E" w:rsidRPr="0065281D">
        <w:rPr>
          <w:rFonts w:ascii="Times New Roman" w:hAnsi="Times New Roman" w:cs="Times New Roman"/>
          <w:sz w:val="20"/>
          <w:szCs w:val="20"/>
        </w:rPr>
        <w:t xml:space="preserve"> Medeiros, P.S., Soares, A.M.S., </w:t>
      </w:r>
      <w:proofErr w:type="spellStart"/>
      <w:r w:rsidR="0042227E" w:rsidRPr="0065281D">
        <w:rPr>
          <w:rFonts w:ascii="Times New Roman" w:hAnsi="Times New Roman" w:cs="Times New Roman"/>
          <w:sz w:val="20"/>
          <w:szCs w:val="20"/>
        </w:rPr>
        <w:t>Sotão</w:t>
      </w:r>
      <w:proofErr w:type="spellEnd"/>
      <w:r w:rsidR="0042227E" w:rsidRPr="0065281D">
        <w:rPr>
          <w:rFonts w:ascii="Times New Roman" w:hAnsi="Times New Roman" w:cs="Times New Roman"/>
          <w:sz w:val="20"/>
          <w:szCs w:val="20"/>
        </w:rPr>
        <w:t xml:space="preserve">, H.M.P., </w:t>
      </w:r>
      <w:proofErr w:type="spellStart"/>
      <w:r w:rsidR="0042227E" w:rsidRPr="0065281D">
        <w:rPr>
          <w:rFonts w:ascii="Times New Roman" w:hAnsi="Times New Roman" w:cs="Times New Roman"/>
          <w:sz w:val="20"/>
          <w:szCs w:val="20"/>
        </w:rPr>
        <w:t>Ryvarden</w:t>
      </w:r>
      <w:proofErr w:type="spellEnd"/>
      <w:r w:rsidR="0042227E" w:rsidRPr="0065281D">
        <w:rPr>
          <w:rFonts w:ascii="Times New Roman" w:hAnsi="Times New Roman" w:cs="Times New Roman"/>
          <w:sz w:val="20"/>
          <w:szCs w:val="20"/>
        </w:rPr>
        <w:t xml:space="preserve">, L. &amp; </w:t>
      </w:r>
      <w:proofErr w:type="spellStart"/>
      <w:r w:rsidR="0042227E" w:rsidRPr="0065281D">
        <w:rPr>
          <w:rFonts w:ascii="Times New Roman" w:hAnsi="Times New Roman" w:cs="Times New Roman"/>
          <w:sz w:val="20"/>
          <w:szCs w:val="20"/>
        </w:rPr>
        <w:t>Gibertoni</w:t>
      </w:r>
      <w:proofErr w:type="spellEnd"/>
      <w:r w:rsidR="0042227E" w:rsidRPr="0065281D">
        <w:rPr>
          <w:rFonts w:ascii="Times New Roman" w:hAnsi="Times New Roman" w:cs="Times New Roman"/>
          <w:sz w:val="20"/>
          <w:szCs w:val="20"/>
        </w:rPr>
        <w:t xml:space="preserve">, T.B. (2014) Two new species of </w:t>
      </w:r>
      <w:proofErr w:type="spellStart"/>
      <w:r w:rsidR="0042227E" w:rsidRPr="0065281D">
        <w:rPr>
          <w:rFonts w:ascii="Times New Roman" w:hAnsi="Times New Roman" w:cs="Times New Roman"/>
          <w:i/>
          <w:sz w:val="20"/>
          <w:szCs w:val="20"/>
        </w:rPr>
        <w:t>Rigidoporus</w:t>
      </w:r>
      <w:proofErr w:type="spellEnd"/>
      <w:r w:rsidR="0042227E" w:rsidRPr="0065281D">
        <w:rPr>
          <w:rFonts w:ascii="Times New Roman" w:hAnsi="Times New Roman" w:cs="Times New Roman"/>
          <w:sz w:val="20"/>
          <w:szCs w:val="20"/>
        </w:rPr>
        <w:t xml:space="preserve"> (</w:t>
      </w:r>
      <w:r w:rsidR="0042227E" w:rsidRPr="0065281D">
        <w:rPr>
          <w:rFonts w:ascii="Times New Roman" w:hAnsi="Times New Roman" w:cs="Times New Roman"/>
          <w:i/>
          <w:sz w:val="20"/>
          <w:szCs w:val="20"/>
        </w:rPr>
        <w:t>Agaricomycetes</w:t>
      </w:r>
      <w:r w:rsidR="0042227E" w:rsidRPr="0065281D">
        <w:rPr>
          <w:rFonts w:ascii="Times New Roman" w:hAnsi="Times New Roman" w:cs="Times New Roman"/>
          <w:sz w:val="20"/>
          <w:szCs w:val="20"/>
        </w:rPr>
        <w:t xml:space="preserve">) from Brazil and new records from the Brazilian Amazonia. </w:t>
      </w:r>
      <w:proofErr w:type="spellStart"/>
      <w:r w:rsidR="0042227E" w:rsidRPr="0065281D">
        <w:rPr>
          <w:rFonts w:ascii="Times New Roman" w:hAnsi="Times New Roman" w:cs="Times New Roman"/>
          <w:bCs/>
          <w:i/>
          <w:iCs/>
          <w:sz w:val="20"/>
          <w:szCs w:val="20"/>
        </w:rPr>
        <w:t>Phytotaxa</w:t>
      </w:r>
      <w:proofErr w:type="spellEnd"/>
      <w:r w:rsidR="0042227E" w:rsidRPr="0065281D">
        <w:rPr>
          <w:rFonts w:ascii="Times New Roman" w:hAnsi="Times New Roman" w:cs="Times New Roman"/>
          <w:sz w:val="20"/>
          <w:szCs w:val="20"/>
        </w:rPr>
        <w:t xml:space="preserve">, 156 (4), 191-200. </w:t>
      </w:r>
      <w:hyperlink r:id="rId31">
        <w:r w:rsidR="0042227E" w:rsidRPr="0065281D">
          <w:rPr>
            <w:rStyle w:val="LinkdaInternet"/>
            <w:rFonts w:ascii="Times New Roman" w:hAnsi="Times New Roman" w:cs="Times New Roman"/>
            <w:sz w:val="20"/>
            <w:szCs w:val="20"/>
          </w:rPr>
          <w:t>http://dx.doi.org/10.11646/phytotaxa.156.4.1</w:t>
        </w:r>
      </w:hyperlink>
      <w:r w:rsidR="0042227E" w:rsidRPr="0065281D">
        <w:rPr>
          <w:rFonts w:ascii="Times New Roman" w:hAnsi="Times New Roman" w:cs="Times New Roman"/>
          <w:sz w:val="20"/>
          <w:szCs w:val="20"/>
        </w:rPr>
        <w:t>.</w:t>
      </w:r>
    </w:p>
    <w:p w14:paraId="3AFA84D2" w14:textId="77777777" w:rsidR="0042227E" w:rsidRPr="0065281D" w:rsidRDefault="0042227E" w:rsidP="00DE5E55">
      <w:pPr>
        <w:spacing w:after="0" w:line="480" w:lineRule="auto"/>
        <w:jc w:val="both"/>
        <w:rPr>
          <w:rFonts w:ascii="Times New Roman" w:hAnsi="Times New Roman" w:cs="Times New Roman"/>
          <w:sz w:val="20"/>
          <w:szCs w:val="20"/>
        </w:rPr>
      </w:pPr>
    </w:p>
    <w:p w14:paraId="68CD63D5" w14:textId="39EAF7B1" w:rsidR="003169D6" w:rsidRPr="0065281D" w:rsidRDefault="00E31300" w:rsidP="00DE5E55">
      <w:pPr>
        <w:spacing w:after="0" w:line="480" w:lineRule="auto"/>
        <w:jc w:val="both"/>
        <w:rPr>
          <w:rFonts w:ascii="Times New Roman" w:hAnsi="Times New Roman" w:cs="Times New Roman"/>
          <w:color w:val="222222"/>
          <w:sz w:val="20"/>
          <w:szCs w:val="20"/>
          <w:shd w:val="clear" w:color="auto" w:fill="FFFFFF"/>
        </w:rPr>
      </w:pPr>
      <w:r w:rsidRPr="0065281D">
        <w:rPr>
          <w:rFonts w:ascii="Times New Roman" w:hAnsi="Times New Roman" w:cs="Times New Roman"/>
          <w:sz w:val="20"/>
          <w:szCs w:val="20"/>
        </w:rPr>
        <w:t>Gomes-Silva, A.C.</w:t>
      </w:r>
      <w:r w:rsidR="00590601" w:rsidRPr="0065281D">
        <w:rPr>
          <w:rFonts w:ascii="Times New Roman" w:hAnsi="Times New Roman" w:cs="Times New Roman"/>
          <w:sz w:val="20"/>
          <w:szCs w:val="20"/>
        </w:rPr>
        <w:t>,</w:t>
      </w:r>
      <w:r w:rsidR="006F4E33" w:rsidRPr="0065281D">
        <w:rPr>
          <w:rFonts w:ascii="Times New Roman" w:hAnsi="Times New Roman" w:cs="Times New Roman"/>
          <w:sz w:val="20"/>
          <w:szCs w:val="20"/>
        </w:rPr>
        <w:t xml:space="preserve"> </w:t>
      </w:r>
      <w:r w:rsidR="0042227E" w:rsidRPr="0065281D">
        <w:rPr>
          <w:rFonts w:ascii="Times New Roman" w:hAnsi="Times New Roman" w:cs="Times New Roman"/>
          <w:sz w:val="20"/>
          <w:szCs w:val="20"/>
        </w:rPr>
        <w:t xml:space="preserve">Lima-Júnior, N., </w:t>
      </w:r>
      <w:proofErr w:type="spellStart"/>
      <w:r w:rsidR="0042227E" w:rsidRPr="0065281D">
        <w:rPr>
          <w:rFonts w:ascii="Times New Roman" w:hAnsi="Times New Roman" w:cs="Times New Roman"/>
          <w:sz w:val="20"/>
          <w:szCs w:val="20"/>
        </w:rPr>
        <w:t>Malosso</w:t>
      </w:r>
      <w:proofErr w:type="spellEnd"/>
      <w:r w:rsidR="0042227E" w:rsidRPr="0065281D">
        <w:rPr>
          <w:rFonts w:ascii="Times New Roman" w:hAnsi="Times New Roman" w:cs="Times New Roman"/>
          <w:sz w:val="20"/>
          <w:szCs w:val="20"/>
        </w:rPr>
        <w:t xml:space="preserve">, E., </w:t>
      </w:r>
      <w:proofErr w:type="spellStart"/>
      <w:r w:rsidR="0042227E" w:rsidRPr="0065281D">
        <w:rPr>
          <w:rFonts w:ascii="Times New Roman" w:hAnsi="Times New Roman" w:cs="Times New Roman"/>
          <w:sz w:val="20"/>
          <w:szCs w:val="20"/>
        </w:rPr>
        <w:t>Ryvarden</w:t>
      </w:r>
      <w:proofErr w:type="spellEnd"/>
      <w:r w:rsidR="0042227E" w:rsidRPr="0065281D">
        <w:rPr>
          <w:rFonts w:ascii="Times New Roman" w:hAnsi="Times New Roman" w:cs="Times New Roman"/>
          <w:sz w:val="20"/>
          <w:szCs w:val="20"/>
        </w:rPr>
        <w:t xml:space="preserve">, L. &amp; </w:t>
      </w:r>
      <w:proofErr w:type="spellStart"/>
      <w:r w:rsidR="0042227E" w:rsidRPr="0065281D">
        <w:rPr>
          <w:rFonts w:ascii="Times New Roman" w:hAnsi="Times New Roman" w:cs="Times New Roman"/>
          <w:sz w:val="20"/>
          <w:szCs w:val="20"/>
        </w:rPr>
        <w:t>Gibertoni</w:t>
      </w:r>
      <w:proofErr w:type="spellEnd"/>
      <w:r w:rsidR="0042227E" w:rsidRPr="0065281D">
        <w:rPr>
          <w:rFonts w:ascii="Times New Roman" w:hAnsi="Times New Roman" w:cs="Times New Roman"/>
          <w:sz w:val="20"/>
          <w:szCs w:val="20"/>
        </w:rPr>
        <w:t xml:space="preserve">, T.B. (2015a) </w:t>
      </w:r>
      <w:r w:rsidR="0042227E" w:rsidRPr="0065281D">
        <w:rPr>
          <w:rFonts w:ascii="Times New Roman" w:hAnsi="Times New Roman" w:cs="Times New Roman"/>
          <w:color w:val="222222"/>
          <w:sz w:val="20"/>
          <w:szCs w:val="20"/>
          <w:shd w:val="clear" w:color="auto" w:fill="FFFFFF"/>
        </w:rPr>
        <w:t xml:space="preserve">Delimitation of taxa in </w:t>
      </w:r>
      <w:proofErr w:type="spellStart"/>
      <w:r w:rsidR="0042227E" w:rsidRPr="0065281D">
        <w:rPr>
          <w:rFonts w:ascii="Times New Roman" w:hAnsi="Times New Roman" w:cs="Times New Roman"/>
          <w:i/>
          <w:color w:val="222222"/>
          <w:sz w:val="20"/>
          <w:szCs w:val="20"/>
          <w:shd w:val="clear" w:color="auto" w:fill="FFFFFF"/>
        </w:rPr>
        <w:t>Amauroderma</w:t>
      </w:r>
      <w:proofErr w:type="spellEnd"/>
      <w:r w:rsidR="0042227E" w:rsidRPr="0065281D">
        <w:rPr>
          <w:rFonts w:ascii="Times New Roman" w:hAnsi="Times New Roman" w:cs="Times New Roman"/>
          <w:color w:val="222222"/>
          <w:sz w:val="20"/>
          <w:szCs w:val="20"/>
          <w:shd w:val="clear" w:color="auto" w:fill="FFFFFF"/>
        </w:rPr>
        <w:t xml:space="preserve"> (</w:t>
      </w:r>
      <w:proofErr w:type="spellStart"/>
      <w:r w:rsidR="0042227E" w:rsidRPr="0065281D">
        <w:rPr>
          <w:rFonts w:ascii="Times New Roman" w:hAnsi="Times New Roman" w:cs="Times New Roman"/>
          <w:i/>
          <w:color w:val="222222"/>
          <w:sz w:val="20"/>
          <w:szCs w:val="20"/>
          <w:shd w:val="clear" w:color="auto" w:fill="FFFFFF"/>
        </w:rPr>
        <w:t>Ganodermataceae</w:t>
      </w:r>
      <w:proofErr w:type="spellEnd"/>
      <w:r w:rsidR="0042227E" w:rsidRPr="0065281D">
        <w:rPr>
          <w:rFonts w:ascii="Times New Roman" w:hAnsi="Times New Roman" w:cs="Times New Roman"/>
          <w:color w:val="222222"/>
          <w:sz w:val="20"/>
          <w:szCs w:val="20"/>
          <w:shd w:val="clear" w:color="auto" w:fill="FFFFFF"/>
        </w:rPr>
        <w:t xml:space="preserve">, </w:t>
      </w:r>
      <w:proofErr w:type="spellStart"/>
      <w:r w:rsidR="0042227E" w:rsidRPr="0065281D">
        <w:rPr>
          <w:rFonts w:ascii="Times New Roman" w:hAnsi="Times New Roman" w:cs="Times New Roman"/>
          <w:i/>
          <w:color w:val="222222"/>
          <w:sz w:val="20"/>
          <w:szCs w:val="20"/>
          <w:shd w:val="clear" w:color="auto" w:fill="FFFFFF"/>
        </w:rPr>
        <w:t>Polyporales</w:t>
      </w:r>
      <w:proofErr w:type="spellEnd"/>
      <w:r w:rsidR="0042227E" w:rsidRPr="0065281D">
        <w:rPr>
          <w:rFonts w:ascii="Times New Roman" w:hAnsi="Times New Roman" w:cs="Times New Roman"/>
          <w:color w:val="222222"/>
          <w:sz w:val="20"/>
          <w:szCs w:val="20"/>
          <w:shd w:val="clear" w:color="auto" w:fill="FFFFFF"/>
        </w:rPr>
        <w:t>) based in morphology and molecular phylogeny of Brazilian specimens. </w:t>
      </w:r>
      <w:proofErr w:type="spellStart"/>
      <w:r w:rsidR="0042227E" w:rsidRPr="0065281D">
        <w:rPr>
          <w:rStyle w:val="MenoPendente1"/>
          <w:rFonts w:ascii="Times New Roman" w:hAnsi="Times New Roman" w:cs="Times New Roman"/>
          <w:b/>
          <w:bCs/>
          <w:i/>
          <w:iCs/>
          <w:color w:val="222222"/>
          <w:sz w:val="20"/>
          <w:szCs w:val="20"/>
          <w:shd w:val="clear" w:color="auto" w:fill="FFFFFF"/>
        </w:rPr>
        <w:t>Phytotaxa</w:t>
      </w:r>
      <w:proofErr w:type="spellEnd"/>
      <w:r w:rsidR="0042227E" w:rsidRPr="0065281D">
        <w:rPr>
          <w:rFonts w:ascii="Times New Roman" w:hAnsi="Times New Roman" w:cs="Times New Roman"/>
          <w:color w:val="222222"/>
          <w:sz w:val="20"/>
          <w:szCs w:val="20"/>
          <w:shd w:val="clear" w:color="auto" w:fill="FFFFFF"/>
        </w:rPr>
        <w:t>, 227 (3), 201</w:t>
      </w:r>
      <w:r w:rsidR="00C81B1C" w:rsidRPr="0065281D">
        <w:rPr>
          <w:rFonts w:ascii="Times New Roman" w:hAnsi="Times New Roman" w:cs="Times New Roman"/>
          <w:color w:val="222222"/>
          <w:sz w:val="20"/>
          <w:szCs w:val="20"/>
          <w:shd w:val="clear" w:color="auto" w:fill="FFFFFF"/>
        </w:rPr>
        <w:t>-228</w:t>
      </w:r>
      <w:r w:rsidR="0042227E" w:rsidRPr="0065281D">
        <w:rPr>
          <w:rFonts w:ascii="Times New Roman" w:hAnsi="Times New Roman" w:cs="Times New Roman"/>
          <w:color w:val="222222"/>
          <w:sz w:val="20"/>
          <w:szCs w:val="20"/>
          <w:shd w:val="clear" w:color="auto" w:fill="FFFFFF"/>
        </w:rPr>
        <w:t xml:space="preserve">, 2015a. </w:t>
      </w:r>
      <w:hyperlink r:id="rId32" w:history="1">
        <w:r w:rsidR="0042227E" w:rsidRPr="0065281D">
          <w:rPr>
            <w:rStyle w:val="Hyperlink"/>
            <w:rFonts w:ascii="Times New Roman" w:hAnsi="Times New Roman" w:cs="Times New Roman"/>
            <w:sz w:val="20"/>
            <w:szCs w:val="20"/>
          </w:rPr>
          <w:t>http://dx.doi.org/10.11646/phytotaxa.227.3.1</w:t>
        </w:r>
      </w:hyperlink>
      <w:r w:rsidR="0042227E" w:rsidRPr="0065281D">
        <w:rPr>
          <w:rFonts w:ascii="Times New Roman" w:hAnsi="Times New Roman" w:cs="Times New Roman"/>
          <w:color w:val="222222"/>
          <w:sz w:val="20"/>
          <w:szCs w:val="20"/>
          <w:shd w:val="clear" w:color="auto" w:fill="FFFFFF"/>
        </w:rPr>
        <w:t>.</w:t>
      </w:r>
    </w:p>
    <w:p w14:paraId="2A7BDB2A" w14:textId="77777777" w:rsidR="003169D6" w:rsidRPr="0065281D" w:rsidRDefault="003169D6" w:rsidP="00DE5E55">
      <w:pPr>
        <w:spacing w:after="0" w:line="480" w:lineRule="auto"/>
        <w:jc w:val="both"/>
        <w:rPr>
          <w:rFonts w:ascii="Times New Roman" w:hAnsi="Times New Roman" w:cs="Times New Roman"/>
          <w:sz w:val="20"/>
          <w:szCs w:val="20"/>
        </w:rPr>
      </w:pPr>
    </w:p>
    <w:p w14:paraId="6C93AC9A" w14:textId="0C31DD59" w:rsidR="003169D6"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Gomes-Silva, A.C.</w:t>
      </w:r>
      <w:r w:rsidR="00590601" w:rsidRPr="0065281D">
        <w:rPr>
          <w:rFonts w:ascii="Times New Roman" w:hAnsi="Times New Roman" w:cs="Times New Roman"/>
          <w:sz w:val="20"/>
          <w:szCs w:val="20"/>
        </w:rPr>
        <w:t>,</w:t>
      </w:r>
      <w:r w:rsidR="006F4E33" w:rsidRPr="0065281D">
        <w:rPr>
          <w:rFonts w:ascii="Times New Roman" w:hAnsi="Times New Roman" w:cs="Times New Roman"/>
          <w:sz w:val="20"/>
          <w:szCs w:val="20"/>
        </w:rPr>
        <w:t xml:space="preserve"> </w:t>
      </w:r>
      <w:r w:rsidR="008C50A2" w:rsidRPr="0065281D">
        <w:rPr>
          <w:rFonts w:ascii="Times New Roman" w:hAnsi="Times New Roman" w:cs="Times New Roman"/>
          <w:sz w:val="20"/>
          <w:szCs w:val="20"/>
        </w:rPr>
        <w:t xml:space="preserve">Nogueira-Melo, G.S., Baltazar, J.M., Drechsler-Santos, E.R., Lira, C.R.S., Medeiros, P.S., </w:t>
      </w:r>
      <w:proofErr w:type="spellStart"/>
      <w:r w:rsidR="008C50A2" w:rsidRPr="0065281D">
        <w:rPr>
          <w:rFonts w:ascii="Times New Roman" w:hAnsi="Times New Roman" w:cs="Times New Roman"/>
          <w:sz w:val="20"/>
          <w:szCs w:val="20"/>
        </w:rPr>
        <w:t>Sotão</w:t>
      </w:r>
      <w:proofErr w:type="spellEnd"/>
      <w:r w:rsidR="008C50A2" w:rsidRPr="0065281D">
        <w:rPr>
          <w:rFonts w:ascii="Times New Roman" w:hAnsi="Times New Roman" w:cs="Times New Roman"/>
          <w:sz w:val="20"/>
          <w:szCs w:val="20"/>
        </w:rPr>
        <w:t xml:space="preserve">, H.M.P., </w:t>
      </w:r>
      <w:proofErr w:type="spellStart"/>
      <w:r w:rsidR="008C50A2" w:rsidRPr="0065281D">
        <w:rPr>
          <w:rFonts w:ascii="Times New Roman" w:hAnsi="Times New Roman" w:cs="Times New Roman"/>
          <w:sz w:val="20"/>
          <w:szCs w:val="20"/>
        </w:rPr>
        <w:t>Ryvarden</w:t>
      </w:r>
      <w:proofErr w:type="spellEnd"/>
      <w:r w:rsidR="008C50A2" w:rsidRPr="0065281D">
        <w:rPr>
          <w:rFonts w:ascii="Times New Roman" w:hAnsi="Times New Roman" w:cs="Times New Roman"/>
          <w:sz w:val="20"/>
          <w:szCs w:val="20"/>
        </w:rPr>
        <w:t xml:space="preserve">, L., Cavalcanti, M.A.Q. &amp; </w:t>
      </w:r>
      <w:proofErr w:type="spellStart"/>
      <w:r w:rsidR="008C50A2" w:rsidRPr="0065281D">
        <w:rPr>
          <w:rFonts w:ascii="Times New Roman" w:hAnsi="Times New Roman" w:cs="Times New Roman"/>
          <w:sz w:val="20"/>
          <w:szCs w:val="20"/>
        </w:rPr>
        <w:t>Gibertoni</w:t>
      </w:r>
      <w:proofErr w:type="spellEnd"/>
      <w:r w:rsidR="008C50A2" w:rsidRPr="0065281D">
        <w:rPr>
          <w:rFonts w:ascii="Times New Roman" w:hAnsi="Times New Roman" w:cs="Times New Roman"/>
          <w:sz w:val="20"/>
          <w:szCs w:val="20"/>
        </w:rPr>
        <w:t xml:space="preserve">, T.B. (2015b) </w:t>
      </w:r>
      <w:r w:rsidR="006F4E33" w:rsidRPr="0065281D">
        <w:rPr>
          <w:rFonts w:ascii="Times New Roman" w:hAnsi="Times New Roman" w:cs="Times New Roman"/>
          <w:sz w:val="20"/>
          <w:szCs w:val="20"/>
        </w:rPr>
        <w:t xml:space="preserve">Notes on </w:t>
      </w:r>
      <w:proofErr w:type="spellStart"/>
      <w:r w:rsidR="006F4E33" w:rsidRPr="0065281D">
        <w:rPr>
          <w:rFonts w:ascii="Times New Roman" w:hAnsi="Times New Roman" w:cs="Times New Roman"/>
          <w:i/>
          <w:sz w:val="20"/>
          <w:szCs w:val="20"/>
        </w:rPr>
        <w:t>Fomitopsis</w:t>
      </w:r>
      <w:proofErr w:type="spellEnd"/>
      <w:r w:rsidR="006F4E33" w:rsidRPr="0065281D">
        <w:rPr>
          <w:rFonts w:ascii="Times New Roman" w:hAnsi="Times New Roman" w:cs="Times New Roman"/>
          <w:sz w:val="20"/>
          <w:szCs w:val="20"/>
        </w:rPr>
        <w:t xml:space="preserve"> (</w:t>
      </w:r>
      <w:proofErr w:type="spellStart"/>
      <w:r w:rsidR="006F4E33" w:rsidRPr="0065281D">
        <w:rPr>
          <w:rFonts w:ascii="Times New Roman" w:hAnsi="Times New Roman" w:cs="Times New Roman"/>
          <w:i/>
          <w:sz w:val="20"/>
          <w:szCs w:val="20"/>
        </w:rPr>
        <w:t>Polyporales</w:t>
      </w:r>
      <w:proofErr w:type="spellEnd"/>
      <w:r w:rsidR="006F4E33" w:rsidRPr="0065281D">
        <w:rPr>
          <w:rFonts w:ascii="Times New Roman" w:hAnsi="Times New Roman" w:cs="Times New Roman"/>
          <w:sz w:val="20"/>
          <w:szCs w:val="20"/>
        </w:rPr>
        <w:t xml:space="preserve">, </w:t>
      </w:r>
      <w:r w:rsidR="006F4E33" w:rsidRPr="0065281D">
        <w:rPr>
          <w:rFonts w:ascii="Times New Roman" w:hAnsi="Times New Roman" w:cs="Times New Roman"/>
          <w:i/>
          <w:sz w:val="20"/>
          <w:szCs w:val="20"/>
        </w:rPr>
        <w:t>Agaricomycetes</w:t>
      </w:r>
      <w:r w:rsidR="006F4E33" w:rsidRPr="0065281D">
        <w:rPr>
          <w:rFonts w:ascii="Times New Roman" w:hAnsi="Times New Roman" w:cs="Times New Roman"/>
          <w:sz w:val="20"/>
          <w:szCs w:val="20"/>
        </w:rPr>
        <w:t xml:space="preserve">) from North and Northeast Brazil. </w:t>
      </w:r>
      <w:r w:rsidR="006F4E33" w:rsidRPr="0065281D">
        <w:rPr>
          <w:rFonts w:ascii="Times New Roman" w:hAnsi="Times New Roman" w:cs="Times New Roman"/>
          <w:bCs/>
          <w:i/>
          <w:iCs/>
          <w:sz w:val="20"/>
          <w:szCs w:val="20"/>
        </w:rPr>
        <w:t xml:space="preserve">The Journal </w:t>
      </w:r>
      <w:r w:rsidR="00224779" w:rsidRPr="0065281D">
        <w:rPr>
          <w:rFonts w:ascii="Times New Roman" w:hAnsi="Times New Roman" w:cs="Times New Roman"/>
          <w:bCs/>
          <w:i/>
          <w:iCs/>
          <w:sz w:val="20"/>
          <w:szCs w:val="20"/>
        </w:rPr>
        <w:t>o</w:t>
      </w:r>
      <w:r w:rsidR="006F4E33" w:rsidRPr="0065281D">
        <w:rPr>
          <w:rFonts w:ascii="Times New Roman" w:hAnsi="Times New Roman" w:cs="Times New Roman"/>
          <w:bCs/>
          <w:i/>
          <w:iCs/>
          <w:sz w:val="20"/>
          <w:szCs w:val="20"/>
        </w:rPr>
        <w:t>f The Torrey Botanical Society</w:t>
      </w:r>
      <w:r w:rsidR="006F4E33" w:rsidRPr="0065281D">
        <w:rPr>
          <w:rFonts w:ascii="Times New Roman" w:hAnsi="Times New Roman" w:cs="Times New Roman"/>
          <w:sz w:val="20"/>
          <w:szCs w:val="20"/>
        </w:rPr>
        <w:t>, 142</w:t>
      </w:r>
      <w:r w:rsidR="00C36CB6" w:rsidRPr="0065281D">
        <w:rPr>
          <w:rFonts w:ascii="Times New Roman" w:hAnsi="Times New Roman" w:cs="Times New Roman"/>
          <w:sz w:val="20"/>
          <w:szCs w:val="20"/>
        </w:rPr>
        <w:t xml:space="preserve"> (</w:t>
      </w:r>
      <w:r w:rsidR="006F4E33" w:rsidRPr="0065281D">
        <w:rPr>
          <w:rFonts w:ascii="Times New Roman" w:hAnsi="Times New Roman" w:cs="Times New Roman"/>
          <w:sz w:val="20"/>
          <w:szCs w:val="20"/>
        </w:rPr>
        <w:t>2</w:t>
      </w:r>
      <w:r w:rsidR="00C36CB6" w:rsidRPr="0065281D">
        <w:rPr>
          <w:rFonts w:ascii="Times New Roman" w:hAnsi="Times New Roman" w:cs="Times New Roman"/>
          <w:sz w:val="20"/>
          <w:szCs w:val="20"/>
        </w:rPr>
        <w:t>)</w:t>
      </w:r>
      <w:r w:rsidR="006F4E33" w:rsidRPr="0065281D">
        <w:rPr>
          <w:rFonts w:ascii="Times New Roman" w:hAnsi="Times New Roman" w:cs="Times New Roman"/>
          <w:sz w:val="20"/>
          <w:szCs w:val="20"/>
        </w:rPr>
        <w:t xml:space="preserve">, 179-185, 2015b. </w:t>
      </w:r>
      <w:hyperlink r:id="rId33" w:history="1">
        <w:r w:rsidR="00C36CB6" w:rsidRPr="0065281D">
          <w:rPr>
            <w:rStyle w:val="Hyperlink"/>
            <w:rFonts w:ascii="Times New Roman" w:hAnsi="Times New Roman" w:cs="Times New Roman"/>
            <w:sz w:val="20"/>
            <w:szCs w:val="20"/>
          </w:rPr>
          <w:t>http://dx.doi.org/10.3159/torrey-d-12-00076.1</w:t>
        </w:r>
      </w:hyperlink>
      <w:r w:rsidR="006F4E33" w:rsidRPr="0065281D">
        <w:rPr>
          <w:rFonts w:ascii="Times New Roman" w:hAnsi="Times New Roman" w:cs="Times New Roman"/>
          <w:sz w:val="20"/>
          <w:szCs w:val="20"/>
        </w:rPr>
        <w:t>.</w:t>
      </w:r>
    </w:p>
    <w:p w14:paraId="785181AF" w14:textId="77777777" w:rsidR="003169D6" w:rsidRPr="0065281D" w:rsidRDefault="003169D6" w:rsidP="00DE5E55">
      <w:pPr>
        <w:spacing w:after="0" w:line="480" w:lineRule="auto"/>
        <w:jc w:val="both"/>
        <w:rPr>
          <w:rFonts w:ascii="Times New Roman" w:hAnsi="Times New Roman" w:cs="Times New Roman"/>
          <w:sz w:val="20"/>
          <w:szCs w:val="20"/>
        </w:rPr>
      </w:pPr>
    </w:p>
    <w:p w14:paraId="69E90C96" w14:textId="2B14AEF9" w:rsidR="003169D6" w:rsidRPr="0065281D" w:rsidRDefault="000A1C1F" w:rsidP="00DE5E55">
      <w:pPr>
        <w:spacing w:after="0" w:line="480" w:lineRule="auto"/>
        <w:jc w:val="both"/>
        <w:rPr>
          <w:rFonts w:ascii="Times New Roman" w:hAnsi="Times New Roman" w:cs="Times New Roman"/>
          <w:color w:val="222222"/>
          <w:sz w:val="20"/>
          <w:szCs w:val="20"/>
        </w:rPr>
      </w:pPr>
      <w:r w:rsidRPr="0065281D">
        <w:rPr>
          <w:rFonts w:ascii="Times New Roman" w:hAnsi="Times New Roman" w:cs="Times New Roman"/>
          <w:color w:val="222222"/>
          <w:sz w:val="20"/>
          <w:szCs w:val="20"/>
          <w:shd w:val="clear" w:color="auto" w:fill="FFFFFF"/>
        </w:rPr>
        <w:t>G</w:t>
      </w:r>
      <w:r w:rsidR="003D090E" w:rsidRPr="0065281D">
        <w:rPr>
          <w:rFonts w:ascii="Times New Roman" w:hAnsi="Times New Roman" w:cs="Times New Roman"/>
          <w:color w:val="222222"/>
          <w:sz w:val="20"/>
          <w:szCs w:val="20"/>
          <w:shd w:val="clear" w:color="auto" w:fill="FFFFFF"/>
        </w:rPr>
        <w:t>ugliotta</w:t>
      </w:r>
      <w:r w:rsidRPr="0065281D">
        <w:rPr>
          <w:rFonts w:ascii="Times New Roman" w:hAnsi="Times New Roman" w:cs="Times New Roman"/>
          <w:color w:val="222222"/>
          <w:sz w:val="20"/>
          <w:szCs w:val="20"/>
          <w:shd w:val="clear" w:color="auto" w:fill="FFFFFF"/>
        </w:rPr>
        <w:t>, A</w:t>
      </w:r>
      <w:r w:rsidR="003D090E" w:rsidRPr="0065281D">
        <w:rPr>
          <w:rFonts w:ascii="Times New Roman" w:hAnsi="Times New Roman" w:cs="Times New Roman"/>
          <w:color w:val="222222"/>
          <w:sz w:val="20"/>
          <w:szCs w:val="20"/>
          <w:shd w:val="clear" w:color="auto" w:fill="FFFFFF"/>
        </w:rPr>
        <w:t>.</w:t>
      </w:r>
      <w:r w:rsidRPr="0065281D">
        <w:rPr>
          <w:rFonts w:ascii="Times New Roman" w:hAnsi="Times New Roman" w:cs="Times New Roman"/>
          <w:color w:val="222222"/>
          <w:sz w:val="20"/>
          <w:szCs w:val="20"/>
          <w:shd w:val="clear" w:color="auto" w:fill="FFFFFF"/>
        </w:rPr>
        <w:t>M</w:t>
      </w:r>
      <w:r w:rsidR="003D090E" w:rsidRPr="0065281D">
        <w:rPr>
          <w:rFonts w:ascii="Times New Roman" w:hAnsi="Times New Roman" w:cs="Times New Roman"/>
          <w:color w:val="222222"/>
          <w:sz w:val="20"/>
          <w:szCs w:val="20"/>
          <w:shd w:val="clear" w:color="auto" w:fill="FFFFFF"/>
        </w:rPr>
        <w:t xml:space="preserve">. &amp; </w:t>
      </w:r>
      <w:proofErr w:type="spellStart"/>
      <w:r w:rsidRPr="0065281D">
        <w:rPr>
          <w:rFonts w:ascii="Times New Roman" w:hAnsi="Times New Roman" w:cs="Times New Roman"/>
          <w:color w:val="222222"/>
          <w:sz w:val="20"/>
          <w:szCs w:val="20"/>
          <w:shd w:val="clear" w:color="auto" w:fill="FFFFFF"/>
        </w:rPr>
        <w:t>C</w:t>
      </w:r>
      <w:r w:rsidR="003D090E" w:rsidRPr="0065281D">
        <w:rPr>
          <w:rFonts w:ascii="Times New Roman" w:hAnsi="Times New Roman" w:cs="Times New Roman"/>
          <w:color w:val="222222"/>
          <w:sz w:val="20"/>
          <w:szCs w:val="20"/>
          <w:shd w:val="clear" w:color="auto" w:fill="FFFFFF"/>
        </w:rPr>
        <w:t>apelari</w:t>
      </w:r>
      <w:proofErr w:type="spellEnd"/>
      <w:r w:rsidRPr="0065281D">
        <w:rPr>
          <w:rFonts w:ascii="Times New Roman" w:hAnsi="Times New Roman" w:cs="Times New Roman"/>
          <w:color w:val="222222"/>
          <w:sz w:val="20"/>
          <w:szCs w:val="20"/>
          <w:shd w:val="clear" w:color="auto" w:fill="FFFFFF"/>
        </w:rPr>
        <w:t>, M.</w:t>
      </w:r>
      <w:r w:rsidR="003D090E" w:rsidRPr="0065281D">
        <w:rPr>
          <w:rFonts w:ascii="Times New Roman" w:hAnsi="Times New Roman" w:cs="Times New Roman"/>
          <w:color w:val="222222"/>
          <w:sz w:val="20"/>
          <w:szCs w:val="20"/>
          <w:shd w:val="clear" w:color="auto" w:fill="FFFFFF"/>
        </w:rPr>
        <w:t xml:space="preserve"> (1998)</w:t>
      </w:r>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bCs/>
          <w:color w:val="222222"/>
          <w:sz w:val="20"/>
          <w:szCs w:val="20"/>
          <w:shd w:val="clear" w:color="auto" w:fill="FFFFFF"/>
        </w:rPr>
        <w:t>Taxonomia</w:t>
      </w:r>
      <w:proofErr w:type="spellEnd"/>
      <w:r w:rsidRPr="0065281D">
        <w:rPr>
          <w:rFonts w:ascii="Times New Roman" w:hAnsi="Times New Roman" w:cs="Times New Roman"/>
          <w:bCs/>
          <w:color w:val="222222"/>
          <w:sz w:val="20"/>
          <w:szCs w:val="20"/>
          <w:shd w:val="clear" w:color="auto" w:fill="FFFFFF"/>
        </w:rPr>
        <w:t xml:space="preserve"> de </w:t>
      </w:r>
      <w:proofErr w:type="spellStart"/>
      <w:r w:rsidRPr="0065281D">
        <w:rPr>
          <w:rFonts w:ascii="Times New Roman" w:hAnsi="Times New Roman" w:cs="Times New Roman"/>
          <w:bCs/>
          <w:color w:val="222222"/>
          <w:sz w:val="20"/>
          <w:szCs w:val="20"/>
          <w:shd w:val="clear" w:color="auto" w:fill="FFFFFF"/>
        </w:rPr>
        <w:t>basidiomicetos</w:t>
      </w:r>
      <w:proofErr w:type="spellEnd"/>
      <w:r w:rsidRPr="0065281D">
        <w:rPr>
          <w:rFonts w:ascii="Times New Roman" w:hAnsi="Times New Roman" w:cs="Times New Roman"/>
          <w:b/>
          <w:color w:val="222222"/>
          <w:sz w:val="20"/>
          <w:szCs w:val="20"/>
          <w:shd w:val="clear" w:color="auto" w:fill="FFFFFF"/>
        </w:rPr>
        <w:t>.</w:t>
      </w:r>
      <w:r w:rsidRPr="0065281D">
        <w:rPr>
          <w:rFonts w:ascii="Times New Roman" w:hAnsi="Times New Roman" w:cs="Times New Roman"/>
          <w:color w:val="222222"/>
          <w:sz w:val="20"/>
          <w:szCs w:val="20"/>
          <w:shd w:val="clear" w:color="auto" w:fill="FFFFFF"/>
        </w:rPr>
        <w:t xml:space="preserve"> </w:t>
      </w:r>
      <w:r w:rsidRPr="0065281D">
        <w:rPr>
          <w:rFonts w:ascii="Times New Roman" w:hAnsi="Times New Roman" w:cs="Times New Roman"/>
          <w:i/>
          <w:color w:val="222222"/>
          <w:sz w:val="20"/>
          <w:szCs w:val="20"/>
          <w:shd w:val="clear" w:color="auto" w:fill="FFFFFF"/>
        </w:rPr>
        <w:t>In:</w:t>
      </w:r>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B</w:t>
      </w:r>
      <w:r w:rsidR="008B4718" w:rsidRPr="0065281D">
        <w:rPr>
          <w:rFonts w:ascii="Times New Roman" w:hAnsi="Times New Roman" w:cs="Times New Roman"/>
          <w:color w:val="222222"/>
          <w:sz w:val="20"/>
          <w:szCs w:val="20"/>
          <w:shd w:val="clear" w:color="auto" w:fill="FFFFFF"/>
        </w:rPr>
        <w:t>ononi</w:t>
      </w:r>
      <w:proofErr w:type="spellEnd"/>
      <w:r w:rsidR="008B4718" w:rsidRPr="0065281D">
        <w:rPr>
          <w:rFonts w:ascii="Times New Roman" w:hAnsi="Times New Roman" w:cs="Times New Roman"/>
          <w:color w:val="222222"/>
          <w:sz w:val="20"/>
          <w:szCs w:val="20"/>
          <w:shd w:val="clear" w:color="auto" w:fill="FFFFFF"/>
        </w:rPr>
        <w:t>,</w:t>
      </w:r>
      <w:r w:rsidRPr="0065281D">
        <w:rPr>
          <w:rFonts w:ascii="Times New Roman" w:hAnsi="Times New Roman" w:cs="Times New Roman"/>
          <w:color w:val="222222"/>
          <w:sz w:val="20"/>
          <w:szCs w:val="20"/>
          <w:shd w:val="clear" w:color="auto" w:fill="FFFFFF"/>
        </w:rPr>
        <w:t xml:space="preserve"> V</w:t>
      </w:r>
      <w:r w:rsidR="008B4718" w:rsidRPr="0065281D">
        <w:rPr>
          <w:rFonts w:ascii="Times New Roman" w:hAnsi="Times New Roman" w:cs="Times New Roman"/>
          <w:color w:val="222222"/>
          <w:sz w:val="20"/>
          <w:szCs w:val="20"/>
          <w:shd w:val="clear" w:color="auto" w:fill="FFFFFF"/>
        </w:rPr>
        <w:t>.L.</w:t>
      </w:r>
      <w:r w:rsidRPr="0065281D">
        <w:rPr>
          <w:rFonts w:ascii="Times New Roman" w:hAnsi="Times New Roman" w:cs="Times New Roman"/>
          <w:color w:val="222222"/>
          <w:sz w:val="20"/>
          <w:szCs w:val="20"/>
          <w:shd w:val="clear" w:color="auto" w:fill="FFFFFF"/>
        </w:rPr>
        <w:t>R</w:t>
      </w:r>
      <w:r w:rsidR="008B4718" w:rsidRPr="0065281D">
        <w:rPr>
          <w:rFonts w:ascii="Times New Roman" w:hAnsi="Times New Roman" w:cs="Times New Roman"/>
          <w:color w:val="222222"/>
          <w:sz w:val="20"/>
          <w:szCs w:val="20"/>
          <w:shd w:val="clear" w:color="auto" w:fill="FFFFFF"/>
        </w:rPr>
        <w:t>.</w:t>
      </w:r>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i/>
          <w:iCs/>
          <w:color w:val="222222"/>
          <w:sz w:val="20"/>
          <w:szCs w:val="20"/>
          <w:shd w:val="clear" w:color="auto" w:fill="FFFFFF"/>
        </w:rPr>
        <w:t>Zigomicetos</w:t>
      </w:r>
      <w:proofErr w:type="spellEnd"/>
      <w:r w:rsidRPr="0065281D">
        <w:rPr>
          <w:rFonts w:ascii="Times New Roman" w:hAnsi="Times New Roman" w:cs="Times New Roman"/>
          <w:i/>
          <w:iCs/>
          <w:color w:val="222222"/>
          <w:sz w:val="20"/>
          <w:szCs w:val="20"/>
          <w:shd w:val="clear" w:color="auto" w:fill="FFFFFF"/>
        </w:rPr>
        <w:t xml:space="preserve">, </w:t>
      </w:r>
      <w:proofErr w:type="spellStart"/>
      <w:r w:rsidRPr="0065281D">
        <w:rPr>
          <w:rFonts w:ascii="Times New Roman" w:hAnsi="Times New Roman" w:cs="Times New Roman"/>
          <w:i/>
          <w:iCs/>
          <w:color w:val="222222"/>
          <w:sz w:val="20"/>
          <w:szCs w:val="20"/>
          <w:shd w:val="clear" w:color="auto" w:fill="FFFFFF"/>
        </w:rPr>
        <w:t>Basidiomicetos</w:t>
      </w:r>
      <w:proofErr w:type="spellEnd"/>
      <w:r w:rsidRPr="0065281D">
        <w:rPr>
          <w:rFonts w:ascii="Times New Roman" w:hAnsi="Times New Roman" w:cs="Times New Roman"/>
          <w:i/>
          <w:iCs/>
          <w:color w:val="222222"/>
          <w:sz w:val="20"/>
          <w:szCs w:val="20"/>
          <w:shd w:val="clear" w:color="auto" w:fill="FFFFFF"/>
        </w:rPr>
        <w:t xml:space="preserve"> e </w:t>
      </w:r>
      <w:proofErr w:type="spellStart"/>
      <w:r w:rsidRPr="0065281D">
        <w:rPr>
          <w:rFonts w:ascii="Times New Roman" w:hAnsi="Times New Roman" w:cs="Times New Roman"/>
          <w:i/>
          <w:iCs/>
          <w:color w:val="222222"/>
          <w:sz w:val="20"/>
          <w:szCs w:val="20"/>
          <w:shd w:val="clear" w:color="auto" w:fill="FFFFFF"/>
        </w:rPr>
        <w:t>Deuteromicetos</w:t>
      </w:r>
      <w:proofErr w:type="spellEnd"/>
      <w:r w:rsidRPr="0065281D">
        <w:rPr>
          <w:rFonts w:ascii="Times New Roman" w:hAnsi="Times New Roman" w:cs="Times New Roman"/>
          <w:i/>
          <w:iCs/>
          <w:color w:val="222222"/>
          <w:sz w:val="20"/>
          <w:szCs w:val="20"/>
          <w:shd w:val="clear" w:color="auto" w:fill="FFFFFF"/>
        </w:rPr>
        <w:t xml:space="preserve">: </w:t>
      </w:r>
      <w:proofErr w:type="spellStart"/>
      <w:r w:rsidRPr="0065281D">
        <w:rPr>
          <w:rFonts w:ascii="Times New Roman" w:hAnsi="Times New Roman" w:cs="Times New Roman"/>
          <w:i/>
          <w:iCs/>
          <w:color w:val="222222"/>
          <w:sz w:val="20"/>
          <w:szCs w:val="20"/>
          <w:shd w:val="clear" w:color="auto" w:fill="FFFFFF"/>
        </w:rPr>
        <w:t>noções</w:t>
      </w:r>
      <w:proofErr w:type="spellEnd"/>
      <w:r w:rsidRPr="0065281D">
        <w:rPr>
          <w:rFonts w:ascii="Times New Roman" w:hAnsi="Times New Roman" w:cs="Times New Roman"/>
          <w:i/>
          <w:iCs/>
          <w:color w:val="222222"/>
          <w:sz w:val="20"/>
          <w:szCs w:val="20"/>
          <w:shd w:val="clear" w:color="auto" w:fill="FFFFFF"/>
        </w:rPr>
        <w:t xml:space="preserve"> </w:t>
      </w:r>
      <w:proofErr w:type="spellStart"/>
      <w:r w:rsidRPr="0065281D">
        <w:rPr>
          <w:rFonts w:ascii="Times New Roman" w:hAnsi="Times New Roman" w:cs="Times New Roman"/>
          <w:i/>
          <w:iCs/>
          <w:color w:val="222222"/>
          <w:sz w:val="20"/>
          <w:szCs w:val="20"/>
          <w:shd w:val="clear" w:color="auto" w:fill="FFFFFF"/>
        </w:rPr>
        <w:t>básicas</w:t>
      </w:r>
      <w:proofErr w:type="spellEnd"/>
      <w:r w:rsidRPr="0065281D">
        <w:rPr>
          <w:rFonts w:ascii="Times New Roman" w:hAnsi="Times New Roman" w:cs="Times New Roman"/>
          <w:i/>
          <w:iCs/>
          <w:color w:val="222222"/>
          <w:sz w:val="20"/>
          <w:szCs w:val="20"/>
          <w:shd w:val="clear" w:color="auto" w:fill="FFFFFF"/>
        </w:rPr>
        <w:t xml:space="preserve"> de </w:t>
      </w:r>
      <w:proofErr w:type="spellStart"/>
      <w:r w:rsidRPr="0065281D">
        <w:rPr>
          <w:rFonts w:ascii="Times New Roman" w:hAnsi="Times New Roman" w:cs="Times New Roman"/>
          <w:i/>
          <w:iCs/>
          <w:color w:val="222222"/>
          <w:sz w:val="20"/>
          <w:szCs w:val="20"/>
          <w:shd w:val="clear" w:color="auto" w:fill="FFFFFF"/>
        </w:rPr>
        <w:t>taxonomia</w:t>
      </w:r>
      <w:proofErr w:type="spellEnd"/>
      <w:r w:rsidRPr="0065281D">
        <w:rPr>
          <w:rFonts w:ascii="Times New Roman" w:hAnsi="Times New Roman" w:cs="Times New Roman"/>
          <w:i/>
          <w:iCs/>
          <w:color w:val="222222"/>
          <w:sz w:val="20"/>
          <w:szCs w:val="20"/>
          <w:shd w:val="clear" w:color="auto" w:fill="FFFFFF"/>
        </w:rPr>
        <w:t xml:space="preserve"> e </w:t>
      </w:r>
      <w:proofErr w:type="spellStart"/>
      <w:r w:rsidRPr="0065281D">
        <w:rPr>
          <w:rFonts w:ascii="Times New Roman" w:hAnsi="Times New Roman" w:cs="Times New Roman"/>
          <w:i/>
          <w:iCs/>
          <w:color w:val="222222"/>
          <w:sz w:val="20"/>
          <w:szCs w:val="20"/>
          <w:shd w:val="clear" w:color="auto" w:fill="FFFFFF"/>
        </w:rPr>
        <w:t>aplicações</w:t>
      </w:r>
      <w:proofErr w:type="spellEnd"/>
      <w:r w:rsidRPr="0065281D">
        <w:rPr>
          <w:rFonts w:ascii="Times New Roman" w:hAnsi="Times New Roman" w:cs="Times New Roman"/>
          <w:i/>
          <w:iCs/>
          <w:color w:val="222222"/>
          <w:sz w:val="20"/>
          <w:szCs w:val="20"/>
          <w:shd w:val="clear" w:color="auto" w:fill="FFFFFF"/>
        </w:rPr>
        <w:t xml:space="preserve"> </w:t>
      </w:r>
      <w:proofErr w:type="spellStart"/>
      <w:r w:rsidRPr="0065281D">
        <w:rPr>
          <w:rFonts w:ascii="Times New Roman" w:hAnsi="Times New Roman" w:cs="Times New Roman"/>
          <w:i/>
          <w:iCs/>
          <w:color w:val="222222"/>
          <w:sz w:val="20"/>
          <w:szCs w:val="20"/>
          <w:shd w:val="clear" w:color="auto" w:fill="FFFFFF"/>
        </w:rPr>
        <w:t>biotecnológicas</w:t>
      </w:r>
      <w:proofErr w:type="spellEnd"/>
      <w:r w:rsidRPr="0065281D">
        <w:rPr>
          <w:rFonts w:ascii="Times New Roman" w:hAnsi="Times New Roman" w:cs="Times New Roman"/>
          <w:color w:val="222222"/>
          <w:sz w:val="20"/>
          <w:szCs w:val="20"/>
          <w:shd w:val="clear" w:color="auto" w:fill="FFFFFF"/>
        </w:rPr>
        <w:t xml:space="preserve">. São Paulo: Instituto de </w:t>
      </w:r>
      <w:proofErr w:type="spellStart"/>
      <w:r w:rsidRPr="0065281D">
        <w:rPr>
          <w:rFonts w:ascii="Times New Roman" w:hAnsi="Times New Roman" w:cs="Times New Roman"/>
          <w:color w:val="222222"/>
          <w:sz w:val="20"/>
          <w:szCs w:val="20"/>
          <w:shd w:val="clear" w:color="auto" w:fill="FFFFFF"/>
        </w:rPr>
        <w:t>Botânica</w:t>
      </w:r>
      <w:proofErr w:type="spellEnd"/>
      <w:r w:rsidRPr="0065281D">
        <w:rPr>
          <w:rFonts w:ascii="Times New Roman" w:hAnsi="Times New Roman" w:cs="Times New Roman"/>
          <w:color w:val="222222"/>
          <w:sz w:val="20"/>
          <w:szCs w:val="20"/>
          <w:shd w:val="clear" w:color="auto" w:fill="FFFFFF"/>
        </w:rPr>
        <w:t xml:space="preserve">, </w:t>
      </w:r>
      <w:r w:rsidR="008B4718" w:rsidRPr="0065281D">
        <w:rPr>
          <w:rFonts w:ascii="Times New Roman" w:hAnsi="Times New Roman" w:cs="Times New Roman"/>
          <w:color w:val="222222"/>
          <w:sz w:val="20"/>
          <w:szCs w:val="20"/>
          <w:shd w:val="clear" w:color="auto" w:fill="FFFFFF"/>
        </w:rPr>
        <w:t xml:space="preserve">p. </w:t>
      </w:r>
      <w:r w:rsidRPr="0065281D">
        <w:rPr>
          <w:rFonts w:ascii="Times New Roman" w:hAnsi="Times New Roman" w:cs="Times New Roman"/>
          <w:color w:val="222222"/>
          <w:sz w:val="20"/>
          <w:szCs w:val="20"/>
          <w:shd w:val="clear" w:color="auto" w:fill="FFFFFF"/>
        </w:rPr>
        <w:t>70-81</w:t>
      </w:r>
      <w:r w:rsidR="008B4718" w:rsidRPr="0065281D">
        <w:rPr>
          <w:rFonts w:ascii="Times New Roman" w:hAnsi="Times New Roman" w:cs="Times New Roman"/>
          <w:color w:val="222222"/>
          <w:sz w:val="20"/>
          <w:szCs w:val="20"/>
          <w:shd w:val="clear" w:color="auto" w:fill="FFFFFF"/>
        </w:rPr>
        <w:t>.</w:t>
      </w:r>
    </w:p>
    <w:p w14:paraId="2C94B3A1" w14:textId="77777777"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ab/>
      </w:r>
    </w:p>
    <w:p w14:paraId="5FBBF8DC" w14:textId="62FBCDEC"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H</w:t>
      </w:r>
      <w:r w:rsidR="008B4718" w:rsidRPr="0065281D">
        <w:rPr>
          <w:rFonts w:ascii="Times New Roman" w:hAnsi="Times New Roman" w:cs="Times New Roman"/>
          <w:sz w:val="20"/>
          <w:szCs w:val="20"/>
        </w:rPr>
        <w:t>awksworth</w:t>
      </w:r>
      <w:r w:rsidRPr="0065281D">
        <w:rPr>
          <w:rFonts w:ascii="Times New Roman" w:hAnsi="Times New Roman" w:cs="Times New Roman"/>
          <w:sz w:val="20"/>
          <w:szCs w:val="20"/>
        </w:rPr>
        <w:t>, D</w:t>
      </w:r>
      <w:r w:rsidR="008B4718" w:rsidRPr="0065281D">
        <w:rPr>
          <w:rFonts w:ascii="Times New Roman" w:hAnsi="Times New Roman" w:cs="Times New Roman"/>
          <w:sz w:val="20"/>
          <w:szCs w:val="20"/>
        </w:rPr>
        <w:t>.</w:t>
      </w:r>
      <w:r w:rsidRPr="0065281D">
        <w:rPr>
          <w:rFonts w:ascii="Times New Roman" w:hAnsi="Times New Roman" w:cs="Times New Roman"/>
          <w:sz w:val="20"/>
          <w:szCs w:val="20"/>
        </w:rPr>
        <w:t>L.</w:t>
      </w:r>
      <w:r w:rsidR="008B4718" w:rsidRPr="0065281D">
        <w:rPr>
          <w:rFonts w:ascii="Times New Roman" w:hAnsi="Times New Roman" w:cs="Times New Roman"/>
          <w:sz w:val="20"/>
          <w:szCs w:val="20"/>
        </w:rPr>
        <w:t xml:space="preserve"> &amp; </w:t>
      </w:r>
      <w:r w:rsidRPr="0065281D">
        <w:rPr>
          <w:rFonts w:ascii="Times New Roman" w:hAnsi="Times New Roman" w:cs="Times New Roman"/>
          <w:sz w:val="20"/>
          <w:szCs w:val="20"/>
        </w:rPr>
        <w:t>R</w:t>
      </w:r>
      <w:r w:rsidR="008B4718" w:rsidRPr="0065281D">
        <w:rPr>
          <w:rFonts w:ascii="Times New Roman" w:hAnsi="Times New Roman" w:cs="Times New Roman"/>
          <w:sz w:val="20"/>
          <w:szCs w:val="20"/>
        </w:rPr>
        <w:t xml:space="preserve">ossman, </w:t>
      </w:r>
      <w:r w:rsidRPr="0065281D">
        <w:rPr>
          <w:rFonts w:ascii="Times New Roman" w:hAnsi="Times New Roman" w:cs="Times New Roman"/>
          <w:sz w:val="20"/>
          <w:szCs w:val="20"/>
        </w:rPr>
        <w:t>A</w:t>
      </w:r>
      <w:r w:rsidR="008B4718" w:rsidRPr="0065281D">
        <w:rPr>
          <w:rFonts w:ascii="Times New Roman" w:hAnsi="Times New Roman" w:cs="Times New Roman"/>
          <w:sz w:val="20"/>
          <w:szCs w:val="20"/>
        </w:rPr>
        <w:t>.</w:t>
      </w:r>
      <w:r w:rsidRPr="0065281D">
        <w:rPr>
          <w:rFonts w:ascii="Times New Roman" w:hAnsi="Times New Roman" w:cs="Times New Roman"/>
          <w:sz w:val="20"/>
          <w:szCs w:val="20"/>
        </w:rPr>
        <w:t>Y.</w:t>
      </w:r>
      <w:r w:rsidR="008B4718" w:rsidRPr="0065281D">
        <w:rPr>
          <w:rFonts w:ascii="Times New Roman" w:hAnsi="Times New Roman" w:cs="Times New Roman"/>
          <w:sz w:val="20"/>
          <w:szCs w:val="20"/>
        </w:rPr>
        <w:t xml:space="preserve"> (1997)</w:t>
      </w:r>
      <w:r w:rsidRPr="0065281D">
        <w:rPr>
          <w:rFonts w:ascii="Times New Roman" w:hAnsi="Times New Roman" w:cs="Times New Roman"/>
          <w:sz w:val="20"/>
          <w:szCs w:val="20"/>
        </w:rPr>
        <w:t xml:space="preserve"> Where are all the </w:t>
      </w:r>
      <w:proofErr w:type="spellStart"/>
      <w:r w:rsidRPr="0065281D">
        <w:rPr>
          <w:rFonts w:ascii="Times New Roman" w:hAnsi="Times New Roman" w:cs="Times New Roman"/>
          <w:sz w:val="20"/>
          <w:szCs w:val="20"/>
        </w:rPr>
        <w:t>underscribed</w:t>
      </w:r>
      <w:proofErr w:type="spellEnd"/>
      <w:r w:rsidRPr="0065281D">
        <w:rPr>
          <w:rFonts w:ascii="Times New Roman" w:hAnsi="Times New Roman" w:cs="Times New Roman"/>
          <w:sz w:val="20"/>
          <w:szCs w:val="20"/>
        </w:rPr>
        <w:t xml:space="preserve"> fungi? </w:t>
      </w:r>
      <w:r w:rsidRPr="0065281D">
        <w:rPr>
          <w:rFonts w:ascii="Times New Roman" w:hAnsi="Times New Roman" w:cs="Times New Roman"/>
          <w:bCs/>
          <w:i/>
          <w:iCs/>
          <w:sz w:val="20"/>
          <w:szCs w:val="20"/>
        </w:rPr>
        <w:t>Phytopathology</w:t>
      </w:r>
      <w:r w:rsidRPr="0065281D">
        <w:rPr>
          <w:rFonts w:ascii="Times New Roman" w:hAnsi="Times New Roman" w:cs="Times New Roman"/>
          <w:sz w:val="20"/>
          <w:szCs w:val="20"/>
        </w:rPr>
        <w:t>, 87</w:t>
      </w:r>
      <w:r w:rsidR="008B4718" w:rsidRPr="0065281D">
        <w:rPr>
          <w:rFonts w:ascii="Times New Roman" w:hAnsi="Times New Roman" w:cs="Times New Roman"/>
          <w:sz w:val="20"/>
          <w:szCs w:val="20"/>
        </w:rPr>
        <w:t xml:space="preserve"> (</w:t>
      </w:r>
      <w:r w:rsidRPr="0065281D">
        <w:rPr>
          <w:rFonts w:ascii="Times New Roman" w:hAnsi="Times New Roman" w:cs="Times New Roman"/>
          <w:sz w:val="20"/>
          <w:szCs w:val="20"/>
        </w:rPr>
        <w:t>9</w:t>
      </w:r>
      <w:r w:rsidR="008B4718" w:rsidRPr="0065281D">
        <w:rPr>
          <w:rFonts w:ascii="Times New Roman" w:hAnsi="Times New Roman" w:cs="Times New Roman"/>
          <w:sz w:val="20"/>
          <w:szCs w:val="20"/>
        </w:rPr>
        <w:t>),</w:t>
      </w:r>
      <w:r w:rsidRPr="0065281D">
        <w:rPr>
          <w:rFonts w:ascii="Times New Roman" w:hAnsi="Times New Roman" w:cs="Times New Roman"/>
          <w:sz w:val="20"/>
          <w:szCs w:val="20"/>
        </w:rPr>
        <w:t xml:space="preserve"> 888-891.</w:t>
      </w:r>
    </w:p>
    <w:p w14:paraId="4946F3CD" w14:textId="28062BE8" w:rsidR="003169D6" w:rsidRPr="0065281D" w:rsidRDefault="003169D6" w:rsidP="00DE5E55">
      <w:pPr>
        <w:spacing w:after="0" w:line="480" w:lineRule="auto"/>
        <w:jc w:val="both"/>
        <w:rPr>
          <w:rFonts w:ascii="Times New Roman" w:hAnsi="Times New Roman" w:cs="Times New Roman"/>
          <w:sz w:val="20"/>
          <w:szCs w:val="20"/>
        </w:rPr>
      </w:pPr>
    </w:p>
    <w:p w14:paraId="0FCF328F" w14:textId="3B2F07E8" w:rsidR="00917313" w:rsidRPr="0065281D" w:rsidRDefault="00917313"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Hennings, P.</w:t>
      </w:r>
      <w:r w:rsidR="004F2FE8" w:rsidRPr="0065281D">
        <w:rPr>
          <w:rFonts w:ascii="Times New Roman" w:hAnsi="Times New Roman" w:cs="Times New Roman"/>
          <w:sz w:val="20"/>
          <w:szCs w:val="20"/>
        </w:rPr>
        <w:t xml:space="preserve"> </w:t>
      </w:r>
      <w:r w:rsidRPr="0065281D">
        <w:rPr>
          <w:rFonts w:ascii="Times New Roman" w:hAnsi="Times New Roman" w:cs="Times New Roman"/>
          <w:sz w:val="20"/>
          <w:szCs w:val="20"/>
        </w:rPr>
        <w:t>(1904</w:t>
      </w:r>
      <w:r w:rsidR="004F2FE8" w:rsidRPr="0065281D">
        <w:rPr>
          <w:rFonts w:ascii="Times New Roman" w:hAnsi="Times New Roman" w:cs="Times New Roman"/>
          <w:sz w:val="20"/>
          <w:szCs w:val="20"/>
        </w:rPr>
        <w:t>a</w:t>
      </w:r>
      <w:r w:rsidRPr="0065281D">
        <w:rPr>
          <w:rFonts w:ascii="Times New Roman" w:hAnsi="Times New Roman" w:cs="Times New Roman"/>
          <w:sz w:val="20"/>
          <w:szCs w:val="20"/>
        </w:rPr>
        <w:t xml:space="preserve">) Fungi </w:t>
      </w:r>
      <w:proofErr w:type="spellStart"/>
      <w:r w:rsidRPr="0065281D">
        <w:rPr>
          <w:rFonts w:ascii="Times New Roman" w:hAnsi="Times New Roman" w:cs="Times New Roman"/>
          <w:sz w:val="20"/>
          <w:szCs w:val="20"/>
        </w:rPr>
        <w:t>amazonici</w:t>
      </w:r>
      <w:proofErr w:type="spellEnd"/>
      <w:r w:rsidRPr="0065281D">
        <w:rPr>
          <w:rFonts w:ascii="Times New Roman" w:hAnsi="Times New Roman" w:cs="Times New Roman"/>
          <w:sz w:val="20"/>
          <w:szCs w:val="20"/>
        </w:rPr>
        <w:t xml:space="preserve"> I. a cl. Ernest Ule </w:t>
      </w:r>
      <w:proofErr w:type="spellStart"/>
      <w:r w:rsidRPr="0065281D">
        <w:rPr>
          <w:rFonts w:ascii="Times New Roman" w:hAnsi="Times New Roman" w:cs="Times New Roman"/>
          <w:sz w:val="20"/>
          <w:szCs w:val="20"/>
        </w:rPr>
        <w:t>collecti</w:t>
      </w:r>
      <w:proofErr w:type="spellEnd"/>
      <w:r w:rsidR="004F2FE8" w:rsidRPr="0065281D">
        <w:rPr>
          <w:rFonts w:ascii="Times New Roman" w:hAnsi="Times New Roman" w:cs="Times New Roman"/>
          <w:sz w:val="20"/>
          <w:szCs w:val="20"/>
        </w:rPr>
        <w:t xml:space="preserve">. </w:t>
      </w:r>
      <w:proofErr w:type="spellStart"/>
      <w:r w:rsidR="004F2FE8" w:rsidRPr="0065281D">
        <w:rPr>
          <w:rFonts w:ascii="Times New Roman" w:hAnsi="Times New Roman" w:cs="Times New Roman"/>
          <w:i/>
          <w:iCs/>
          <w:sz w:val="20"/>
          <w:szCs w:val="20"/>
        </w:rPr>
        <w:t>Hedwigia</w:t>
      </w:r>
      <w:proofErr w:type="spellEnd"/>
      <w:r w:rsidR="004F2FE8" w:rsidRPr="0065281D">
        <w:rPr>
          <w:rFonts w:ascii="Times New Roman" w:hAnsi="Times New Roman" w:cs="Times New Roman"/>
          <w:sz w:val="20"/>
          <w:szCs w:val="20"/>
        </w:rPr>
        <w:t xml:space="preserve"> 43, 154-186.</w:t>
      </w:r>
    </w:p>
    <w:p w14:paraId="603713BD" w14:textId="21523FFE" w:rsidR="006F4E33" w:rsidRPr="0065281D" w:rsidRDefault="006F4E33" w:rsidP="00DE5E55">
      <w:pPr>
        <w:spacing w:after="0" w:line="480" w:lineRule="auto"/>
        <w:jc w:val="both"/>
        <w:rPr>
          <w:rFonts w:ascii="Times New Roman" w:hAnsi="Times New Roman" w:cs="Times New Roman"/>
          <w:sz w:val="20"/>
          <w:szCs w:val="20"/>
        </w:rPr>
      </w:pPr>
    </w:p>
    <w:p w14:paraId="6BB961DB" w14:textId="2D7E6220" w:rsidR="004F2FE8"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 xml:space="preserve">Hennings, P. </w:t>
      </w:r>
      <w:r w:rsidR="004F2FE8" w:rsidRPr="0065281D">
        <w:rPr>
          <w:rFonts w:ascii="Times New Roman" w:hAnsi="Times New Roman" w:cs="Times New Roman"/>
          <w:sz w:val="20"/>
          <w:szCs w:val="20"/>
        </w:rPr>
        <w:t xml:space="preserve"> (1904b) Fungi </w:t>
      </w:r>
      <w:proofErr w:type="spellStart"/>
      <w:r w:rsidR="004F2FE8" w:rsidRPr="0065281D">
        <w:rPr>
          <w:rFonts w:ascii="Times New Roman" w:hAnsi="Times New Roman" w:cs="Times New Roman"/>
          <w:sz w:val="20"/>
          <w:szCs w:val="20"/>
        </w:rPr>
        <w:t>amazonici</w:t>
      </w:r>
      <w:proofErr w:type="spellEnd"/>
      <w:r w:rsidR="004F2FE8" w:rsidRPr="0065281D">
        <w:rPr>
          <w:rFonts w:ascii="Times New Roman" w:hAnsi="Times New Roman" w:cs="Times New Roman"/>
          <w:sz w:val="20"/>
          <w:szCs w:val="20"/>
        </w:rPr>
        <w:t xml:space="preserve"> II. a cl. Ernest Ule </w:t>
      </w:r>
      <w:proofErr w:type="spellStart"/>
      <w:r w:rsidR="004F2FE8" w:rsidRPr="0065281D">
        <w:rPr>
          <w:rFonts w:ascii="Times New Roman" w:hAnsi="Times New Roman" w:cs="Times New Roman"/>
          <w:sz w:val="20"/>
          <w:szCs w:val="20"/>
        </w:rPr>
        <w:t>collecti</w:t>
      </w:r>
      <w:proofErr w:type="spellEnd"/>
      <w:r w:rsidR="004F2FE8" w:rsidRPr="0065281D">
        <w:rPr>
          <w:rFonts w:ascii="Times New Roman" w:hAnsi="Times New Roman" w:cs="Times New Roman"/>
          <w:sz w:val="20"/>
          <w:szCs w:val="20"/>
        </w:rPr>
        <w:t xml:space="preserve">. </w:t>
      </w:r>
      <w:proofErr w:type="spellStart"/>
      <w:r w:rsidR="004F2FE8" w:rsidRPr="0065281D">
        <w:rPr>
          <w:rFonts w:ascii="Times New Roman" w:hAnsi="Times New Roman" w:cs="Times New Roman"/>
          <w:i/>
          <w:iCs/>
          <w:sz w:val="20"/>
          <w:szCs w:val="20"/>
        </w:rPr>
        <w:t>Hedwigia</w:t>
      </w:r>
      <w:proofErr w:type="spellEnd"/>
      <w:r w:rsidR="004F2FE8" w:rsidRPr="0065281D">
        <w:rPr>
          <w:rFonts w:ascii="Times New Roman" w:hAnsi="Times New Roman" w:cs="Times New Roman"/>
          <w:sz w:val="20"/>
          <w:szCs w:val="20"/>
        </w:rPr>
        <w:t xml:space="preserve"> 43, 242–273.</w:t>
      </w:r>
    </w:p>
    <w:p w14:paraId="23FBE30C" w14:textId="1141F74A" w:rsidR="004F2FE8" w:rsidRPr="0065281D" w:rsidRDefault="004F2FE8" w:rsidP="00DE5E55">
      <w:pPr>
        <w:spacing w:after="0" w:line="480" w:lineRule="auto"/>
        <w:jc w:val="both"/>
        <w:rPr>
          <w:rFonts w:ascii="Times New Roman" w:hAnsi="Times New Roman" w:cs="Times New Roman"/>
          <w:sz w:val="20"/>
          <w:szCs w:val="20"/>
        </w:rPr>
      </w:pPr>
    </w:p>
    <w:p w14:paraId="7826B88E" w14:textId="2F4ABB91" w:rsidR="006F4E33"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 xml:space="preserve">Hennings, P. </w:t>
      </w:r>
      <w:r w:rsidR="00590601" w:rsidRPr="0065281D">
        <w:rPr>
          <w:rFonts w:ascii="Times New Roman" w:hAnsi="Times New Roman" w:cs="Times New Roman"/>
          <w:sz w:val="20"/>
          <w:szCs w:val="20"/>
        </w:rPr>
        <w:t xml:space="preserve"> </w:t>
      </w:r>
      <w:r w:rsidR="004F2FE8" w:rsidRPr="0065281D">
        <w:rPr>
          <w:rFonts w:ascii="Times New Roman" w:hAnsi="Times New Roman" w:cs="Times New Roman"/>
          <w:sz w:val="20"/>
          <w:szCs w:val="20"/>
        </w:rPr>
        <w:t xml:space="preserve">(1905) Fungi </w:t>
      </w:r>
      <w:proofErr w:type="spellStart"/>
      <w:r w:rsidR="004F2FE8" w:rsidRPr="0065281D">
        <w:rPr>
          <w:rFonts w:ascii="Times New Roman" w:hAnsi="Times New Roman" w:cs="Times New Roman"/>
          <w:sz w:val="20"/>
          <w:szCs w:val="20"/>
        </w:rPr>
        <w:t>amazonici</w:t>
      </w:r>
      <w:proofErr w:type="spellEnd"/>
      <w:r w:rsidR="004F2FE8" w:rsidRPr="0065281D">
        <w:rPr>
          <w:rFonts w:ascii="Times New Roman" w:hAnsi="Times New Roman" w:cs="Times New Roman"/>
          <w:sz w:val="20"/>
          <w:szCs w:val="20"/>
        </w:rPr>
        <w:t xml:space="preserve"> IV. a cl. Ernest Ule </w:t>
      </w:r>
      <w:proofErr w:type="spellStart"/>
      <w:r w:rsidR="004F2FE8" w:rsidRPr="0065281D">
        <w:rPr>
          <w:rFonts w:ascii="Times New Roman" w:hAnsi="Times New Roman" w:cs="Times New Roman"/>
          <w:sz w:val="20"/>
          <w:szCs w:val="20"/>
        </w:rPr>
        <w:t>collecti</w:t>
      </w:r>
      <w:proofErr w:type="spellEnd"/>
      <w:r w:rsidR="004F2FE8" w:rsidRPr="0065281D">
        <w:rPr>
          <w:rFonts w:ascii="Times New Roman" w:hAnsi="Times New Roman" w:cs="Times New Roman"/>
          <w:sz w:val="20"/>
          <w:szCs w:val="20"/>
        </w:rPr>
        <w:t xml:space="preserve">. </w:t>
      </w:r>
      <w:proofErr w:type="spellStart"/>
      <w:r w:rsidR="004F2FE8" w:rsidRPr="0065281D">
        <w:rPr>
          <w:rFonts w:ascii="Times New Roman" w:hAnsi="Times New Roman" w:cs="Times New Roman"/>
          <w:i/>
          <w:iCs/>
          <w:sz w:val="20"/>
          <w:szCs w:val="20"/>
        </w:rPr>
        <w:t>Hedwigia</w:t>
      </w:r>
      <w:proofErr w:type="spellEnd"/>
      <w:r w:rsidR="004F2FE8" w:rsidRPr="0065281D">
        <w:rPr>
          <w:rFonts w:ascii="Times New Roman" w:hAnsi="Times New Roman" w:cs="Times New Roman"/>
          <w:sz w:val="20"/>
          <w:szCs w:val="20"/>
        </w:rPr>
        <w:t xml:space="preserve"> 44, 57-71.</w:t>
      </w:r>
    </w:p>
    <w:p w14:paraId="408A042A" w14:textId="77777777" w:rsidR="006F4E33" w:rsidRPr="0065281D" w:rsidRDefault="006F4E33" w:rsidP="00DE5E55">
      <w:pPr>
        <w:spacing w:after="0" w:line="480" w:lineRule="auto"/>
        <w:jc w:val="both"/>
        <w:rPr>
          <w:rFonts w:ascii="Times New Roman" w:hAnsi="Times New Roman" w:cs="Times New Roman"/>
          <w:sz w:val="20"/>
          <w:szCs w:val="20"/>
        </w:rPr>
      </w:pPr>
    </w:p>
    <w:p w14:paraId="4203DE2F" w14:textId="272BA018"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H</w:t>
      </w:r>
      <w:r w:rsidR="008B4718" w:rsidRPr="0065281D">
        <w:rPr>
          <w:rFonts w:ascii="Times New Roman" w:hAnsi="Times New Roman" w:cs="Times New Roman"/>
          <w:sz w:val="20"/>
          <w:szCs w:val="20"/>
        </w:rPr>
        <w:t xml:space="preserve">opkins, </w:t>
      </w:r>
      <w:r w:rsidRPr="0065281D">
        <w:rPr>
          <w:rFonts w:ascii="Times New Roman" w:hAnsi="Times New Roman" w:cs="Times New Roman"/>
          <w:sz w:val="20"/>
          <w:szCs w:val="20"/>
        </w:rPr>
        <w:t>M</w:t>
      </w:r>
      <w:r w:rsidR="008B4718" w:rsidRPr="0065281D">
        <w:rPr>
          <w:rFonts w:ascii="Times New Roman" w:hAnsi="Times New Roman" w:cs="Times New Roman"/>
          <w:sz w:val="20"/>
          <w:szCs w:val="20"/>
        </w:rPr>
        <w:t>.</w:t>
      </w:r>
      <w:r w:rsidRPr="0065281D">
        <w:rPr>
          <w:rFonts w:ascii="Times New Roman" w:hAnsi="Times New Roman" w:cs="Times New Roman"/>
          <w:sz w:val="20"/>
          <w:szCs w:val="20"/>
        </w:rPr>
        <w:t>J</w:t>
      </w:r>
      <w:r w:rsidR="008B4718" w:rsidRPr="0065281D">
        <w:rPr>
          <w:rFonts w:ascii="Times New Roman" w:hAnsi="Times New Roman" w:cs="Times New Roman"/>
          <w:sz w:val="20"/>
          <w:szCs w:val="20"/>
        </w:rPr>
        <w:t>.</w:t>
      </w:r>
      <w:r w:rsidRPr="0065281D">
        <w:rPr>
          <w:rFonts w:ascii="Times New Roman" w:hAnsi="Times New Roman" w:cs="Times New Roman"/>
          <w:sz w:val="20"/>
          <w:szCs w:val="20"/>
        </w:rPr>
        <w:t>G</w:t>
      </w:r>
      <w:r w:rsidR="008B4718" w:rsidRPr="0065281D">
        <w:rPr>
          <w:rFonts w:ascii="Times New Roman" w:hAnsi="Times New Roman" w:cs="Times New Roman"/>
          <w:sz w:val="20"/>
          <w:szCs w:val="20"/>
        </w:rPr>
        <w:t>.</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Herbário</w:t>
      </w:r>
      <w:proofErr w:type="spellEnd"/>
      <w:r w:rsidRPr="0065281D">
        <w:rPr>
          <w:rFonts w:ascii="Times New Roman" w:hAnsi="Times New Roman" w:cs="Times New Roman"/>
          <w:sz w:val="20"/>
          <w:szCs w:val="20"/>
        </w:rPr>
        <w:t xml:space="preserve"> Instituto Nacional de </w:t>
      </w:r>
      <w:proofErr w:type="spellStart"/>
      <w:r w:rsidRPr="0065281D">
        <w:rPr>
          <w:rFonts w:ascii="Times New Roman" w:hAnsi="Times New Roman" w:cs="Times New Roman"/>
          <w:sz w:val="20"/>
          <w:szCs w:val="20"/>
        </w:rPr>
        <w:t>Pesquisas</w:t>
      </w:r>
      <w:proofErr w:type="spellEnd"/>
      <w:r w:rsidRPr="0065281D">
        <w:rPr>
          <w:rFonts w:ascii="Times New Roman" w:hAnsi="Times New Roman" w:cs="Times New Roman"/>
          <w:sz w:val="20"/>
          <w:szCs w:val="20"/>
        </w:rPr>
        <w:t xml:space="preserve"> da Amazônia, Amazonas (Inpa). </w:t>
      </w:r>
      <w:r w:rsidRPr="0065281D">
        <w:rPr>
          <w:rFonts w:ascii="Times New Roman" w:hAnsi="Times New Roman" w:cs="Times New Roman"/>
          <w:i/>
          <w:sz w:val="20"/>
          <w:szCs w:val="20"/>
        </w:rPr>
        <w:t>In</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Herbários</w:t>
      </w:r>
      <w:proofErr w:type="spellEnd"/>
      <w:r w:rsidRPr="0065281D">
        <w:rPr>
          <w:rFonts w:ascii="Times New Roman" w:hAnsi="Times New Roman" w:cs="Times New Roman"/>
          <w:sz w:val="20"/>
          <w:szCs w:val="20"/>
        </w:rPr>
        <w:t xml:space="preserve"> do </w:t>
      </w:r>
      <w:proofErr w:type="spellStart"/>
      <w:r w:rsidRPr="0065281D">
        <w:rPr>
          <w:rFonts w:ascii="Times New Roman" w:hAnsi="Times New Roman" w:cs="Times New Roman"/>
          <w:sz w:val="20"/>
          <w:szCs w:val="20"/>
        </w:rPr>
        <w:t>Brasil</w:t>
      </w:r>
      <w:proofErr w:type="spellEnd"/>
      <w:r w:rsidRPr="0065281D">
        <w:rPr>
          <w:rFonts w:ascii="Times New Roman" w:hAnsi="Times New Roman" w:cs="Times New Roman"/>
          <w:sz w:val="20"/>
          <w:szCs w:val="20"/>
        </w:rPr>
        <w:t xml:space="preserve"> – 66º </w:t>
      </w:r>
      <w:proofErr w:type="spellStart"/>
      <w:r w:rsidRPr="0065281D">
        <w:rPr>
          <w:rFonts w:ascii="Times New Roman" w:hAnsi="Times New Roman" w:cs="Times New Roman"/>
          <w:sz w:val="20"/>
          <w:szCs w:val="20"/>
        </w:rPr>
        <w:t>Congresso</w:t>
      </w:r>
      <w:proofErr w:type="spellEnd"/>
      <w:r w:rsidRPr="0065281D">
        <w:rPr>
          <w:rFonts w:ascii="Times New Roman" w:hAnsi="Times New Roman" w:cs="Times New Roman"/>
          <w:sz w:val="20"/>
          <w:szCs w:val="20"/>
        </w:rPr>
        <w:t xml:space="preserve"> Nacional de </w:t>
      </w:r>
      <w:proofErr w:type="spellStart"/>
      <w:r w:rsidRPr="0065281D">
        <w:rPr>
          <w:rFonts w:ascii="Times New Roman" w:hAnsi="Times New Roman" w:cs="Times New Roman"/>
          <w:sz w:val="20"/>
          <w:szCs w:val="20"/>
        </w:rPr>
        <w:t>Botânica</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Unisanta</w:t>
      </w:r>
      <w:proofErr w:type="spellEnd"/>
      <w:r w:rsidRPr="0065281D">
        <w:rPr>
          <w:rFonts w:ascii="Times New Roman" w:hAnsi="Times New Roman" w:cs="Times New Roman"/>
          <w:sz w:val="20"/>
          <w:szCs w:val="20"/>
        </w:rPr>
        <w:t xml:space="preserve">. </w:t>
      </w:r>
      <w:r w:rsidRPr="0065281D">
        <w:rPr>
          <w:rFonts w:ascii="Times New Roman" w:hAnsi="Times New Roman" w:cs="Times New Roman"/>
          <w:bCs/>
          <w:i/>
          <w:iCs/>
          <w:sz w:val="20"/>
          <w:szCs w:val="20"/>
        </w:rPr>
        <w:t>Bioscience</w:t>
      </w:r>
      <w:r w:rsidRPr="0065281D">
        <w:rPr>
          <w:rFonts w:ascii="Times New Roman" w:hAnsi="Times New Roman" w:cs="Times New Roman"/>
          <w:sz w:val="20"/>
          <w:szCs w:val="20"/>
        </w:rPr>
        <w:t>, 4</w:t>
      </w:r>
      <w:r w:rsidR="008B4718" w:rsidRPr="0065281D">
        <w:rPr>
          <w:rFonts w:ascii="Times New Roman" w:hAnsi="Times New Roman" w:cs="Times New Roman"/>
          <w:sz w:val="20"/>
          <w:szCs w:val="20"/>
        </w:rPr>
        <w:t xml:space="preserve"> (</w:t>
      </w:r>
      <w:r w:rsidRPr="0065281D">
        <w:rPr>
          <w:rFonts w:ascii="Times New Roman" w:hAnsi="Times New Roman" w:cs="Times New Roman"/>
          <w:sz w:val="20"/>
          <w:szCs w:val="20"/>
        </w:rPr>
        <w:t>6</w:t>
      </w:r>
      <w:r w:rsidR="008B4718" w:rsidRPr="0065281D">
        <w:rPr>
          <w:rFonts w:ascii="Times New Roman" w:hAnsi="Times New Roman" w:cs="Times New Roman"/>
          <w:sz w:val="20"/>
          <w:szCs w:val="20"/>
        </w:rPr>
        <w:t>)</w:t>
      </w:r>
      <w:r w:rsidRPr="0065281D">
        <w:rPr>
          <w:rFonts w:ascii="Times New Roman" w:hAnsi="Times New Roman" w:cs="Times New Roman"/>
          <w:sz w:val="20"/>
          <w:szCs w:val="20"/>
        </w:rPr>
        <w:t>, 2015.</w:t>
      </w:r>
    </w:p>
    <w:p w14:paraId="296F7B54" w14:textId="77777777" w:rsidR="003169D6" w:rsidRPr="0065281D" w:rsidRDefault="003169D6" w:rsidP="00DE5E55">
      <w:pPr>
        <w:spacing w:after="0" w:line="480" w:lineRule="auto"/>
        <w:jc w:val="both"/>
        <w:rPr>
          <w:rFonts w:ascii="Times New Roman" w:hAnsi="Times New Roman" w:cs="Times New Roman"/>
          <w:sz w:val="20"/>
          <w:szCs w:val="20"/>
        </w:rPr>
      </w:pPr>
    </w:p>
    <w:p w14:paraId="34DB1F95" w14:textId="78054A8D"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K</w:t>
      </w:r>
      <w:r w:rsidR="003B7F20" w:rsidRPr="0065281D">
        <w:rPr>
          <w:rFonts w:ascii="Times New Roman" w:hAnsi="Times New Roman" w:cs="Times New Roman"/>
          <w:sz w:val="20"/>
          <w:szCs w:val="20"/>
        </w:rPr>
        <w:t xml:space="preserve">omura, D., </w:t>
      </w:r>
      <w:proofErr w:type="spellStart"/>
      <w:r w:rsidR="003B7F20" w:rsidRPr="0065281D">
        <w:rPr>
          <w:rFonts w:ascii="Times New Roman" w:hAnsi="Times New Roman" w:cs="Times New Roman"/>
          <w:sz w:val="20"/>
          <w:szCs w:val="20"/>
        </w:rPr>
        <w:t>Moncalvo</w:t>
      </w:r>
      <w:proofErr w:type="spellEnd"/>
      <w:r w:rsidR="003B7F20" w:rsidRPr="0065281D">
        <w:rPr>
          <w:rFonts w:ascii="Times New Roman" w:hAnsi="Times New Roman" w:cs="Times New Roman"/>
          <w:sz w:val="20"/>
          <w:szCs w:val="20"/>
        </w:rPr>
        <w:t xml:space="preserve">, J.M., </w:t>
      </w:r>
      <w:proofErr w:type="spellStart"/>
      <w:r w:rsidR="003B7F20" w:rsidRPr="0065281D">
        <w:rPr>
          <w:rFonts w:ascii="Times New Roman" w:hAnsi="Times New Roman" w:cs="Times New Roman"/>
          <w:sz w:val="20"/>
          <w:szCs w:val="20"/>
        </w:rPr>
        <w:t>Dambros</w:t>
      </w:r>
      <w:proofErr w:type="spellEnd"/>
      <w:r w:rsidR="003B7F20" w:rsidRPr="0065281D">
        <w:rPr>
          <w:rFonts w:ascii="Times New Roman" w:hAnsi="Times New Roman" w:cs="Times New Roman"/>
          <w:sz w:val="20"/>
          <w:szCs w:val="20"/>
        </w:rPr>
        <w:t>, C.S., Bento, L.S., Neves, M.A. &amp; Zartman, C.E. (2017)</w:t>
      </w:r>
      <w:r w:rsidRPr="0065281D">
        <w:rPr>
          <w:rFonts w:ascii="Times New Roman" w:hAnsi="Times New Roman" w:cs="Times New Roman"/>
          <w:sz w:val="20"/>
          <w:szCs w:val="20"/>
        </w:rPr>
        <w:t xml:space="preserve"> How do seasonality, substrate, and management history influence macrofungal fruiting assemblages in a central Amazonian Forest? </w:t>
      </w:r>
      <w:proofErr w:type="spellStart"/>
      <w:r w:rsidRPr="0065281D">
        <w:rPr>
          <w:rFonts w:ascii="Times New Roman" w:hAnsi="Times New Roman" w:cs="Times New Roman"/>
          <w:bCs/>
          <w:i/>
          <w:iCs/>
          <w:sz w:val="20"/>
          <w:szCs w:val="20"/>
        </w:rPr>
        <w:t>Biotropica</w:t>
      </w:r>
      <w:proofErr w:type="spellEnd"/>
      <w:r w:rsidRPr="0065281D">
        <w:rPr>
          <w:rFonts w:ascii="Times New Roman" w:hAnsi="Times New Roman" w:cs="Times New Roman"/>
          <w:sz w:val="20"/>
          <w:szCs w:val="20"/>
        </w:rPr>
        <w:t>, 49</w:t>
      </w:r>
      <w:r w:rsidR="003B7F20" w:rsidRPr="0065281D">
        <w:rPr>
          <w:rFonts w:ascii="Times New Roman" w:hAnsi="Times New Roman" w:cs="Times New Roman"/>
          <w:sz w:val="20"/>
          <w:szCs w:val="20"/>
        </w:rPr>
        <w:t xml:space="preserve"> (</w:t>
      </w:r>
      <w:r w:rsidRPr="0065281D">
        <w:rPr>
          <w:rFonts w:ascii="Times New Roman" w:hAnsi="Times New Roman" w:cs="Times New Roman"/>
          <w:sz w:val="20"/>
          <w:szCs w:val="20"/>
        </w:rPr>
        <w:t>5</w:t>
      </w:r>
      <w:r w:rsidR="003B7F20" w:rsidRPr="0065281D">
        <w:rPr>
          <w:rFonts w:ascii="Times New Roman" w:hAnsi="Times New Roman" w:cs="Times New Roman"/>
          <w:sz w:val="20"/>
          <w:szCs w:val="20"/>
        </w:rPr>
        <w:t>)</w:t>
      </w:r>
      <w:r w:rsidRPr="0065281D">
        <w:rPr>
          <w:rFonts w:ascii="Times New Roman" w:hAnsi="Times New Roman" w:cs="Times New Roman"/>
          <w:sz w:val="20"/>
          <w:szCs w:val="20"/>
        </w:rPr>
        <w:t>, 643-652</w:t>
      </w:r>
      <w:r w:rsidR="003B7F20" w:rsidRPr="0065281D">
        <w:rPr>
          <w:rFonts w:ascii="Times New Roman" w:hAnsi="Times New Roman" w:cs="Times New Roman"/>
          <w:sz w:val="20"/>
          <w:szCs w:val="20"/>
        </w:rPr>
        <w:t xml:space="preserve">. </w:t>
      </w:r>
      <w:r w:rsidRPr="0065281D">
        <w:rPr>
          <w:rFonts w:ascii="Times New Roman" w:hAnsi="Times New Roman" w:cs="Times New Roman"/>
          <w:sz w:val="20"/>
          <w:szCs w:val="20"/>
        </w:rPr>
        <w:t xml:space="preserve"> </w:t>
      </w:r>
      <w:hyperlink r:id="rId34" w:history="1">
        <w:r w:rsidR="008B4718" w:rsidRPr="0065281D">
          <w:rPr>
            <w:rStyle w:val="Hyperlink"/>
            <w:rFonts w:ascii="Times New Roman" w:hAnsi="Times New Roman" w:cs="Times New Roman"/>
            <w:sz w:val="20"/>
            <w:szCs w:val="20"/>
          </w:rPr>
          <w:t>http://dx.doi.org/10.1111/btp.12438</w:t>
        </w:r>
      </w:hyperlink>
      <w:r w:rsidRPr="0065281D">
        <w:rPr>
          <w:rFonts w:ascii="Times New Roman" w:hAnsi="Times New Roman" w:cs="Times New Roman"/>
          <w:sz w:val="20"/>
          <w:szCs w:val="20"/>
        </w:rPr>
        <w:t>.</w:t>
      </w:r>
    </w:p>
    <w:p w14:paraId="51A9FB13" w14:textId="77777777" w:rsidR="003B7F20" w:rsidRPr="0065281D" w:rsidRDefault="003B7F20" w:rsidP="00DE5E55">
      <w:pPr>
        <w:spacing w:after="0" w:line="480" w:lineRule="auto"/>
        <w:jc w:val="both"/>
        <w:rPr>
          <w:rFonts w:ascii="Times New Roman" w:hAnsi="Times New Roman" w:cs="Times New Roman"/>
          <w:sz w:val="20"/>
          <w:szCs w:val="20"/>
        </w:rPr>
      </w:pPr>
    </w:p>
    <w:p w14:paraId="7FFA450A" w14:textId="77777777" w:rsidR="003B7F20"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L</w:t>
      </w:r>
      <w:r w:rsidR="003B7F20" w:rsidRPr="0065281D">
        <w:rPr>
          <w:rFonts w:ascii="Times New Roman" w:hAnsi="Times New Roman" w:cs="Times New Roman"/>
          <w:sz w:val="20"/>
          <w:szCs w:val="20"/>
        </w:rPr>
        <w:t xml:space="preserve">ambert, C., Wendt, L., </w:t>
      </w:r>
      <w:proofErr w:type="spellStart"/>
      <w:r w:rsidR="003B7F20" w:rsidRPr="0065281D">
        <w:rPr>
          <w:rFonts w:ascii="Times New Roman" w:hAnsi="Times New Roman" w:cs="Times New Roman"/>
          <w:sz w:val="20"/>
          <w:szCs w:val="20"/>
        </w:rPr>
        <w:t>Hladki</w:t>
      </w:r>
      <w:proofErr w:type="spellEnd"/>
      <w:r w:rsidR="003B7F20" w:rsidRPr="0065281D">
        <w:rPr>
          <w:rFonts w:ascii="Times New Roman" w:hAnsi="Times New Roman" w:cs="Times New Roman"/>
          <w:sz w:val="20"/>
          <w:szCs w:val="20"/>
        </w:rPr>
        <w:t xml:space="preserve">, A.I., </w:t>
      </w:r>
      <w:proofErr w:type="spellStart"/>
      <w:r w:rsidR="003B7F20" w:rsidRPr="0065281D">
        <w:rPr>
          <w:rFonts w:ascii="Times New Roman" w:hAnsi="Times New Roman" w:cs="Times New Roman"/>
          <w:sz w:val="20"/>
          <w:szCs w:val="20"/>
        </w:rPr>
        <w:t>Standler</w:t>
      </w:r>
      <w:proofErr w:type="spellEnd"/>
      <w:r w:rsidR="003B7F20" w:rsidRPr="0065281D">
        <w:rPr>
          <w:rFonts w:ascii="Times New Roman" w:hAnsi="Times New Roman" w:cs="Times New Roman"/>
          <w:sz w:val="20"/>
          <w:szCs w:val="20"/>
        </w:rPr>
        <w:t>, M. &amp; Sir, E.B. (2019)</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Hypomontagnella</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Hypoxylaceae</w:t>
      </w:r>
      <w:proofErr w:type="spellEnd"/>
      <w:r w:rsidRPr="0065281D">
        <w:rPr>
          <w:rFonts w:ascii="Times New Roman" w:hAnsi="Times New Roman" w:cs="Times New Roman"/>
          <w:sz w:val="20"/>
          <w:szCs w:val="20"/>
        </w:rPr>
        <w:t xml:space="preserve">): a new genus segregated from </w:t>
      </w:r>
      <w:proofErr w:type="spellStart"/>
      <w:r w:rsidR="003B7F20" w:rsidRPr="0065281D">
        <w:rPr>
          <w:rFonts w:ascii="Times New Roman" w:hAnsi="Times New Roman" w:cs="Times New Roman"/>
          <w:i/>
          <w:iCs/>
          <w:sz w:val="20"/>
          <w:szCs w:val="20"/>
        </w:rPr>
        <w:t>H</w:t>
      </w:r>
      <w:r w:rsidRPr="0065281D">
        <w:rPr>
          <w:rFonts w:ascii="Times New Roman" w:hAnsi="Times New Roman" w:cs="Times New Roman"/>
          <w:i/>
          <w:iCs/>
          <w:sz w:val="20"/>
          <w:szCs w:val="20"/>
        </w:rPr>
        <w:t>ypoxylon</w:t>
      </w:r>
      <w:proofErr w:type="spellEnd"/>
      <w:r w:rsidRPr="0065281D">
        <w:rPr>
          <w:rFonts w:ascii="Times New Roman" w:hAnsi="Times New Roman" w:cs="Times New Roman"/>
          <w:sz w:val="20"/>
          <w:szCs w:val="20"/>
        </w:rPr>
        <w:t xml:space="preserve"> by a polyphasic taxonomic approach. </w:t>
      </w:r>
      <w:r w:rsidRPr="0065281D">
        <w:rPr>
          <w:rFonts w:ascii="Times New Roman" w:hAnsi="Times New Roman" w:cs="Times New Roman"/>
          <w:bCs/>
          <w:i/>
          <w:iCs/>
          <w:sz w:val="20"/>
          <w:szCs w:val="20"/>
        </w:rPr>
        <w:t>Mycological Progress</w:t>
      </w:r>
      <w:r w:rsidRPr="0065281D">
        <w:rPr>
          <w:rFonts w:ascii="Times New Roman" w:hAnsi="Times New Roman" w:cs="Times New Roman"/>
          <w:sz w:val="20"/>
          <w:szCs w:val="20"/>
        </w:rPr>
        <w:t>, 18</w:t>
      </w:r>
      <w:r w:rsidR="003B7F20" w:rsidRPr="0065281D">
        <w:rPr>
          <w:rFonts w:ascii="Times New Roman" w:hAnsi="Times New Roman" w:cs="Times New Roman"/>
          <w:sz w:val="20"/>
          <w:szCs w:val="20"/>
        </w:rPr>
        <w:t xml:space="preserve"> (</w:t>
      </w:r>
      <w:r w:rsidRPr="0065281D">
        <w:rPr>
          <w:rFonts w:ascii="Times New Roman" w:hAnsi="Times New Roman" w:cs="Times New Roman"/>
          <w:sz w:val="20"/>
          <w:szCs w:val="20"/>
        </w:rPr>
        <w:t>1-2</w:t>
      </w:r>
      <w:r w:rsidR="003B7F20" w:rsidRPr="0065281D">
        <w:rPr>
          <w:rFonts w:ascii="Times New Roman" w:hAnsi="Times New Roman" w:cs="Times New Roman"/>
          <w:sz w:val="20"/>
          <w:szCs w:val="20"/>
        </w:rPr>
        <w:t>),</w:t>
      </w:r>
      <w:r w:rsidRPr="0065281D">
        <w:rPr>
          <w:rFonts w:ascii="Times New Roman" w:hAnsi="Times New Roman" w:cs="Times New Roman"/>
          <w:sz w:val="20"/>
          <w:szCs w:val="20"/>
        </w:rPr>
        <w:t xml:space="preserve"> 187-201</w:t>
      </w:r>
      <w:r w:rsidR="003B7F20" w:rsidRPr="0065281D">
        <w:rPr>
          <w:rFonts w:ascii="Times New Roman" w:hAnsi="Times New Roman" w:cs="Times New Roman"/>
          <w:sz w:val="20"/>
          <w:szCs w:val="20"/>
        </w:rPr>
        <w:t xml:space="preserve">. </w:t>
      </w:r>
      <w:hyperlink r:id="rId35" w:history="1">
        <w:r w:rsidR="003B7F20" w:rsidRPr="0065281D">
          <w:rPr>
            <w:rStyle w:val="Hyperlink"/>
            <w:rFonts w:ascii="Times New Roman" w:hAnsi="Times New Roman" w:cs="Times New Roman"/>
            <w:sz w:val="20"/>
            <w:szCs w:val="20"/>
          </w:rPr>
          <w:t>http://dx.doi.org/10.1007/s11557-018-1452-z</w:t>
        </w:r>
      </w:hyperlink>
      <w:r w:rsidRPr="0065281D">
        <w:rPr>
          <w:rFonts w:ascii="Times New Roman" w:hAnsi="Times New Roman" w:cs="Times New Roman"/>
          <w:sz w:val="20"/>
          <w:szCs w:val="20"/>
        </w:rPr>
        <w:t>.</w:t>
      </w:r>
    </w:p>
    <w:p w14:paraId="52490D14" w14:textId="77777777" w:rsidR="003B7F20" w:rsidRPr="0065281D" w:rsidRDefault="003B7F20" w:rsidP="00DE5E55">
      <w:pPr>
        <w:spacing w:after="0" w:line="480" w:lineRule="auto"/>
        <w:jc w:val="both"/>
        <w:rPr>
          <w:rFonts w:ascii="Times New Roman" w:hAnsi="Times New Roman" w:cs="Times New Roman"/>
          <w:sz w:val="20"/>
          <w:szCs w:val="20"/>
        </w:rPr>
      </w:pPr>
    </w:p>
    <w:p w14:paraId="25990B1A" w14:textId="4EC673E9"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L</w:t>
      </w:r>
      <w:r w:rsidR="003B7F20" w:rsidRPr="0065281D">
        <w:rPr>
          <w:rFonts w:ascii="Times New Roman" w:hAnsi="Times New Roman" w:cs="Times New Roman"/>
          <w:sz w:val="20"/>
          <w:szCs w:val="20"/>
        </w:rPr>
        <w:t>o</w:t>
      </w:r>
      <w:r w:rsidR="00CF63C1" w:rsidRPr="0065281D">
        <w:rPr>
          <w:rFonts w:ascii="Times New Roman" w:hAnsi="Times New Roman" w:cs="Times New Roman"/>
          <w:sz w:val="20"/>
          <w:szCs w:val="20"/>
        </w:rPr>
        <w:t>wy, B. (1985)</w:t>
      </w:r>
      <w:r w:rsidRPr="0065281D">
        <w:rPr>
          <w:rFonts w:ascii="Times New Roman" w:hAnsi="Times New Roman" w:cs="Times New Roman"/>
          <w:sz w:val="20"/>
          <w:szCs w:val="20"/>
        </w:rPr>
        <w:t xml:space="preserve"> Some </w:t>
      </w:r>
      <w:proofErr w:type="spellStart"/>
      <w:r w:rsidRPr="0065281D">
        <w:rPr>
          <w:rFonts w:ascii="Times New Roman" w:hAnsi="Times New Roman" w:cs="Times New Roman"/>
          <w:i/>
          <w:sz w:val="20"/>
          <w:szCs w:val="20"/>
        </w:rPr>
        <w:t>Phragmobasidiomycetes</w:t>
      </w:r>
      <w:proofErr w:type="spellEnd"/>
      <w:r w:rsidRPr="0065281D">
        <w:rPr>
          <w:rFonts w:ascii="Times New Roman" w:hAnsi="Times New Roman" w:cs="Times New Roman"/>
          <w:sz w:val="20"/>
          <w:szCs w:val="20"/>
        </w:rPr>
        <w:t xml:space="preserve"> from Acre and Amazonas. </w:t>
      </w:r>
      <w:r w:rsidRPr="0065281D">
        <w:rPr>
          <w:rFonts w:ascii="Times New Roman" w:hAnsi="Times New Roman" w:cs="Times New Roman"/>
          <w:bCs/>
          <w:i/>
          <w:iCs/>
          <w:sz w:val="20"/>
          <w:szCs w:val="20"/>
        </w:rPr>
        <w:t xml:space="preserve">Acta </w:t>
      </w:r>
      <w:proofErr w:type="spellStart"/>
      <w:r w:rsidRPr="0065281D">
        <w:rPr>
          <w:rFonts w:ascii="Times New Roman" w:hAnsi="Times New Roman" w:cs="Times New Roman"/>
          <w:bCs/>
          <w:i/>
          <w:iCs/>
          <w:sz w:val="20"/>
          <w:szCs w:val="20"/>
        </w:rPr>
        <w:t>Amazonica</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Supl</w:t>
      </w:r>
      <w:proofErr w:type="spellEnd"/>
      <w:r w:rsidRPr="0065281D">
        <w:rPr>
          <w:rFonts w:ascii="Times New Roman" w:hAnsi="Times New Roman" w:cs="Times New Roman"/>
          <w:sz w:val="20"/>
          <w:szCs w:val="20"/>
        </w:rPr>
        <w:t>., 15</w:t>
      </w:r>
      <w:r w:rsidR="00CF63C1" w:rsidRPr="0065281D">
        <w:rPr>
          <w:rFonts w:ascii="Times New Roman" w:hAnsi="Times New Roman" w:cs="Times New Roman"/>
          <w:sz w:val="20"/>
          <w:szCs w:val="20"/>
        </w:rPr>
        <w:t xml:space="preserve"> (</w:t>
      </w:r>
      <w:r w:rsidRPr="0065281D">
        <w:rPr>
          <w:rFonts w:ascii="Times New Roman" w:hAnsi="Times New Roman" w:cs="Times New Roman"/>
          <w:sz w:val="20"/>
          <w:szCs w:val="20"/>
        </w:rPr>
        <w:t>1-2</w:t>
      </w:r>
      <w:r w:rsidR="00CF63C1" w:rsidRPr="0065281D">
        <w:rPr>
          <w:rFonts w:ascii="Times New Roman" w:hAnsi="Times New Roman" w:cs="Times New Roman"/>
          <w:sz w:val="20"/>
          <w:szCs w:val="20"/>
        </w:rPr>
        <w:t>)</w:t>
      </w:r>
      <w:r w:rsidRPr="0065281D">
        <w:rPr>
          <w:rFonts w:ascii="Times New Roman" w:hAnsi="Times New Roman" w:cs="Times New Roman"/>
          <w:sz w:val="20"/>
          <w:szCs w:val="20"/>
        </w:rPr>
        <w:t>, 35-42</w:t>
      </w:r>
      <w:r w:rsidR="00CF63C1" w:rsidRPr="0065281D">
        <w:rPr>
          <w:rFonts w:ascii="Times New Roman" w:hAnsi="Times New Roman" w:cs="Times New Roman"/>
          <w:sz w:val="20"/>
          <w:szCs w:val="20"/>
        </w:rPr>
        <w:t>.</w:t>
      </w:r>
      <w:r w:rsidRPr="0065281D">
        <w:rPr>
          <w:rFonts w:ascii="Times New Roman" w:hAnsi="Times New Roman" w:cs="Times New Roman"/>
          <w:sz w:val="20"/>
          <w:szCs w:val="20"/>
        </w:rPr>
        <w:t xml:space="preserve"> </w:t>
      </w:r>
    </w:p>
    <w:p w14:paraId="7B4B98F7" w14:textId="77777777" w:rsidR="003169D6" w:rsidRPr="0065281D" w:rsidRDefault="003169D6" w:rsidP="00DE5E55">
      <w:pPr>
        <w:spacing w:after="0" w:line="480" w:lineRule="auto"/>
        <w:jc w:val="both"/>
        <w:rPr>
          <w:rFonts w:ascii="Times New Roman" w:hAnsi="Times New Roman" w:cs="Times New Roman"/>
          <w:sz w:val="20"/>
          <w:szCs w:val="20"/>
        </w:rPr>
      </w:pPr>
    </w:p>
    <w:p w14:paraId="1E384899" w14:textId="46A94ED4"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M</w:t>
      </w:r>
      <w:r w:rsidR="00DE64AC" w:rsidRPr="0065281D">
        <w:rPr>
          <w:rFonts w:ascii="Times New Roman" w:hAnsi="Times New Roman" w:cs="Times New Roman"/>
          <w:sz w:val="20"/>
          <w:szCs w:val="20"/>
        </w:rPr>
        <w:t>aia</w:t>
      </w:r>
      <w:r w:rsidRPr="0065281D">
        <w:rPr>
          <w:rFonts w:ascii="Times New Roman" w:hAnsi="Times New Roman" w:cs="Times New Roman"/>
          <w:sz w:val="20"/>
          <w:szCs w:val="20"/>
        </w:rPr>
        <w:t>, L</w:t>
      </w:r>
      <w:r w:rsidR="00DE64AC" w:rsidRPr="0065281D">
        <w:rPr>
          <w:rFonts w:ascii="Times New Roman" w:hAnsi="Times New Roman" w:cs="Times New Roman"/>
          <w:sz w:val="20"/>
          <w:szCs w:val="20"/>
        </w:rPr>
        <w:t>.</w:t>
      </w:r>
      <w:r w:rsidRPr="0065281D">
        <w:rPr>
          <w:rFonts w:ascii="Times New Roman" w:hAnsi="Times New Roman" w:cs="Times New Roman"/>
          <w:sz w:val="20"/>
          <w:szCs w:val="20"/>
        </w:rPr>
        <w:t>C</w:t>
      </w:r>
      <w:r w:rsidR="00DE64AC" w:rsidRPr="0065281D">
        <w:rPr>
          <w:rFonts w:ascii="Times New Roman" w:hAnsi="Times New Roman" w:cs="Times New Roman"/>
          <w:sz w:val="20"/>
          <w:szCs w:val="20"/>
        </w:rPr>
        <w:t xml:space="preserve">. &amp; </w:t>
      </w:r>
      <w:r w:rsidRPr="0065281D">
        <w:rPr>
          <w:rFonts w:ascii="Times New Roman" w:hAnsi="Times New Roman" w:cs="Times New Roman"/>
          <w:sz w:val="20"/>
          <w:szCs w:val="20"/>
        </w:rPr>
        <w:t>C</w:t>
      </w:r>
      <w:r w:rsidR="00DE64AC" w:rsidRPr="0065281D">
        <w:rPr>
          <w:rFonts w:ascii="Times New Roman" w:hAnsi="Times New Roman" w:cs="Times New Roman"/>
          <w:sz w:val="20"/>
          <w:szCs w:val="20"/>
        </w:rPr>
        <w:t>arvalho Junior, A.A. (2010)</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bCs/>
          <w:sz w:val="20"/>
          <w:szCs w:val="20"/>
        </w:rPr>
        <w:t>Introdução</w:t>
      </w:r>
      <w:proofErr w:type="spellEnd"/>
      <w:r w:rsidRPr="0065281D">
        <w:rPr>
          <w:rFonts w:ascii="Times New Roman" w:hAnsi="Times New Roman" w:cs="Times New Roman"/>
          <w:bCs/>
          <w:sz w:val="20"/>
          <w:szCs w:val="20"/>
        </w:rPr>
        <w:t xml:space="preserve">: </w:t>
      </w:r>
      <w:proofErr w:type="spellStart"/>
      <w:r w:rsidRPr="0065281D">
        <w:rPr>
          <w:rFonts w:ascii="Times New Roman" w:hAnsi="Times New Roman" w:cs="Times New Roman"/>
          <w:bCs/>
          <w:sz w:val="20"/>
          <w:szCs w:val="20"/>
        </w:rPr>
        <w:t>os</w:t>
      </w:r>
      <w:proofErr w:type="spellEnd"/>
      <w:r w:rsidRPr="0065281D">
        <w:rPr>
          <w:rFonts w:ascii="Times New Roman" w:hAnsi="Times New Roman" w:cs="Times New Roman"/>
          <w:bCs/>
          <w:sz w:val="20"/>
          <w:szCs w:val="20"/>
        </w:rPr>
        <w:t xml:space="preserve"> </w:t>
      </w:r>
      <w:proofErr w:type="spellStart"/>
      <w:r w:rsidRPr="0065281D">
        <w:rPr>
          <w:rFonts w:ascii="Times New Roman" w:hAnsi="Times New Roman" w:cs="Times New Roman"/>
          <w:bCs/>
          <w:sz w:val="20"/>
          <w:szCs w:val="20"/>
        </w:rPr>
        <w:t>Fungos</w:t>
      </w:r>
      <w:proofErr w:type="spellEnd"/>
      <w:r w:rsidRPr="0065281D">
        <w:rPr>
          <w:rFonts w:ascii="Times New Roman" w:hAnsi="Times New Roman" w:cs="Times New Roman"/>
          <w:bCs/>
          <w:sz w:val="20"/>
          <w:szCs w:val="20"/>
        </w:rPr>
        <w:t xml:space="preserve"> do </w:t>
      </w:r>
      <w:proofErr w:type="spellStart"/>
      <w:r w:rsidRPr="0065281D">
        <w:rPr>
          <w:rFonts w:ascii="Times New Roman" w:hAnsi="Times New Roman" w:cs="Times New Roman"/>
          <w:bCs/>
          <w:sz w:val="20"/>
          <w:szCs w:val="20"/>
        </w:rPr>
        <w:t>Brasil</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In</w:t>
      </w:r>
      <w:r w:rsidRPr="0065281D">
        <w:rPr>
          <w:rFonts w:ascii="Times New Roman" w:hAnsi="Times New Roman" w:cs="Times New Roman"/>
          <w:sz w:val="20"/>
          <w:szCs w:val="20"/>
        </w:rPr>
        <w:t>:</w:t>
      </w:r>
      <w:r w:rsidR="00DE64AC" w:rsidRPr="0065281D">
        <w:rPr>
          <w:rFonts w:ascii="Times New Roman" w:hAnsi="Times New Roman" w:cs="Times New Roman"/>
          <w:sz w:val="20"/>
          <w:szCs w:val="20"/>
        </w:rPr>
        <w:t xml:space="preserve"> </w:t>
      </w:r>
      <w:proofErr w:type="spellStart"/>
      <w:r w:rsidR="00DE64AC" w:rsidRPr="0065281D">
        <w:rPr>
          <w:rFonts w:ascii="Times New Roman" w:hAnsi="Times New Roman" w:cs="Times New Roman"/>
          <w:sz w:val="20"/>
          <w:szCs w:val="20"/>
        </w:rPr>
        <w:t>Forzza</w:t>
      </w:r>
      <w:proofErr w:type="spellEnd"/>
      <w:r w:rsidR="00DE64AC" w:rsidRPr="0065281D">
        <w:rPr>
          <w:rFonts w:ascii="Times New Roman" w:hAnsi="Times New Roman" w:cs="Times New Roman"/>
          <w:sz w:val="20"/>
          <w:szCs w:val="20"/>
        </w:rPr>
        <w:t>, R.C.</w:t>
      </w:r>
      <w:r w:rsidRPr="0065281D">
        <w:rPr>
          <w:rFonts w:ascii="Times New Roman" w:hAnsi="Times New Roman" w:cs="Times New Roman"/>
          <w:sz w:val="20"/>
          <w:szCs w:val="20"/>
        </w:rPr>
        <w:t xml:space="preserve"> et al. </w:t>
      </w:r>
      <w:proofErr w:type="spellStart"/>
      <w:r w:rsidRPr="0065281D">
        <w:rPr>
          <w:rFonts w:ascii="Times New Roman" w:hAnsi="Times New Roman" w:cs="Times New Roman"/>
          <w:i/>
          <w:iCs/>
          <w:sz w:val="20"/>
          <w:szCs w:val="20"/>
        </w:rPr>
        <w:t>Catálogo</w:t>
      </w:r>
      <w:proofErr w:type="spellEnd"/>
      <w:r w:rsidRPr="0065281D">
        <w:rPr>
          <w:rFonts w:ascii="Times New Roman" w:hAnsi="Times New Roman" w:cs="Times New Roman"/>
          <w:i/>
          <w:iCs/>
          <w:sz w:val="20"/>
          <w:szCs w:val="20"/>
        </w:rPr>
        <w:t xml:space="preserve"> de </w:t>
      </w:r>
      <w:proofErr w:type="spellStart"/>
      <w:r w:rsidRPr="0065281D">
        <w:rPr>
          <w:rFonts w:ascii="Times New Roman" w:hAnsi="Times New Roman" w:cs="Times New Roman"/>
          <w:i/>
          <w:iCs/>
          <w:sz w:val="20"/>
          <w:szCs w:val="20"/>
        </w:rPr>
        <w:t>Plantas</w:t>
      </w:r>
      <w:proofErr w:type="spellEnd"/>
      <w:r w:rsidRPr="0065281D">
        <w:rPr>
          <w:rFonts w:ascii="Times New Roman" w:hAnsi="Times New Roman" w:cs="Times New Roman"/>
          <w:i/>
          <w:iCs/>
          <w:sz w:val="20"/>
          <w:szCs w:val="20"/>
        </w:rPr>
        <w:t xml:space="preserve"> e </w:t>
      </w:r>
      <w:proofErr w:type="spellStart"/>
      <w:r w:rsidRPr="0065281D">
        <w:rPr>
          <w:rFonts w:ascii="Times New Roman" w:hAnsi="Times New Roman" w:cs="Times New Roman"/>
          <w:i/>
          <w:iCs/>
          <w:sz w:val="20"/>
          <w:szCs w:val="20"/>
        </w:rPr>
        <w:t>Fungos</w:t>
      </w:r>
      <w:proofErr w:type="spellEnd"/>
      <w:r w:rsidRPr="0065281D">
        <w:rPr>
          <w:rFonts w:ascii="Times New Roman" w:hAnsi="Times New Roman" w:cs="Times New Roman"/>
          <w:i/>
          <w:iCs/>
          <w:sz w:val="20"/>
          <w:szCs w:val="20"/>
        </w:rPr>
        <w:t xml:space="preserve"> do </w:t>
      </w:r>
      <w:proofErr w:type="spellStart"/>
      <w:r w:rsidRPr="0065281D">
        <w:rPr>
          <w:rFonts w:ascii="Times New Roman" w:hAnsi="Times New Roman" w:cs="Times New Roman"/>
          <w:i/>
          <w:iCs/>
          <w:sz w:val="20"/>
          <w:szCs w:val="20"/>
        </w:rPr>
        <w:t>Brasil</w:t>
      </w:r>
      <w:proofErr w:type="spellEnd"/>
      <w:r w:rsidRPr="0065281D">
        <w:rPr>
          <w:rFonts w:ascii="Times New Roman" w:hAnsi="Times New Roman" w:cs="Times New Roman"/>
          <w:i/>
          <w:iCs/>
          <w:sz w:val="20"/>
          <w:szCs w:val="20"/>
        </w:rPr>
        <w:t>, Volume 1.</w:t>
      </w:r>
      <w:r w:rsidRPr="0065281D">
        <w:rPr>
          <w:rFonts w:ascii="Times New Roman" w:hAnsi="Times New Roman" w:cs="Times New Roman"/>
          <w:sz w:val="20"/>
          <w:szCs w:val="20"/>
        </w:rPr>
        <w:t xml:space="preserve"> Rio de Janeiro: Andrea Jakobsson </w:t>
      </w:r>
      <w:proofErr w:type="spellStart"/>
      <w:r w:rsidRPr="0065281D">
        <w:rPr>
          <w:rFonts w:ascii="Times New Roman" w:hAnsi="Times New Roman" w:cs="Times New Roman"/>
          <w:sz w:val="20"/>
          <w:szCs w:val="20"/>
        </w:rPr>
        <w:t>Estúdio</w:t>
      </w:r>
      <w:proofErr w:type="spellEnd"/>
      <w:r w:rsidRPr="0065281D">
        <w:rPr>
          <w:rFonts w:ascii="Times New Roman" w:hAnsi="Times New Roman" w:cs="Times New Roman"/>
          <w:sz w:val="20"/>
          <w:szCs w:val="20"/>
        </w:rPr>
        <w:t xml:space="preserve">: Instituto de Pesquisa Jardim </w:t>
      </w:r>
      <w:proofErr w:type="spellStart"/>
      <w:r w:rsidRPr="0065281D">
        <w:rPr>
          <w:rFonts w:ascii="Times New Roman" w:hAnsi="Times New Roman" w:cs="Times New Roman"/>
          <w:sz w:val="20"/>
          <w:szCs w:val="20"/>
        </w:rPr>
        <w:t>Botânico</w:t>
      </w:r>
      <w:proofErr w:type="spellEnd"/>
      <w:r w:rsidRPr="0065281D">
        <w:rPr>
          <w:rFonts w:ascii="Times New Roman" w:hAnsi="Times New Roman" w:cs="Times New Roman"/>
          <w:sz w:val="20"/>
          <w:szCs w:val="20"/>
        </w:rPr>
        <w:t xml:space="preserve"> do Rio de Janeiro, p. 43-48. </w:t>
      </w:r>
    </w:p>
    <w:p w14:paraId="7045DBA3" w14:textId="77777777" w:rsidR="003169D6" w:rsidRPr="0065281D" w:rsidRDefault="003169D6" w:rsidP="00DE5E55">
      <w:pPr>
        <w:spacing w:after="0" w:line="480" w:lineRule="auto"/>
        <w:jc w:val="both"/>
        <w:rPr>
          <w:rFonts w:ascii="Times New Roman" w:hAnsi="Times New Roman" w:cs="Times New Roman"/>
          <w:sz w:val="20"/>
          <w:szCs w:val="20"/>
        </w:rPr>
      </w:pPr>
    </w:p>
    <w:p w14:paraId="4307F60C" w14:textId="0E4BAFB5" w:rsidR="003169D6"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 xml:space="preserve">Maia, L.C. </w:t>
      </w:r>
      <w:r w:rsidR="009279F1" w:rsidRPr="0065281D">
        <w:rPr>
          <w:rFonts w:ascii="Times New Roman" w:hAnsi="Times New Roman" w:cs="Times New Roman"/>
          <w:sz w:val="20"/>
          <w:szCs w:val="20"/>
        </w:rPr>
        <w:t xml:space="preserve">et al. </w:t>
      </w:r>
      <w:r w:rsidR="00DE64AC" w:rsidRPr="0065281D">
        <w:rPr>
          <w:rFonts w:ascii="Times New Roman" w:hAnsi="Times New Roman" w:cs="Times New Roman"/>
          <w:sz w:val="20"/>
          <w:szCs w:val="20"/>
        </w:rPr>
        <w:t xml:space="preserve">(2015) </w:t>
      </w:r>
      <w:r w:rsidR="009279F1" w:rsidRPr="0065281D">
        <w:rPr>
          <w:rFonts w:ascii="Times New Roman" w:hAnsi="Times New Roman" w:cs="Times New Roman"/>
          <w:sz w:val="20"/>
          <w:szCs w:val="20"/>
        </w:rPr>
        <w:t xml:space="preserve">Diversity of Brazilian Fungi. </w:t>
      </w:r>
      <w:proofErr w:type="spellStart"/>
      <w:r w:rsidR="009279F1" w:rsidRPr="0065281D">
        <w:rPr>
          <w:rFonts w:ascii="Times New Roman" w:hAnsi="Times New Roman" w:cs="Times New Roman"/>
          <w:bCs/>
          <w:i/>
          <w:iCs/>
          <w:sz w:val="20"/>
          <w:szCs w:val="20"/>
        </w:rPr>
        <w:t>Rodriguésia</w:t>
      </w:r>
      <w:proofErr w:type="spellEnd"/>
      <w:r w:rsidR="009279F1" w:rsidRPr="0065281D">
        <w:rPr>
          <w:rFonts w:ascii="Times New Roman" w:hAnsi="Times New Roman" w:cs="Times New Roman"/>
          <w:sz w:val="20"/>
          <w:szCs w:val="20"/>
        </w:rPr>
        <w:t>, 66</w:t>
      </w:r>
      <w:r w:rsidR="00DE64AC" w:rsidRPr="0065281D">
        <w:rPr>
          <w:rFonts w:ascii="Times New Roman" w:hAnsi="Times New Roman" w:cs="Times New Roman"/>
          <w:sz w:val="20"/>
          <w:szCs w:val="20"/>
        </w:rPr>
        <w:t xml:space="preserve"> (</w:t>
      </w:r>
      <w:r w:rsidR="009279F1" w:rsidRPr="0065281D">
        <w:rPr>
          <w:rFonts w:ascii="Times New Roman" w:hAnsi="Times New Roman" w:cs="Times New Roman"/>
          <w:sz w:val="20"/>
          <w:szCs w:val="20"/>
        </w:rPr>
        <w:t>4</w:t>
      </w:r>
      <w:r w:rsidR="00DE64AC" w:rsidRPr="0065281D">
        <w:rPr>
          <w:rFonts w:ascii="Times New Roman" w:hAnsi="Times New Roman" w:cs="Times New Roman"/>
          <w:sz w:val="20"/>
          <w:szCs w:val="20"/>
        </w:rPr>
        <w:t>)</w:t>
      </w:r>
      <w:r w:rsidR="009279F1" w:rsidRPr="0065281D">
        <w:rPr>
          <w:rFonts w:ascii="Times New Roman" w:hAnsi="Times New Roman" w:cs="Times New Roman"/>
          <w:sz w:val="20"/>
          <w:szCs w:val="20"/>
        </w:rPr>
        <w:t>,</w:t>
      </w:r>
      <w:r w:rsidR="00DE64AC" w:rsidRPr="0065281D">
        <w:rPr>
          <w:rFonts w:ascii="Times New Roman" w:hAnsi="Times New Roman" w:cs="Times New Roman"/>
          <w:sz w:val="20"/>
          <w:szCs w:val="20"/>
        </w:rPr>
        <w:t xml:space="preserve"> </w:t>
      </w:r>
      <w:r w:rsidR="009279F1" w:rsidRPr="0065281D">
        <w:rPr>
          <w:rFonts w:ascii="Times New Roman" w:hAnsi="Times New Roman" w:cs="Times New Roman"/>
          <w:sz w:val="20"/>
          <w:szCs w:val="20"/>
        </w:rPr>
        <w:t>1033-1045</w:t>
      </w:r>
      <w:r w:rsidR="00DE64AC" w:rsidRPr="0065281D">
        <w:rPr>
          <w:rFonts w:ascii="Times New Roman" w:hAnsi="Times New Roman" w:cs="Times New Roman"/>
          <w:sz w:val="20"/>
          <w:szCs w:val="20"/>
        </w:rPr>
        <w:t xml:space="preserve">. </w:t>
      </w:r>
      <w:hyperlink r:id="rId36">
        <w:r w:rsidR="009279F1" w:rsidRPr="0065281D">
          <w:rPr>
            <w:rStyle w:val="LinkdaInternet"/>
            <w:rFonts w:ascii="Times New Roman" w:hAnsi="Times New Roman" w:cs="Times New Roman"/>
            <w:sz w:val="20"/>
            <w:szCs w:val="20"/>
          </w:rPr>
          <w:t>http://dx.doi.org/10.1590/2175-7860201566407</w:t>
        </w:r>
      </w:hyperlink>
      <w:r w:rsidR="009279F1" w:rsidRPr="0065281D">
        <w:rPr>
          <w:rFonts w:ascii="Times New Roman" w:hAnsi="Times New Roman" w:cs="Times New Roman"/>
          <w:sz w:val="20"/>
          <w:szCs w:val="20"/>
        </w:rPr>
        <w:t>.</w:t>
      </w:r>
    </w:p>
    <w:p w14:paraId="237711B0" w14:textId="77777777" w:rsidR="003169D6" w:rsidRPr="0065281D" w:rsidRDefault="003169D6" w:rsidP="00DE5E55">
      <w:pPr>
        <w:spacing w:after="0" w:line="480" w:lineRule="auto"/>
        <w:jc w:val="both"/>
        <w:rPr>
          <w:rFonts w:ascii="Times New Roman" w:hAnsi="Times New Roman" w:cs="Times New Roman"/>
          <w:sz w:val="20"/>
          <w:szCs w:val="20"/>
        </w:rPr>
      </w:pPr>
    </w:p>
    <w:p w14:paraId="29EE52EC" w14:textId="5FF4BE44"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color w:val="222222"/>
          <w:sz w:val="20"/>
          <w:szCs w:val="20"/>
          <w:shd w:val="clear" w:color="auto" w:fill="FFFFFF"/>
        </w:rPr>
        <w:t>M</w:t>
      </w:r>
      <w:r w:rsidR="00224779" w:rsidRPr="0065281D">
        <w:rPr>
          <w:rFonts w:ascii="Times New Roman" w:hAnsi="Times New Roman" w:cs="Times New Roman"/>
          <w:color w:val="222222"/>
          <w:sz w:val="20"/>
          <w:szCs w:val="20"/>
          <w:shd w:val="clear" w:color="auto" w:fill="FFFFFF"/>
        </w:rPr>
        <w:t>eiras-</w:t>
      </w:r>
      <w:proofErr w:type="spellStart"/>
      <w:r w:rsidR="00224779" w:rsidRPr="0065281D">
        <w:rPr>
          <w:rFonts w:ascii="Times New Roman" w:hAnsi="Times New Roman" w:cs="Times New Roman"/>
          <w:color w:val="222222"/>
          <w:sz w:val="20"/>
          <w:szCs w:val="20"/>
          <w:shd w:val="clear" w:color="auto" w:fill="FFFFFF"/>
        </w:rPr>
        <w:t>Ottoni</w:t>
      </w:r>
      <w:proofErr w:type="spellEnd"/>
      <w:r w:rsidRPr="0065281D">
        <w:rPr>
          <w:rFonts w:ascii="Times New Roman" w:hAnsi="Times New Roman" w:cs="Times New Roman"/>
          <w:color w:val="222222"/>
          <w:sz w:val="20"/>
          <w:szCs w:val="20"/>
          <w:shd w:val="clear" w:color="auto" w:fill="FFFFFF"/>
        </w:rPr>
        <w:t>, A</w:t>
      </w:r>
      <w:r w:rsidR="00224779" w:rsidRPr="0065281D">
        <w:rPr>
          <w:rFonts w:ascii="Times New Roman" w:hAnsi="Times New Roman" w:cs="Times New Roman"/>
          <w:color w:val="222222"/>
          <w:sz w:val="20"/>
          <w:szCs w:val="20"/>
          <w:shd w:val="clear" w:color="auto" w:fill="FFFFFF"/>
        </w:rPr>
        <w:t>. (2017)</w:t>
      </w:r>
      <w:r w:rsidRPr="0065281D">
        <w:rPr>
          <w:rFonts w:ascii="Times New Roman" w:hAnsi="Times New Roman" w:cs="Times New Roman"/>
          <w:color w:val="222222"/>
          <w:sz w:val="20"/>
          <w:szCs w:val="20"/>
          <w:shd w:val="clear" w:color="auto" w:fill="FFFFFF"/>
        </w:rPr>
        <w:t> </w:t>
      </w:r>
      <w:proofErr w:type="spellStart"/>
      <w:r w:rsidRPr="0065281D">
        <w:rPr>
          <w:rStyle w:val="MenoPendente1"/>
          <w:rFonts w:ascii="Times New Roman" w:hAnsi="Times New Roman" w:cs="Times New Roman"/>
          <w:i/>
          <w:iCs/>
          <w:color w:val="222222"/>
          <w:sz w:val="20"/>
          <w:szCs w:val="20"/>
          <w:shd w:val="clear" w:color="auto" w:fill="FFFFFF"/>
        </w:rPr>
        <w:t>Fungos</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Clavarioides</w:t>
      </w:r>
      <w:proofErr w:type="spellEnd"/>
      <w:r w:rsidRPr="0065281D">
        <w:rPr>
          <w:rStyle w:val="MenoPendente1"/>
          <w:rFonts w:ascii="Times New Roman" w:hAnsi="Times New Roman" w:cs="Times New Roman"/>
          <w:i/>
          <w:iCs/>
          <w:color w:val="222222"/>
          <w:sz w:val="20"/>
          <w:szCs w:val="20"/>
          <w:shd w:val="clear" w:color="auto" w:fill="FFFFFF"/>
        </w:rPr>
        <w:t xml:space="preserve"> (Agaricomycetes) </w:t>
      </w:r>
      <w:proofErr w:type="spellStart"/>
      <w:r w:rsidRPr="0065281D">
        <w:rPr>
          <w:rStyle w:val="MenoPendente1"/>
          <w:rFonts w:ascii="Times New Roman" w:hAnsi="Times New Roman" w:cs="Times New Roman"/>
          <w:i/>
          <w:iCs/>
          <w:color w:val="222222"/>
          <w:sz w:val="20"/>
          <w:szCs w:val="20"/>
          <w:shd w:val="clear" w:color="auto" w:fill="FFFFFF"/>
        </w:rPr>
        <w:t>em</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Áreas</w:t>
      </w:r>
      <w:proofErr w:type="spellEnd"/>
      <w:r w:rsidRPr="0065281D">
        <w:rPr>
          <w:rStyle w:val="MenoPendente1"/>
          <w:rFonts w:ascii="Times New Roman" w:hAnsi="Times New Roman" w:cs="Times New Roman"/>
          <w:i/>
          <w:iCs/>
          <w:color w:val="222222"/>
          <w:sz w:val="20"/>
          <w:szCs w:val="20"/>
          <w:shd w:val="clear" w:color="auto" w:fill="FFFFFF"/>
        </w:rPr>
        <w:t xml:space="preserve"> de </w:t>
      </w:r>
      <w:proofErr w:type="spellStart"/>
      <w:r w:rsidRPr="0065281D">
        <w:rPr>
          <w:rStyle w:val="MenoPendente1"/>
          <w:rFonts w:ascii="Times New Roman" w:hAnsi="Times New Roman" w:cs="Times New Roman"/>
          <w:i/>
          <w:iCs/>
          <w:color w:val="222222"/>
          <w:sz w:val="20"/>
          <w:szCs w:val="20"/>
          <w:shd w:val="clear" w:color="auto" w:fill="FFFFFF"/>
        </w:rPr>
        <w:t>Florestas</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Pluviais</w:t>
      </w:r>
      <w:proofErr w:type="spellEnd"/>
      <w:r w:rsidRPr="0065281D">
        <w:rPr>
          <w:rStyle w:val="MenoPendente1"/>
          <w:rFonts w:ascii="Times New Roman" w:hAnsi="Times New Roman" w:cs="Times New Roman"/>
          <w:i/>
          <w:iCs/>
          <w:color w:val="222222"/>
          <w:sz w:val="20"/>
          <w:szCs w:val="20"/>
          <w:shd w:val="clear" w:color="auto" w:fill="FFFFFF"/>
        </w:rPr>
        <w:t xml:space="preserve"> do Norte e </w:t>
      </w:r>
      <w:proofErr w:type="spellStart"/>
      <w:r w:rsidRPr="0065281D">
        <w:rPr>
          <w:rStyle w:val="MenoPendente1"/>
          <w:rFonts w:ascii="Times New Roman" w:hAnsi="Times New Roman" w:cs="Times New Roman"/>
          <w:i/>
          <w:iCs/>
          <w:color w:val="222222"/>
          <w:sz w:val="20"/>
          <w:szCs w:val="20"/>
          <w:shd w:val="clear" w:color="auto" w:fill="FFFFFF"/>
        </w:rPr>
        <w:t>Nordeste</w:t>
      </w:r>
      <w:proofErr w:type="spellEnd"/>
      <w:r w:rsidRPr="0065281D">
        <w:rPr>
          <w:rStyle w:val="MenoPendente1"/>
          <w:rFonts w:ascii="Times New Roman" w:hAnsi="Times New Roman" w:cs="Times New Roman"/>
          <w:i/>
          <w:iCs/>
          <w:color w:val="222222"/>
          <w:sz w:val="20"/>
          <w:szCs w:val="20"/>
          <w:shd w:val="clear" w:color="auto" w:fill="FFFFFF"/>
        </w:rPr>
        <w:t xml:space="preserve"> do </w:t>
      </w:r>
      <w:proofErr w:type="spellStart"/>
      <w:r w:rsidRPr="0065281D">
        <w:rPr>
          <w:rStyle w:val="MenoPendente1"/>
          <w:rFonts w:ascii="Times New Roman" w:hAnsi="Times New Roman" w:cs="Times New Roman"/>
          <w:i/>
          <w:iCs/>
          <w:color w:val="222222"/>
          <w:sz w:val="20"/>
          <w:szCs w:val="20"/>
          <w:shd w:val="clear" w:color="auto" w:fill="FFFFFF"/>
        </w:rPr>
        <w:t>Brasil</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Taxonomia</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Morfológica</w:t>
      </w:r>
      <w:proofErr w:type="spellEnd"/>
      <w:r w:rsidRPr="0065281D">
        <w:rPr>
          <w:rStyle w:val="MenoPendente1"/>
          <w:rFonts w:ascii="Times New Roman" w:hAnsi="Times New Roman" w:cs="Times New Roman"/>
          <w:i/>
          <w:iCs/>
          <w:color w:val="222222"/>
          <w:sz w:val="20"/>
          <w:szCs w:val="20"/>
          <w:shd w:val="clear" w:color="auto" w:fill="FFFFFF"/>
        </w:rPr>
        <w:t xml:space="preserve"> e Molecular</w:t>
      </w:r>
      <w:r w:rsidRPr="0065281D">
        <w:rPr>
          <w:rFonts w:ascii="Times New Roman" w:hAnsi="Times New Roman" w:cs="Times New Roman"/>
          <w:i/>
          <w:iCs/>
          <w:color w:val="222222"/>
          <w:sz w:val="20"/>
          <w:szCs w:val="20"/>
          <w:shd w:val="clear" w:color="auto" w:fill="FFFFFF"/>
        </w:rPr>
        <w:t>.</w:t>
      </w:r>
      <w:r w:rsidRPr="0065281D">
        <w:rPr>
          <w:rFonts w:ascii="Times New Roman" w:hAnsi="Times New Roman" w:cs="Times New Roman"/>
          <w:color w:val="222222"/>
          <w:sz w:val="20"/>
          <w:szCs w:val="20"/>
          <w:shd w:val="clear" w:color="auto" w:fill="FFFFFF"/>
        </w:rPr>
        <w:t xml:space="preserve"> 98 f. </w:t>
      </w:r>
      <w:proofErr w:type="spellStart"/>
      <w:r w:rsidRPr="0065281D">
        <w:rPr>
          <w:rFonts w:ascii="Times New Roman" w:hAnsi="Times New Roman" w:cs="Times New Roman"/>
          <w:color w:val="222222"/>
          <w:sz w:val="20"/>
          <w:szCs w:val="20"/>
          <w:shd w:val="clear" w:color="auto" w:fill="FFFFFF"/>
        </w:rPr>
        <w:t>Dissertação</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Mestrado</w:t>
      </w:r>
      <w:proofErr w:type="spellEnd"/>
      <w:r w:rsidRPr="0065281D">
        <w:rPr>
          <w:rFonts w:ascii="Times New Roman" w:hAnsi="Times New Roman" w:cs="Times New Roman"/>
          <w:color w:val="222222"/>
          <w:sz w:val="20"/>
          <w:szCs w:val="20"/>
          <w:shd w:val="clear" w:color="auto" w:fill="FFFFFF"/>
        </w:rPr>
        <w:t>) – Pós-</w:t>
      </w:r>
      <w:proofErr w:type="spellStart"/>
      <w:r w:rsidRPr="0065281D">
        <w:rPr>
          <w:rFonts w:ascii="Times New Roman" w:hAnsi="Times New Roman" w:cs="Times New Roman"/>
          <w:color w:val="222222"/>
          <w:sz w:val="20"/>
          <w:szCs w:val="20"/>
          <w:shd w:val="clear" w:color="auto" w:fill="FFFFFF"/>
        </w:rPr>
        <w:t>Graduação</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em</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Biologia</w:t>
      </w:r>
      <w:proofErr w:type="spellEnd"/>
      <w:r w:rsidRPr="0065281D">
        <w:rPr>
          <w:rFonts w:ascii="Times New Roman" w:hAnsi="Times New Roman" w:cs="Times New Roman"/>
          <w:color w:val="222222"/>
          <w:sz w:val="20"/>
          <w:szCs w:val="20"/>
          <w:shd w:val="clear" w:color="auto" w:fill="FFFFFF"/>
        </w:rPr>
        <w:t xml:space="preserve"> de </w:t>
      </w:r>
      <w:proofErr w:type="spellStart"/>
      <w:r w:rsidRPr="0065281D">
        <w:rPr>
          <w:rFonts w:ascii="Times New Roman" w:hAnsi="Times New Roman" w:cs="Times New Roman"/>
          <w:color w:val="222222"/>
          <w:sz w:val="20"/>
          <w:szCs w:val="20"/>
          <w:shd w:val="clear" w:color="auto" w:fill="FFFFFF"/>
        </w:rPr>
        <w:t>Fungos</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Universidade</w:t>
      </w:r>
      <w:proofErr w:type="spellEnd"/>
      <w:r w:rsidRPr="0065281D">
        <w:rPr>
          <w:rFonts w:ascii="Times New Roman" w:hAnsi="Times New Roman" w:cs="Times New Roman"/>
          <w:color w:val="222222"/>
          <w:sz w:val="20"/>
          <w:szCs w:val="20"/>
          <w:shd w:val="clear" w:color="auto" w:fill="FFFFFF"/>
        </w:rPr>
        <w:t xml:space="preserve"> Federal de Pernambuco, Recife</w:t>
      </w:r>
      <w:r w:rsidR="00224779" w:rsidRPr="0065281D">
        <w:rPr>
          <w:rFonts w:ascii="Times New Roman" w:hAnsi="Times New Roman" w:cs="Times New Roman"/>
          <w:color w:val="222222"/>
          <w:sz w:val="20"/>
          <w:szCs w:val="20"/>
          <w:shd w:val="clear" w:color="auto" w:fill="FFFFFF"/>
        </w:rPr>
        <w:t>.</w:t>
      </w:r>
    </w:p>
    <w:p w14:paraId="36EFF43D" w14:textId="77777777" w:rsidR="003169D6" w:rsidRPr="0065281D" w:rsidRDefault="003169D6" w:rsidP="00DE5E55">
      <w:pPr>
        <w:spacing w:after="0" w:line="480" w:lineRule="auto"/>
        <w:jc w:val="both"/>
        <w:rPr>
          <w:rFonts w:ascii="Times New Roman" w:hAnsi="Times New Roman" w:cs="Times New Roman"/>
          <w:sz w:val="20"/>
          <w:szCs w:val="20"/>
        </w:rPr>
      </w:pPr>
    </w:p>
    <w:p w14:paraId="2E798D18" w14:textId="324DF5EF" w:rsidR="003169D6" w:rsidRPr="0065281D" w:rsidRDefault="00A027DD"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color w:val="222222"/>
          <w:sz w:val="20"/>
          <w:szCs w:val="20"/>
          <w:shd w:val="clear" w:color="auto" w:fill="FFFFFF"/>
        </w:rPr>
        <w:t>Meiras-</w:t>
      </w:r>
      <w:proofErr w:type="spellStart"/>
      <w:r w:rsidRPr="0065281D">
        <w:rPr>
          <w:rFonts w:ascii="Times New Roman" w:hAnsi="Times New Roman" w:cs="Times New Roman"/>
          <w:color w:val="222222"/>
          <w:sz w:val="20"/>
          <w:szCs w:val="20"/>
          <w:shd w:val="clear" w:color="auto" w:fill="FFFFFF"/>
        </w:rPr>
        <w:t>Ottoni</w:t>
      </w:r>
      <w:proofErr w:type="spellEnd"/>
      <w:r w:rsidRPr="0065281D">
        <w:rPr>
          <w:rFonts w:ascii="Times New Roman" w:hAnsi="Times New Roman" w:cs="Times New Roman"/>
          <w:color w:val="222222"/>
          <w:sz w:val="20"/>
          <w:szCs w:val="20"/>
          <w:shd w:val="clear" w:color="auto" w:fill="FFFFFF"/>
        </w:rPr>
        <w:t xml:space="preserve">, A. </w:t>
      </w:r>
      <w:r w:rsidR="00224779" w:rsidRPr="0065281D">
        <w:rPr>
          <w:rFonts w:ascii="Times New Roman" w:hAnsi="Times New Roman" w:cs="Times New Roman"/>
          <w:sz w:val="20"/>
          <w:szCs w:val="20"/>
        </w:rPr>
        <w:t xml:space="preserve">(2021) </w:t>
      </w:r>
      <w:proofErr w:type="spellStart"/>
      <w:r w:rsidR="00224779" w:rsidRPr="0065281D">
        <w:rPr>
          <w:rFonts w:ascii="Times New Roman" w:hAnsi="Times New Roman" w:cs="Times New Roman"/>
          <w:bCs/>
          <w:i/>
          <w:iCs/>
          <w:sz w:val="20"/>
          <w:szCs w:val="20"/>
        </w:rPr>
        <w:t>Fungos</w:t>
      </w:r>
      <w:proofErr w:type="spellEnd"/>
      <w:r w:rsidR="00224779" w:rsidRPr="0065281D">
        <w:rPr>
          <w:rFonts w:ascii="Times New Roman" w:hAnsi="Times New Roman" w:cs="Times New Roman"/>
          <w:bCs/>
          <w:i/>
          <w:iCs/>
          <w:sz w:val="20"/>
          <w:szCs w:val="20"/>
        </w:rPr>
        <w:t xml:space="preserve"> </w:t>
      </w:r>
      <w:proofErr w:type="spellStart"/>
      <w:r w:rsidR="00224779" w:rsidRPr="0065281D">
        <w:rPr>
          <w:rFonts w:ascii="Times New Roman" w:hAnsi="Times New Roman" w:cs="Times New Roman"/>
          <w:bCs/>
          <w:i/>
          <w:iCs/>
          <w:sz w:val="20"/>
          <w:szCs w:val="20"/>
        </w:rPr>
        <w:t>Clavarioides</w:t>
      </w:r>
      <w:proofErr w:type="spellEnd"/>
      <w:r w:rsidR="00224779" w:rsidRPr="0065281D">
        <w:rPr>
          <w:rFonts w:ascii="Times New Roman" w:hAnsi="Times New Roman" w:cs="Times New Roman"/>
          <w:bCs/>
          <w:i/>
          <w:iCs/>
          <w:sz w:val="20"/>
          <w:szCs w:val="20"/>
        </w:rPr>
        <w:t xml:space="preserve"> (</w:t>
      </w:r>
      <w:proofErr w:type="spellStart"/>
      <w:r w:rsidR="00224779" w:rsidRPr="0065281D">
        <w:rPr>
          <w:rFonts w:ascii="Times New Roman" w:hAnsi="Times New Roman" w:cs="Times New Roman"/>
          <w:bCs/>
          <w:i/>
          <w:iCs/>
          <w:sz w:val="20"/>
          <w:szCs w:val="20"/>
        </w:rPr>
        <w:t>Agaricomycetidae</w:t>
      </w:r>
      <w:proofErr w:type="spellEnd"/>
      <w:r w:rsidR="00224779" w:rsidRPr="0065281D">
        <w:rPr>
          <w:rFonts w:ascii="Times New Roman" w:hAnsi="Times New Roman" w:cs="Times New Roman"/>
          <w:bCs/>
          <w:i/>
          <w:iCs/>
          <w:sz w:val="20"/>
          <w:szCs w:val="20"/>
        </w:rPr>
        <w:t xml:space="preserve">) </w:t>
      </w:r>
      <w:proofErr w:type="spellStart"/>
      <w:r w:rsidR="00224779" w:rsidRPr="0065281D">
        <w:rPr>
          <w:rFonts w:ascii="Times New Roman" w:hAnsi="Times New Roman" w:cs="Times New Roman"/>
          <w:bCs/>
          <w:i/>
          <w:iCs/>
          <w:sz w:val="20"/>
          <w:szCs w:val="20"/>
        </w:rPr>
        <w:t>em</w:t>
      </w:r>
      <w:proofErr w:type="spellEnd"/>
      <w:r w:rsidR="00224779" w:rsidRPr="0065281D">
        <w:rPr>
          <w:rFonts w:ascii="Times New Roman" w:hAnsi="Times New Roman" w:cs="Times New Roman"/>
          <w:bCs/>
          <w:i/>
          <w:iCs/>
          <w:sz w:val="20"/>
          <w:szCs w:val="20"/>
        </w:rPr>
        <w:t xml:space="preserve"> </w:t>
      </w:r>
      <w:proofErr w:type="spellStart"/>
      <w:r w:rsidR="00224779" w:rsidRPr="0065281D">
        <w:rPr>
          <w:rFonts w:ascii="Times New Roman" w:hAnsi="Times New Roman" w:cs="Times New Roman"/>
          <w:bCs/>
          <w:i/>
          <w:iCs/>
          <w:sz w:val="20"/>
          <w:szCs w:val="20"/>
        </w:rPr>
        <w:t>áreas</w:t>
      </w:r>
      <w:proofErr w:type="spellEnd"/>
      <w:r w:rsidR="00224779" w:rsidRPr="0065281D">
        <w:rPr>
          <w:rFonts w:ascii="Times New Roman" w:hAnsi="Times New Roman" w:cs="Times New Roman"/>
          <w:bCs/>
          <w:i/>
          <w:iCs/>
          <w:sz w:val="20"/>
          <w:szCs w:val="20"/>
        </w:rPr>
        <w:t xml:space="preserve"> da Amazônia Brasileira e Mata </w:t>
      </w:r>
      <w:proofErr w:type="spellStart"/>
      <w:r w:rsidR="00224779" w:rsidRPr="0065281D">
        <w:rPr>
          <w:rFonts w:ascii="Times New Roman" w:hAnsi="Times New Roman" w:cs="Times New Roman"/>
          <w:bCs/>
          <w:i/>
          <w:iCs/>
          <w:sz w:val="20"/>
          <w:szCs w:val="20"/>
        </w:rPr>
        <w:t>Atlântica</w:t>
      </w:r>
      <w:proofErr w:type="spellEnd"/>
      <w:r w:rsidR="00224779" w:rsidRPr="0065281D">
        <w:rPr>
          <w:rFonts w:ascii="Times New Roman" w:hAnsi="Times New Roman" w:cs="Times New Roman"/>
          <w:bCs/>
          <w:i/>
          <w:iCs/>
          <w:sz w:val="20"/>
          <w:szCs w:val="20"/>
        </w:rPr>
        <w:t xml:space="preserve"> do </w:t>
      </w:r>
      <w:proofErr w:type="spellStart"/>
      <w:r w:rsidR="00224779" w:rsidRPr="0065281D">
        <w:rPr>
          <w:rFonts w:ascii="Times New Roman" w:hAnsi="Times New Roman" w:cs="Times New Roman"/>
          <w:bCs/>
          <w:i/>
          <w:iCs/>
          <w:sz w:val="20"/>
          <w:szCs w:val="20"/>
        </w:rPr>
        <w:t>Nordeste</w:t>
      </w:r>
      <w:proofErr w:type="spellEnd"/>
      <w:r w:rsidR="00224779" w:rsidRPr="0065281D">
        <w:rPr>
          <w:rFonts w:ascii="Times New Roman" w:hAnsi="Times New Roman" w:cs="Times New Roman"/>
          <w:bCs/>
          <w:i/>
          <w:iCs/>
          <w:sz w:val="20"/>
          <w:szCs w:val="20"/>
        </w:rPr>
        <w:t>.</w:t>
      </w:r>
      <w:r w:rsidR="00224779" w:rsidRPr="0065281D">
        <w:rPr>
          <w:rFonts w:ascii="Times New Roman" w:hAnsi="Times New Roman" w:cs="Times New Roman"/>
          <w:sz w:val="20"/>
          <w:szCs w:val="20"/>
        </w:rPr>
        <w:t xml:space="preserve"> 135 f. </w:t>
      </w:r>
      <w:proofErr w:type="spellStart"/>
      <w:r w:rsidR="00224779" w:rsidRPr="0065281D">
        <w:rPr>
          <w:rFonts w:ascii="Times New Roman" w:hAnsi="Times New Roman" w:cs="Times New Roman"/>
          <w:sz w:val="20"/>
          <w:szCs w:val="20"/>
        </w:rPr>
        <w:t>Tese</w:t>
      </w:r>
      <w:proofErr w:type="spellEnd"/>
      <w:r w:rsidR="00224779" w:rsidRPr="0065281D">
        <w:rPr>
          <w:rFonts w:ascii="Times New Roman" w:hAnsi="Times New Roman" w:cs="Times New Roman"/>
          <w:sz w:val="20"/>
          <w:szCs w:val="20"/>
        </w:rPr>
        <w:t xml:space="preserve"> (</w:t>
      </w:r>
      <w:proofErr w:type="spellStart"/>
      <w:r w:rsidR="00224779" w:rsidRPr="0065281D">
        <w:rPr>
          <w:rFonts w:ascii="Times New Roman" w:hAnsi="Times New Roman" w:cs="Times New Roman"/>
          <w:sz w:val="20"/>
          <w:szCs w:val="20"/>
        </w:rPr>
        <w:t>Doutorado</w:t>
      </w:r>
      <w:proofErr w:type="spellEnd"/>
      <w:r w:rsidR="00224779" w:rsidRPr="0065281D">
        <w:rPr>
          <w:rFonts w:ascii="Times New Roman" w:hAnsi="Times New Roman" w:cs="Times New Roman"/>
          <w:sz w:val="20"/>
          <w:szCs w:val="20"/>
        </w:rPr>
        <w:t>) – Pós-</w:t>
      </w:r>
      <w:proofErr w:type="spellStart"/>
      <w:r w:rsidR="00224779" w:rsidRPr="0065281D">
        <w:rPr>
          <w:rFonts w:ascii="Times New Roman" w:hAnsi="Times New Roman" w:cs="Times New Roman"/>
          <w:sz w:val="20"/>
          <w:szCs w:val="20"/>
        </w:rPr>
        <w:t>Graduação</w:t>
      </w:r>
      <w:proofErr w:type="spellEnd"/>
      <w:r w:rsidR="00224779" w:rsidRPr="0065281D">
        <w:rPr>
          <w:rFonts w:ascii="Times New Roman" w:hAnsi="Times New Roman" w:cs="Times New Roman"/>
          <w:sz w:val="20"/>
          <w:szCs w:val="20"/>
        </w:rPr>
        <w:t xml:space="preserve"> </w:t>
      </w:r>
      <w:proofErr w:type="spellStart"/>
      <w:r w:rsidR="00224779" w:rsidRPr="0065281D">
        <w:rPr>
          <w:rFonts w:ascii="Times New Roman" w:hAnsi="Times New Roman" w:cs="Times New Roman"/>
          <w:sz w:val="20"/>
          <w:szCs w:val="20"/>
        </w:rPr>
        <w:t>em</w:t>
      </w:r>
      <w:proofErr w:type="spellEnd"/>
      <w:r w:rsidR="00224779" w:rsidRPr="0065281D">
        <w:rPr>
          <w:rFonts w:ascii="Times New Roman" w:hAnsi="Times New Roman" w:cs="Times New Roman"/>
          <w:sz w:val="20"/>
          <w:szCs w:val="20"/>
        </w:rPr>
        <w:t xml:space="preserve"> </w:t>
      </w:r>
      <w:proofErr w:type="spellStart"/>
      <w:r w:rsidR="00224779" w:rsidRPr="0065281D">
        <w:rPr>
          <w:rFonts w:ascii="Times New Roman" w:hAnsi="Times New Roman" w:cs="Times New Roman"/>
          <w:sz w:val="20"/>
          <w:szCs w:val="20"/>
        </w:rPr>
        <w:t>Biologia</w:t>
      </w:r>
      <w:proofErr w:type="spellEnd"/>
      <w:r w:rsidR="00224779" w:rsidRPr="0065281D">
        <w:rPr>
          <w:rFonts w:ascii="Times New Roman" w:hAnsi="Times New Roman" w:cs="Times New Roman"/>
          <w:sz w:val="20"/>
          <w:szCs w:val="20"/>
        </w:rPr>
        <w:t xml:space="preserve"> de </w:t>
      </w:r>
      <w:proofErr w:type="spellStart"/>
      <w:r w:rsidR="00224779" w:rsidRPr="0065281D">
        <w:rPr>
          <w:rFonts w:ascii="Times New Roman" w:hAnsi="Times New Roman" w:cs="Times New Roman"/>
          <w:sz w:val="20"/>
          <w:szCs w:val="20"/>
        </w:rPr>
        <w:t>Fungos</w:t>
      </w:r>
      <w:proofErr w:type="spellEnd"/>
      <w:r w:rsidR="00224779" w:rsidRPr="0065281D">
        <w:rPr>
          <w:rFonts w:ascii="Times New Roman" w:hAnsi="Times New Roman" w:cs="Times New Roman"/>
          <w:sz w:val="20"/>
          <w:szCs w:val="20"/>
        </w:rPr>
        <w:t xml:space="preserve">, </w:t>
      </w:r>
      <w:proofErr w:type="spellStart"/>
      <w:r w:rsidR="00224779" w:rsidRPr="0065281D">
        <w:rPr>
          <w:rFonts w:ascii="Times New Roman" w:hAnsi="Times New Roman" w:cs="Times New Roman"/>
          <w:sz w:val="20"/>
          <w:szCs w:val="20"/>
        </w:rPr>
        <w:t>Universidade</w:t>
      </w:r>
      <w:proofErr w:type="spellEnd"/>
      <w:r w:rsidR="00224779" w:rsidRPr="0065281D">
        <w:rPr>
          <w:rFonts w:ascii="Times New Roman" w:hAnsi="Times New Roman" w:cs="Times New Roman"/>
          <w:sz w:val="20"/>
          <w:szCs w:val="20"/>
        </w:rPr>
        <w:t xml:space="preserve"> Federal de Pernambuco, Recife.</w:t>
      </w:r>
    </w:p>
    <w:p w14:paraId="0826AFC2" w14:textId="77777777" w:rsidR="003169D6" w:rsidRPr="0065281D" w:rsidRDefault="003169D6" w:rsidP="00DE5E55">
      <w:pPr>
        <w:spacing w:after="0" w:line="480" w:lineRule="auto"/>
        <w:jc w:val="both"/>
        <w:rPr>
          <w:rFonts w:ascii="Times New Roman" w:hAnsi="Times New Roman" w:cs="Times New Roman"/>
          <w:sz w:val="20"/>
          <w:szCs w:val="20"/>
        </w:rPr>
      </w:pPr>
    </w:p>
    <w:p w14:paraId="4F315761" w14:textId="1A38EE05"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lastRenderedPageBreak/>
        <w:t>N</w:t>
      </w:r>
      <w:r w:rsidR="006524FD" w:rsidRPr="0065281D">
        <w:rPr>
          <w:rFonts w:ascii="Times New Roman" w:hAnsi="Times New Roman" w:cs="Times New Roman"/>
          <w:sz w:val="20"/>
          <w:szCs w:val="20"/>
        </w:rPr>
        <w:t>ogueira-Melo, G.S.</w:t>
      </w:r>
      <w:r w:rsidR="003D0BCC" w:rsidRPr="0065281D">
        <w:rPr>
          <w:rFonts w:ascii="Times New Roman" w:hAnsi="Times New Roman" w:cs="Times New Roman"/>
          <w:sz w:val="20"/>
          <w:szCs w:val="20"/>
        </w:rPr>
        <w:t>,</w:t>
      </w:r>
      <w:r w:rsidR="006524FD" w:rsidRPr="0065281D">
        <w:rPr>
          <w:rFonts w:ascii="Times New Roman" w:hAnsi="Times New Roman" w:cs="Times New Roman"/>
          <w:sz w:val="20"/>
          <w:szCs w:val="20"/>
        </w:rPr>
        <w:t xml:space="preserve"> Medeiros, P.S.</w:t>
      </w:r>
      <w:r w:rsidR="003D0BCC" w:rsidRPr="0065281D">
        <w:rPr>
          <w:rFonts w:ascii="Times New Roman" w:hAnsi="Times New Roman" w:cs="Times New Roman"/>
          <w:sz w:val="20"/>
          <w:szCs w:val="20"/>
        </w:rPr>
        <w:t xml:space="preserve">, Gomes-Silva, A.C., </w:t>
      </w:r>
      <w:proofErr w:type="spellStart"/>
      <w:r w:rsidR="003D0BCC" w:rsidRPr="0065281D">
        <w:rPr>
          <w:rFonts w:ascii="Times New Roman" w:hAnsi="Times New Roman" w:cs="Times New Roman"/>
          <w:sz w:val="20"/>
          <w:szCs w:val="20"/>
        </w:rPr>
        <w:t>Ryvarden</w:t>
      </w:r>
      <w:proofErr w:type="spellEnd"/>
      <w:r w:rsidR="003D0BCC" w:rsidRPr="0065281D">
        <w:rPr>
          <w:rFonts w:ascii="Times New Roman" w:hAnsi="Times New Roman" w:cs="Times New Roman"/>
          <w:sz w:val="20"/>
          <w:szCs w:val="20"/>
        </w:rPr>
        <w:t xml:space="preserve">, L., </w:t>
      </w:r>
      <w:proofErr w:type="spellStart"/>
      <w:r w:rsidR="003D0BCC" w:rsidRPr="0065281D">
        <w:rPr>
          <w:rFonts w:ascii="Times New Roman" w:hAnsi="Times New Roman" w:cs="Times New Roman"/>
          <w:sz w:val="20"/>
          <w:szCs w:val="20"/>
        </w:rPr>
        <w:t>Sotão</w:t>
      </w:r>
      <w:proofErr w:type="spellEnd"/>
      <w:r w:rsidR="003D0BCC" w:rsidRPr="0065281D">
        <w:rPr>
          <w:rFonts w:ascii="Times New Roman" w:hAnsi="Times New Roman" w:cs="Times New Roman"/>
          <w:sz w:val="20"/>
          <w:szCs w:val="20"/>
        </w:rPr>
        <w:t xml:space="preserve">, H.M.P. &amp; </w:t>
      </w:r>
      <w:proofErr w:type="spellStart"/>
      <w:r w:rsidR="003D0BCC" w:rsidRPr="0065281D">
        <w:rPr>
          <w:rFonts w:ascii="Times New Roman" w:hAnsi="Times New Roman" w:cs="Times New Roman"/>
          <w:sz w:val="20"/>
          <w:szCs w:val="20"/>
        </w:rPr>
        <w:t>Gibertoni</w:t>
      </w:r>
      <w:proofErr w:type="spellEnd"/>
      <w:r w:rsidR="003D0BCC" w:rsidRPr="0065281D">
        <w:rPr>
          <w:rFonts w:ascii="Times New Roman" w:hAnsi="Times New Roman" w:cs="Times New Roman"/>
          <w:sz w:val="20"/>
          <w:szCs w:val="20"/>
        </w:rPr>
        <w:t>, T.B.</w:t>
      </w:r>
      <w:r w:rsidRPr="0065281D">
        <w:rPr>
          <w:rFonts w:ascii="Times New Roman" w:hAnsi="Times New Roman" w:cs="Times New Roman"/>
          <w:sz w:val="20"/>
          <w:szCs w:val="20"/>
        </w:rPr>
        <w:t xml:space="preserve"> </w:t>
      </w:r>
      <w:r w:rsidR="003D0BCC" w:rsidRPr="0065281D">
        <w:rPr>
          <w:rFonts w:ascii="Times New Roman" w:hAnsi="Times New Roman" w:cs="Times New Roman"/>
          <w:sz w:val="20"/>
          <w:szCs w:val="20"/>
        </w:rPr>
        <w:t xml:space="preserve">(2012) </w:t>
      </w:r>
      <w:proofErr w:type="spellStart"/>
      <w:r w:rsidRPr="0065281D">
        <w:rPr>
          <w:rFonts w:ascii="Times New Roman" w:hAnsi="Times New Roman" w:cs="Times New Roman"/>
          <w:i/>
          <w:sz w:val="20"/>
          <w:szCs w:val="20"/>
        </w:rPr>
        <w:t>Coriolopsis</w:t>
      </w:r>
      <w:proofErr w:type="spellEnd"/>
      <w:r w:rsidRPr="0065281D">
        <w:rPr>
          <w:rFonts w:ascii="Times New Roman" w:hAnsi="Times New Roman" w:cs="Times New Roman"/>
          <w:i/>
          <w:sz w:val="20"/>
          <w:szCs w:val="20"/>
        </w:rPr>
        <w:t xml:space="preserve"> </w:t>
      </w:r>
      <w:proofErr w:type="spellStart"/>
      <w:r w:rsidRPr="0065281D">
        <w:rPr>
          <w:rFonts w:ascii="Times New Roman" w:hAnsi="Times New Roman" w:cs="Times New Roman"/>
          <w:i/>
          <w:sz w:val="20"/>
          <w:szCs w:val="20"/>
        </w:rPr>
        <w:t>psila</w:t>
      </w:r>
      <w:proofErr w:type="spellEnd"/>
      <w:r w:rsidRPr="0065281D">
        <w:rPr>
          <w:rFonts w:ascii="Times New Roman" w:hAnsi="Times New Roman" w:cs="Times New Roman"/>
          <w:sz w:val="20"/>
          <w:szCs w:val="20"/>
        </w:rPr>
        <w:t xml:space="preserve"> comb. </w:t>
      </w:r>
      <w:proofErr w:type="spellStart"/>
      <w:r w:rsidRPr="0065281D">
        <w:rPr>
          <w:rFonts w:ascii="Times New Roman" w:hAnsi="Times New Roman" w:cs="Times New Roman"/>
          <w:sz w:val="20"/>
          <w:szCs w:val="20"/>
        </w:rPr>
        <w:t>nov.</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Agaricomycetes</w:t>
      </w:r>
      <w:r w:rsidRPr="0065281D">
        <w:rPr>
          <w:rFonts w:ascii="Times New Roman" w:hAnsi="Times New Roman" w:cs="Times New Roman"/>
          <w:sz w:val="20"/>
          <w:szCs w:val="20"/>
        </w:rPr>
        <w:t xml:space="preserve">) and two new </w:t>
      </w:r>
      <w:proofErr w:type="spellStart"/>
      <w:r w:rsidRPr="0065281D">
        <w:rPr>
          <w:rFonts w:ascii="Times New Roman" w:hAnsi="Times New Roman" w:cs="Times New Roman"/>
          <w:i/>
          <w:sz w:val="20"/>
          <w:szCs w:val="20"/>
        </w:rPr>
        <w:t>Coriolopsis</w:t>
      </w:r>
      <w:proofErr w:type="spellEnd"/>
      <w:r w:rsidRPr="0065281D">
        <w:rPr>
          <w:rFonts w:ascii="Times New Roman" w:hAnsi="Times New Roman" w:cs="Times New Roman"/>
          <w:sz w:val="20"/>
          <w:szCs w:val="20"/>
        </w:rPr>
        <w:t xml:space="preserve"> records for Brazil. </w:t>
      </w:r>
      <w:proofErr w:type="spellStart"/>
      <w:r w:rsidRPr="0065281D">
        <w:rPr>
          <w:rFonts w:ascii="Times New Roman" w:hAnsi="Times New Roman" w:cs="Times New Roman"/>
          <w:bCs/>
          <w:i/>
          <w:iCs/>
          <w:sz w:val="20"/>
          <w:szCs w:val="20"/>
        </w:rPr>
        <w:t>Mycotaxon</w:t>
      </w:r>
      <w:proofErr w:type="spellEnd"/>
      <w:r w:rsidRPr="0065281D">
        <w:rPr>
          <w:rFonts w:ascii="Times New Roman" w:hAnsi="Times New Roman" w:cs="Times New Roman"/>
          <w:sz w:val="20"/>
          <w:szCs w:val="20"/>
        </w:rPr>
        <w:t>, 120</w:t>
      </w:r>
      <w:r w:rsidR="003D0BCC" w:rsidRPr="0065281D">
        <w:rPr>
          <w:rFonts w:ascii="Times New Roman" w:hAnsi="Times New Roman" w:cs="Times New Roman"/>
          <w:sz w:val="20"/>
          <w:szCs w:val="20"/>
        </w:rPr>
        <w:t xml:space="preserve"> (</w:t>
      </w:r>
      <w:r w:rsidRPr="0065281D">
        <w:rPr>
          <w:rFonts w:ascii="Times New Roman" w:hAnsi="Times New Roman" w:cs="Times New Roman"/>
          <w:sz w:val="20"/>
          <w:szCs w:val="20"/>
        </w:rPr>
        <w:t>1</w:t>
      </w:r>
      <w:r w:rsidR="003D0BCC" w:rsidRPr="0065281D">
        <w:rPr>
          <w:rFonts w:ascii="Times New Roman" w:hAnsi="Times New Roman" w:cs="Times New Roman"/>
          <w:sz w:val="20"/>
          <w:szCs w:val="20"/>
        </w:rPr>
        <w:t>)</w:t>
      </w:r>
      <w:r w:rsidRPr="0065281D">
        <w:rPr>
          <w:rFonts w:ascii="Times New Roman" w:hAnsi="Times New Roman" w:cs="Times New Roman"/>
          <w:sz w:val="20"/>
          <w:szCs w:val="20"/>
        </w:rPr>
        <w:t>, 223-230</w:t>
      </w:r>
      <w:r w:rsidR="003D0BCC" w:rsidRPr="0065281D">
        <w:rPr>
          <w:rFonts w:ascii="Times New Roman" w:hAnsi="Times New Roman" w:cs="Times New Roman"/>
          <w:sz w:val="20"/>
          <w:szCs w:val="20"/>
        </w:rPr>
        <w:t xml:space="preserve">. </w:t>
      </w:r>
      <w:hyperlink r:id="rId37" w:history="1">
        <w:r w:rsidR="006524FD" w:rsidRPr="0065281D">
          <w:rPr>
            <w:rStyle w:val="Hyperlink"/>
            <w:rFonts w:ascii="Times New Roman" w:hAnsi="Times New Roman" w:cs="Times New Roman"/>
            <w:sz w:val="20"/>
            <w:szCs w:val="20"/>
          </w:rPr>
          <w:t>http://dx.doi.org/10.5248/120.223</w:t>
        </w:r>
      </w:hyperlink>
      <w:r w:rsidRPr="0065281D">
        <w:rPr>
          <w:rFonts w:ascii="Times New Roman" w:hAnsi="Times New Roman" w:cs="Times New Roman"/>
          <w:sz w:val="20"/>
          <w:szCs w:val="20"/>
        </w:rPr>
        <w:t>.</w:t>
      </w:r>
    </w:p>
    <w:p w14:paraId="32F1FD08" w14:textId="77777777" w:rsidR="003169D6" w:rsidRPr="0065281D" w:rsidRDefault="003169D6" w:rsidP="00DE5E55">
      <w:pPr>
        <w:spacing w:after="0" w:line="480" w:lineRule="auto"/>
        <w:jc w:val="both"/>
        <w:rPr>
          <w:rFonts w:ascii="Times New Roman" w:hAnsi="Times New Roman" w:cs="Times New Roman"/>
          <w:sz w:val="20"/>
          <w:szCs w:val="20"/>
        </w:rPr>
      </w:pPr>
    </w:p>
    <w:p w14:paraId="0884D8C0" w14:textId="593E85B3"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P</w:t>
      </w:r>
      <w:r w:rsidR="003D0BCC" w:rsidRPr="0065281D">
        <w:rPr>
          <w:rFonts w:ascii="Times New Roman" w:hAnsi="Times New Roman" w:cs="Times New Roman"/>
          <w:sz w:val="20"/>
          <w:szCs w:val="20"/>
        </w:rPr>
        <w:t>rance</w:t>
      </w:r>
      <w:r w:rsidRPr="0065281D">
        <w:rPr>
          <w:rFonts w:ascii="Times New Roman" w:hAnsi="Times New Roman" w:cs="Times New Roman"/>
          <w:sz w:val="20"/>
          <w:szCs w:val="20"/>
        </w:rPr>
        <w:t>, G</w:t>
      </w:r>
      <w:r w:rsidR="003D0BCC" w:rsidRPr="0065281D">
        <w:rPr>
          <w:rFonts w:ascii="Times New Roman" w:hAnsi="Times New Roman" w:cs="Times New Roman"/>
          <w:sz w:val="20"/>
          <w:szCs w:val="20"/>
        </w:rPr>
        <w:t>.</w:t>
      </w:r>
      <w:r w:rsidRPr="0065281D">
        <w:rPr>
          <w:rFonts w:ascii="Times New Roman" w:hAnsi="Times New Roman" w:cs="Times New Roman"/>
          <w:sz w:val="20"/>
          <w:szCs w:val="20"/>
        </w:rPr>
        <w:t xml:space="preserve">T. </w:t>
      </w:r>
      <w:r w:rsidR="003D0BCC" w:rsidRPr="0065281D">
        <w:rPr>
          <w:rFonts w:ascii="Times New Roman" w:hAnsi="Times New Roman" w:cs="Times New Roman"/>
          <w:sz w:val="20"/>
          <w:szCs w:val="20"/>
        </w:rPr>
        <w:t xml:space="preserve">(1971) </w:t>
      </w:r>
      <w:r w:rsidRPr="0065281D">
        <w:rPr>
          <w:rFonts w:ascii="Times New Roman" w:hAnsi="Times New Roman" w:cs="Times New Roman"/>
          <w:sz w:val="20"/>
          <w:szCs w:val="20"/>
        </w:rPr>
        <w:t xml:space="preserve">An Index of Plant Collectors in Brazilian Amazonia. </w:t>
      </w:r>
      <w:r w:rsidRPr="0065281D">
        <w:rPr>
          <w:rFonts w:ascii="Times New Roman" w:hAnsi="Times New Roman" w:cs="Times New Roman"/>
          <w:bCs/>
          <w:i/>
          <w:iCs/>
          <w:sz w:val="20"/>
          <w:szCs w:val="20"/>
        </w:rPr>
        <w:t xml:space="preserve">Acta </w:t>
      </w:r>
      <w:proofErr w:type="spellStart"/>
      <w:r w:rsidRPr="0065281D">
        <w:rPr>
          <w:rFonts w:ascii="Times New Roman" w:hAnsi="Times New Roman" w:cs="Times New Roman"/>
          <w:bCs/>
          <w:i/>
          <w:iCs/>
          <w:sz w:val="20"/>
          <w:szCs w:val="20"/>
        </w:rPr>
        <w:t>Amazonica</w:t>
      </w:r>
      <w:proofErr w:type="spellEnd"/>
      <w:r w:rsidRPr="0065281D">
        <w:rPr>
          <w:rFonts w:ascii="Times New Roman" w:hAnsi="Times New Roman" w:cs="Times New Roman"/>
          <w:sz w:val="20"/>
          <w:szCs w:val="20"/>
        </w:rPr>
        <w:t>, 1</w:t>
      </w:r>
      <w:r w:rsidR="003D0BCC" w:rsidRPr="0065281D">
        <w:rPr>
          <w:rFonts w:ascii="Times New Roman" w:hAnsi="Times New Roman" w:cs="Times New Roman"/>
          <w:sz w:val="20"/>
          <w:szCs w:val="20"/>
        </w:rPr>
        <w:t xml:space="preserve"> (</w:t>
      </w:r>
      <w:r w:rsidRPr="0065281D">
        <w:rPr>
          <w:rFonts w:ascii="Times New Roman" w:hAnsi="Times New Roman" w:cs="Times New Roman"/>
          <w:sz w:val="20"/>
          <w:szCs w:val="20"/>
        </w:rPr>
        <w:t>1</w:t>
      </w:r>
      <w:r w:rsidR="003D0BCC" w:rsidRPr="0065281D">
        <w:rPr>
          <w:rFonts w:ascii="Times New Roman" w:hAnsi="Times New Roman" w:cs="Times New Roman"/>
          <w:sz w:val="20"/>
          <w:szCs w:val="20"/>
        </w:rPr>
        <w:t>)</w:t>
      </w:r>
      <w:r w:rsidRPr="0065281D">
        <w:rPr>
          <w:rFonts w:ascii="Times New Roman" w:hAnsi="Times New Roman" w:cs="Times New Roman"/>
          <w:sz w:val="20"/>
          <w:szCs w:val="20"/>
        </w:rPr>
        <w:t>, 25-65</w:t>
      </w:r>
      <w:r w:rsidR="003D0BCC" w:rsidRPr="0065281D">
        <w:rPr>
          <w:rFonts w:ascii="Times New Roman" w:hAnsi="Times New Roman" w:cs="Times New Roman"/>
          <w:sz w:val="20"/>
          <w:szCs w:val="20"/>
        </w:rPr>
        <w:t xml:space="preserve">. </w:t>
      </w:r>
      <w:hyperlink r:id="rId38">
        <w:r w:rsidRPr="0065281D">
          <w:rPr>
            <w:rStyle w:val="LinkdaInternet"/>
            <w:rFonts w:ascii="Times New Roman" w:hAnsi="Times New Roman" w:cs="Times New Roman"/>
            <w:sz w:val="20"/>
            <w:szCs w:val="20"/>
          </w:rPr>
          <w:t>http://dx.doi.org/10.1590/1809-43921971011025</w:t>
        </w:r>
      </w:hyperlink>
      <w:r w:rsidRPr="0065281D">
        <w:rPr>
          <w:rFonts w:ascii="Times New Roman" w:hAnsi="Times New Roman" w:cs="Times New Roman"/>
          <w:sz w:val="20"/>
          <w:szCs w:val="20"/>
        </w:rPr>
        <w:t>.</w:t>
      </w:r>
    </w:p>
    <w:p w14:paraId="6B7C041B" w14:textId="77777777" w:rsidR="003169D6" w:rsidRPr="0065281D" w:rsidRDefault="003169D6" w:rsidP="00DE5E55">
      <w:pPr>
        <w:spacing w:after="0" w:line="480" w:lineRule="auto"/>
        <w:jc w:val="both"/>
        <w:rPr>
          <w:rFonts w:ascii="Times New Roman" w:hAnsi="Times New Roman" w:cs="Times New Roman"/>
          <w:sz w:val="20"/>
          <w:szCs w:val="20"/>
        </w:rPr>
      </w:pPr>
    </w:p>
    <w:p w14:paraId="0FB66F28" w14:textId="1E8895D2" w:rsidR="003169D6" w:rsidRPr="0065281D" w:rsidRDefault="00E31300" w:rsidP="00DE5E55">
      <w:pPr>
        <w:spacing w:after="0" w:line="480" w:lineRule="auto"/>
        <w:jc w:val="both"/>
        <w:rPr>
          <w:rStyle w:val="LinkdaInternet"/>
          <w:rFonts w:ascii="Times New Roman" w:hAnsi="Times New Roman" w:cs="Times New Roman"/>
          <w:sz w:val="20"/>
          <w:szCs w:val="20"/>
        </w:rPr>
      </w:pPr>
      <w:r w:rsidRPr="0065281D">
        <w:rPr>
          <w:rFonts w:ascii="Times New Roman" w:hAnsi="Times New Roman" w:cs="Times New Roman"/>
          <w:sz w:val="20"/>
          <w:szCs w:val="20"/>
        </w:rPr>
        <w:t>Prance, G.T.</w:t>
      </w:r>
      <w:r w:rsidR="009279F1" w:rsidRPr="0065281D">
        <w:rPr>
          <w:rFonts w:ascii="Times New Roman" w:hAnsi="Times New Roman" w:cs="Times New Roman"/>
          <w:sz w:val="20"/>
          <w:szCs w:val="20"/>
        </w:rPr>
        <w:t>,</w:t>
      </w:r>
      <w:r w:rsidR="007709C0" w:rsidRPr="0065281D">
        <w:rPr>
          <w:rFonts w:ascii="Times New Roman" w:hAnsi="Times New Roman" w:cs="Times New Roman"/>
          <w:sz w:val="20"/>
          <w:szCs w:val="20"/>
        </w:rPr>
        <w:t xml:space="preserve"> Nelson, B.W., Silva, M.F. &amp; Daly, D.C. (1984)</w:t>
      </w:r>
      <w:r w:rsidR="00224779" w:rsidRPr="0065281D">
        <w:rPr>
          <w:rFonts w:ascii="Times New Roman" w:hAnsi="Times New Roman" w:cs="Times New Roman"/>
          <w:sz w:val="20"/>
          <w:szCs w:val="20"/>
        </w:rPr>
        <w:t xml:space="preserve"> </w:t>
      </w:r>
      <w:proofErr w:type="spellStart"/>
      <w:r w:rsidR="00224779" w:rsidRPr="0065281D">
        <w:rPr>
          <w:rFonts w:ascii="Times New Roman" w:hAnsi="Times New Roman" w:cs="Times New Roman"/>
          <w:sz w:val="20"/>
          <w:szCs w:val="20"/>
        </w:rPr>
        <w:t>Projeto</w:t>
      </w:r>
      <w:proofErr w:type="spellEnd"/>
      <w:r w:rsidR="00224779" w:rsidRPr="0065281D">
        <w:rPr>
          <w:rFonts w:ascii="Times New Roman" w:hAnsi="Times New Roman" w:cs="Times New Roman"/>
          <w:sz w:val="20"/>
          <w:szCs w:val="20"/>
        </w:rPr>
        <w:t xml:space="preserve"> Flora </w:t>
      </w:r>
      <w:proofErr w:type="spellStart"/>
      <w:r w:rsidR="00224779" w:rsidRPr="0065281D">
        <w:rPr>
          <w:rFonts w:ascii="Times New Roman" w:hAnsi="Times New Roman" w:cs="Times New Roman"/>
          <w:sz w:val="20"/>
          <w:szCs w:val="20"/>
        </w:rPr>
        <w:t>Amazônica</w:t>
      </w:r>
      <w:proofErr w:type="spellEnd"/>
      <w:r w:rsidR="00224779" w:rsidRPr="0065281D">
        <w:rPr>
          <w:rFonts w:ascii="Times New Roman" w:hAnsi="Times New Roman" w:cs="Times New Roman"/>
          <w:sz w:val="20"/>
          <w:szCs w:val="20"/>
        </w:rPr>
        <w:t xml:space="preserve">: Eight Years of Binational Botanical Expeditions. </w:t>
      </w:r>
      <w:r w:rsidR="00224779" w:rsidRPr="0065281D">
        <w:rPr>
          <w:rFonts w:ascii="Times New Roman" w:hAnsi="Times New Roman" w:cs="Times New Roman"/>
          <w:bCs/>
          <w:i/>
          <w:iCs/>
          <w:sz w:val="20"/>
          <w:szCs w:val="20"/>
        </w:rPr>
        <w:t xml:space="preserve">Acta </w:t>
      </w:r>
      <w:proofErr w:type="spellStart"/>
      <w:r w:rsidR="00224779" w:rsidRPr="0065281D">
        <w:rPr>
          <w:rFonts w:ascii="Times New Roman" w:hAnsi="Times New Roman" w:cs="Times New Roman"/>
          <w:bCs/>
          <w:i/>
          <w:iCs/>
          <w:sz w:val="20"/>
          <w:szCs w:val="20"/>
        </w:rPr>
        <w:t>Amazonica</w:t>
      </w:r>
      <w:proofErr w:type="spellEnd"/>
      <w:r w:rsidR="00224779" w:rsidRPr="0065281D">
        <w:rPr>
          <w:rFonts w:ascii="Times New Roman" w:hAnsi="Times New Roman" w:cs="Times New Roman"/>
          <w:sz w:val="20"/>
          <w:szCs w:val="20"/>
        </w:rPr>
        <w:t>,</w:t>
      </w:r>
      <w:r w:rsidR="007709C0" w:rsidRPr="0065281D">
        <w:rPr>
          <w:rFonts w:ascii="Times New Roman" w:hAnsi="Times New Roman" w:cs="Times New Roman"/>
          <w:sz w:val="20"/>
          <w:szCs w:val="20"/>
        </w:rPr>
        <w:t xml:space="preserve"> </w:t>
      </w:r>
      <w:r w:rsidR="00224779" w:rsidRPr="0065281D">
        <w:rPr>
          <w:rFonts w:ascii="Times New Roman" w:hAnsi="Times New Roman" w:cs="Times New Roman"/>
          <w:sz w:val="20"/>
          <w:szCs w:val="20"/>
        </w:rPr>
        <w:t xml:space="preserve">14 </w:t>
      </w:r>
      <w:r w:rsidR="007709C0" w:rsidRPr="0065281D">
        <w:rPr>
          <w:rFonts w:ascii="Times New Roman" w:hAnsi="Times New Roman" w:cs="Times New Roman"/>
          <w:sz w:val="20"/>
          <w:szCs w:val="20"/>
        </w:rPr>
        <w:t>(</w:t>
      </w:r>
      <w:r w:rsidR="00224779" w:rsidRPr="0065281D">
        <w:rPr>
          <w:rFonts w:ascii="Times New Roman" w:hAnsi="Times New Roman" w:cs="Times New Roman"/>
          <w:sz w:val="20"/>
          <w:szCs w:val="20"/>
        </w:rPr>
        <w:t>1-2</w:t>
      </w:r>
      <w:r w:rsidR="007709C0" w:rsidRPr="0065281D">
        <w:rPr>
          <w:rFonts w:ascii="Times New Roman" w:hAnsi="Times New Roman" w:cs="Times New Roman"/>
          <w:sz w:val="20"/>
          <w:szCs w:val="20"/>
        </w:rPr>
        <w:t>)</w:t>
      </w:r>
      <w:r w:rsidR="00224779" w:rsidRPr="0065281D">
        <w:rPr>
          <w:rFonts w:ascii="Times New Roman" w:hAnsi="Times New Roman" w:cs="Times New Roman"/>
          <w:sz w:val="20"/>
          <w:szCs w:val="20"/>
        </w:rPr>
        <w:t>,</w:t>
      </w:r>
      <w:r w:rsidR="007709C0" w:rsidRPr="0065281D">
        <w:rPr>
          <w:rFonts w:ascii="Times New Roman" w:hAnsi="Times New Roman" w:cs="Times New Roman"/>
          <w:sz w:val="20"/>
          <w:szCs w:val="20"/>
        </w:rPr>
        <w:t xml:space="preserve"> </w:t>
      </w:r>
      <w:r w:rsidR="00224779" w:rsidRPr="0065281D">
        <w:rPr>
          <w:rFonts w:ascii="Times New Roman" w:hAnsi="Times New Roman" w:cs="Times New Roman"/>
          <w:sz w:val="20"/>
          <w:szCs w:val="20"/>
        </w:rPr>
        <w:t>5-29</w:t>
      </w:r>
      <w:r w:rsidR="007709C0" w:rsidRPr="0065281D">
        <w:rPr>
          <w:rFonts w:ascii="Times New Roman" w:hAnsi="Times New Roman" w:cs="Times New Roman"/>
          <w:sz w:val="20"/>
          <w:szCs w:val="20"/>
        </w:rPr>
        <w:t>.</w:t>
      </w:r>
      <w:r w:rsidR="00224779" w:rsidRPr="0065281D">
        <w:rPr>
          <w:rFonts w:ascii="Times New Roman" w:hAnsi="Times New Roman" w:cs="Times New Roman"/>
          <w:sz w:val="20"/>
          <w:szCs w:val="20"/>
        </w:rPr>
        <w:t xml:space="preserve"> </w:t>
      </w:r>
      <w:hyperlink r:id="rId39">
        <w:r w:rsidR="00224779" w:rsidRPr="0065281D">
          <w:rPr>
            <w:rStyle w:val="LinkdaInternet"/>
            <w:rFonts w:ascii="Times New Roman" w:hAnsi="Times New Roman" w:cs="Times New Roman"/>
            <w:sz w:val="20"/>
            <w:szCs w:val="20"/>
          </w:rPr>
          <w:t>https://doi.org/10.1590/1809-43921984145029</w:t>
        </w:r>
      </w:hyperlink>
    </w:p>
    <w:p w14:paraId="64D30202" w14:textId="77777777" w:rsidR="003169D6" w:rsidRPr="0065281D" w:rsidRDefault="003169D6" w:rsidP="00DE5E55">
      <w:pPr>
        <w:spacing w:after="0" w:line="480" w:lineRule="auto"/>
        <w:jc w:val="both"/>
        <w:rPr>
          <w:rFonts w:ascii="Times New Roman" w:hAnsi="Times New Roman" w:cs="Times New Roman"/>
          <w:sz w:val="20"/>
          <w:szCs w:val="20"/>
          <w:lang w:val="pt-BR"/>
        </w:rPr>
      </w:pPr>
    </w:p>
    <w:p w14:paraId="0E00F493" w14:textId="0079C10F" w:rsidR="003169D6" w:rsidRPr="0065281D" w:rsidRDefault="000A1C1F"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R</w:t>
      </w:r>
      <w:r w:rsidR="00DF4BCA" w:rsidRPr="0065281D">
        <w:rPr>
          <w:rFonts w:ascii="Times New Roman" w:hAnsi="Times New Roman" w:cs="Times New Roman"/>
          <w:sz w:val="20"/>
          <w:szCs w:val="20"/>
        </w:rPr>
        <w:t>eflora</w:t>
      </w:r>
      <w:proofErr w:type="spellEnd"/>
      <w:r w:rsidRPr="0065281D">
        <w:rPr>
          <w:rFonts w:ascii="Times New Roman" w:hAnsi="Times New Roman" w:cs="Times New Roman"/>
          <w:sz w:val="20"/>
          <w:szCs w:val="20"/>
        </w:rPr>
        <w:t xml:space="preserve"> - </w:t>
      </w:r>
      <w:proofErr w:type="spellStart"/>
      <w:r w:rsidRPr="0065281D">
        <w:rPr>
          <w:rFonts w:ascii="Times New Roman" w:hAnsi="Times New Roman" w:cs="Times New Roman"/>
          <w:sz w:val="20"/>
          <w:szCs w:val="20"/>
        </w:rPr>
        <w:t>Herbário</w:t>
      </w:r>
      <w:proofErr w:type="spellEnd"/>
      <w:r w:rsidRPr="0065281D">
        <w:rPr>
          <w:rFonts w:ascii="Times New Roman" w:hAnsi="Times New Roman" w:cs="Times New Roman"/>
          <w:sz w:val="20"/>
          <w:szCs w:val="20"/>
        </w:rPr>
        <w:t xml:space="preserve"> Virtual.</w:t>
      </w:r>
      <w:r w:rsidR="00DF4BCA" w:rsidRPr="0065281D">
        <w:rPr>
          <w:rFonts w:ascii="Times New Roman" w:hAnsi="Times New Roman" w:cs="Times New Roman"/>
          <w:sz w:val="20"/>
          <w:szCs w:val="20"/>
        </w:rPr>
        <w:t xml:space="preserve"> Retrieved July 1, 2021, from</w:t>
      </w:r>
      <w:r w:rsidRPr="0065281D">
        <w:rPr>
          <w:rFonts w:ascii="Times New Roman" w:hAnsi="Times New Roman" w:cs="Times New Roman"/>
          <w:sz w:val="20"/>
          <w:szCs w:val="20"/>
        </w:rPr>
        <w:t xml:space="preserve"> </w:t>
      </w:r>
      <w:proofErr w:type="gramStart"/>
      <w:r w:rsidRPr="0065281D">
        <w:rPr>
          <w:rFonts w:ascii="Times New Roman" w:hAnsi="Times New Roman" w:cs="Times New Roman"/>
          <w:sz w:val="20"/>
          <w:szCs w:val="20"/>
        </w:rPr>
        <w:t>http://reflora.jbrj.gov.br/reflora/herbarioVirtual/</w:t>
      </w:r>
      <w:proofErr w:type="gramEnd"/>
    </w:p>
    <w:p w14:paraId="3B77EE73" w14:textId="77777777" w:rsidR="00DF4BCA" w:rsidRPr="0065281D" w:rsidRDefault="00DF4BCA" w:rsidP="00DE5E55">
      <w:pPr>
        <w:spacing w:after="0" w:line="480" w:lineRule="auto"/>
        <w:jc w:val="both"/>
        <w:rPr>
          <w:rFonts w:ascii="Times New Roman" w:hAnsi="Times New Roman" w:cs="Times New Roman"/>
          <w:sz w:val="20"/>
          <w:szCs w:val="20"/>
        </w:rPr>
      </w:pPr>
    </w:p>
    <w:p w14:paraId="5EEF5C87" w14:textId="2880CFD7"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R</w:t>
      </w:r>
      <w:r w:rsidR="006524FD" w:rsidRPr="0065281D">
        <w:rPr>
          <w:rFonts w:ascii="Times New Roman" w:hAnsi="Times New Roman" w:cs="Times New Roman"/>
          <w:sz w:val="20"/>
          <w:szCs w:val="20"/>
        </w:rPr>
        <w:t>ibeiro</w:t>
      </w:r>
      <w:r w:rsidRPr="0065281D">
        <w:rPr>
          <w:rFonts w:ascii="Times New Roman" w:hAnsi="Times New Roman" w:cs="Times New Roman"/>
          <w:sz w:val="20"/>
          <w:szCs w:val="20"/>
        </w:rPr>
        <w:t>, M</w:t>
      </w:r>
      <w:r w:rsidR="006524FD" w:rsidRPr="0065281D">
        <w:rPr>
          <w:rFonts w:ascii="Times New Roman" w:hAnsi="Times New Roman" w:cs="Times New Roman"/>
          <w:sz w:val="20"/>
          <w:szCs w:val="20"/>
        </w:rPr>
        <w:t>.</w:t>
      </w:r>
      <w:r w:rsidRPr="0065281D">
        <w:rPr>
          <w:rFonts w:ascii="Times New Roman" w:hAnsi="Times New Roman" w:cs="Times New Roman"/>
          <w:sz w:val="20"/>
          <w:szCs w:val="20"/>
        </w:rPr>
        <w:t>N.S.</w:t>
      </w:r>
      <w:r w:rsidR="006524FD" w:rsidRPr="0065281D">
        <w:rPr>
          <w:rFonts w:ascii="Times New Roman" w:hAnsi="Times New Roman" w:cs="Times New Roman"/>
          <w:sz w:val="20"/>
          <w:szCs w:val="20"/>
        </w:rPr>
        <w:t xml:space="preserve"> &amp;</w:t>
      </w:r>
      <w:r w:rsidRPr="0065281D">
        <w:rPr>
          <w:rFonts w:ascii="Times New Roman" w:hAnsi="Times New Roman" w:cs="Times New Roman"/>
          <w:sz w:val="20"/>
          <w:szCs w:val="20"/>
        </w:rPr>
        <w:t xml:space="preserve"> A</w:t>
      </w:r>
      <w:r w:rsidR="006524FD" w:rsidRPr="0065281D">
        <w:rPr>
          <w:rFonts w:ascii="Times New Roman" w:hAnsi="Times New Roman" w:cs="Times New Roman"/>
          <w:sz w:val="20"/>
          <w:szCs w:val="20"/>
        </w:rPr>
        <w:t>guiar</w:t>
      </w:r>
      <w:r w:rsidRPr="0065281D">
        <w:rPr>
          <w:rFonts w:ascii="Times New Roman" w:hAnsi="Times New Roman" w:cs="Times New Roman"/>
          <w:sz w:val="20"/>
          <w:szCs w:val="20"/>
        </w:rPr>
        <w:t>, I</w:t>
      </w:r>
      <w:r w:rsidR="006524FD" w:rsidRPr="0065281D">
        <w:rPr>
          <w:rFonts w:ascii="Times New Roman" w:hAnsi="Times New Roman" w:cs="Times New Roman"/>
          <w:sz w:val="20"/>
          <w:szCs w:val="20"/>
        </w:rPr>
        <w:t>.</w:t>
      </w:r>
      <w:r w:rsidRPr="0065281D">
        <w:rPr>
          <w:rFonts w:ascii="Times New Roman" w:hAnsi="Times New Roman" w:cs="Times New Roman"/>
          <w:sz w:val="20"/>
          <w:szCs w:val="20"/>
        </w:rPr>
        <w:t>J.A.</w:t>
      </w:r>
      <w:r w:rsidR="006524FD" w:rsidRPr="0065281D">
        <w:rPr>
          <w:rFonts w:ascii="Times New Roman" w:hAnsi="Times New Roman" w:cs="Times New Roman"/>
          <w:sz w:val="20"/>
          <w:szCs w:val="20"/>
        </w:rPr>
        <w:t xml:space="preserve"> (1993)</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Hymenomycetes</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deteriadores</w:t>
      </w:r>
      <w:proofErr w:type="spellEnd"/>
      <w:r w:rsidRPr="0065281D">
        <w:rPr>
          <w:rFonts w:ascii="Times New Roman" w:hAnsi="Times New Roman" w:cs="Times New Roman"/>
          <w:sz w:val="20"/>
          <w:szCs w:val="20"/>
        </w:rPr>
        <w:t xml:space="preserve"> de madeira </w:t>
      </w:r>
      <w:proofErr w:type="spellStart"/>
      <w:r w:rsidRPr="0065281D">
        <w:rPr>
          <w:rFonts w:ascii="Times New Roman" w:hAnsi="Times New Roman" w:cs="Times New Roman"/>
          <w:sz w:val="20"/>
          <w:szCs w:val="20"/>
        </w:rPr>
        <w:t>em</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serrarias</w:t>
      </w:r>
      <w:proofErr w:type="spellEnd"/>
      <w:r w:rsidRPr="0065281D">
        <w:rPr>
          <w:rFonts w:ascii="Times New Roman" w:hAnsi="Times New Roman" w:cs="Times New Roman"/>
          <w:sz w:val="20"/>
          <w:szCs w:val="20"/>
        </w:rPr>
        <w:t xml:space="preserve"> de Manaus, AM, </w:t>
      </w:r>
      <w:proofErr w:type="spellStart"/>
      <w:r w:rsidRPr="0065281D">
        <w:rPr>
          <w:rFonts w:ascii="Times New Roman" w:hAnsi="Times New Roman" w:cs="Times New Roman"/>
          <w:sz w:val="20"/>
          <w:szCs w:val="20"/>
        </w:rPr>
        <w:t>Brasil</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iCs/>
          <w:sz w:val="20"/>
          <w:szCs w:val="20"/>
        </w:rPr>
        <w:t xml:space="preserve">Acta </w:t>
      </w:r>
      <w:proofErr w:type="spellStart"/>
      <w:r w:rsidRPr="0065281D">
        <w:rPr>
          <w:rFonts w:ascii="Times New Roman" w:hAnsi="Times New Roman" w:cs="Times New Roman"/>
          <w:i/>
          <w:iCs/>
          <w:sz w:val="20"/>
          <w:szCs w:val="20"/>
        </w:rPr>
        <w:t>Amazônica</w:t>
      </w:r>
      <w:proofErr w:type="spellEnd"/>
      <w:r w:rsidRPr="0065281D">
        <w:rPr>
          <w:rFonts w:ascii="Times New Roman" w:hAnsi="Times New Roman" w:cs="Times New Roman"/>
          <w:sz w:val="20"/>
          <w:szCs w:val="20"/>
        </w:rPr>
        <w:t>, 23</w:t>
      </w:r>
      <w:r w:rsidR="006524FD" w:rsidRPr="0065281D">
        <w:rPr>
          <w:rFonts w:ascii="Times New Roman" w:hAnsi="Times New Roman" w:cs="Times New Roman"/>
          <w:sz w:val="20"/>
          <w:szCs w:val="20"/>
        </w:rPr>
        <w:t xml:space="preserve"> (</w:t>
      </w:r>
      <w:r w:rsidRPr="0065281D">
        <w:rPr>
          <w:rFonts w:ascii="Times New Roman" w:hAnsi="Times New Roman" w:cs="Times New Roman"/>
          <w:sz w:val="20"/>
          <w:szCs w:val="20"/>
        </w:rPr>
        <w:t>2-3</w:t>
      </w:r>
      <w:r w:rsidR="006524FD" w:rsidRPr="0065281D">
        <w:rPr>
          <w:rFonts w:ascii="Times New Roman" w:hAnsi="Times New Roman" w:cs="Times New Roman"/>
          <w:sz w:val="20"/>
          <w:szCs w:val="20"/>
        </w:rPr>
        <w:t>)</w:t>
      </w:r>
      <w:r w:rsidRPr="0065281D">
        <w:rPr>
          <w:rFonts w:ascii="Times New Roman" w:hAnsi="Times New Roman" w:cs="Times New Roman"/>
          <w:sz w:val="20"/>
          <w:szCs w:val="20"/>
        </w:rPr>
        <w:t>, 219-225</w:t>
      </w:r>
      <w:r w:rsidR="006524FD" w:rsidRPr="0065281D">
        <w:rPr>
          <w:rFonts w:ascii="Times New Roman" w:hAnsi="Times New Roman" w:cs="Times New Roman"/>
          <w:sz w:val="20"/>
          <w:szCs w:val="20"/>
        </w:rPr>
        <w:t>.</w:t>
      </w:r>
    </w:p>
    <w:p w14:paraId="1FBD8C93" w14:textId="77777777" w:rsidR="003169D6" w:rsidRPr="0065281D" w:rsidRDefault="003169D6" w:rsidP="00DE5E55">
      <w:pPr>
        <w:spacing w:after="0" w:line="480" w:lineRule="auto"/>
        <w:jc w:val="both"/>
        <w:rPr>
          <w:rFonts w:ascii="Times New Roman" w:hAnsi="Times New Roman" w:cs="Times New Roman"/>
          <w:sz w:val="20"/>
          <w:szCs w:val="20"/>
        </w:rPr>
      </w:pPr>
    </w:p>
    <w:p w14:paraId="6F4C1F43" w14:textId="7289FC73" w:rsidR="003169D6" w:rsidRPr="0065281D" w:rsidRDefault="000A1C1F" w:rsidP="00DE5E55">
      <w:pPr>
        <w:spacing w:after="0" w:line="480" w:lineRule="auto"/>
        <w:jc w:val="both"/>
        <w:rPr>
          <w:rFonts w:ascii="Times New Roman" w:hAnsi="Times New Roman" w:cs="Times New Roman"/>
          <w:color w:val="222222"/>
          <w:sz w:val="20"/>
          <w:szCs w:val="20"/>
        </w:rPr>
      </w:pPr>
      <w:r w:rsidRPr="0065281D">
        <w:rPr>
          <w:rFonts w:ascii="Times New Roman" w:hAnsi="Times New Roman" w:cs="Times New Roman"/>
          <w:color w:val="222222"/>
          <w:sz w:val="20"/>
          <w:szCs w:val="20"/>
          <w:shd w:val="clear" w:color="auto" w:fill="FFFFFF"/>
        </w:rPr>
        <w:t>S</w:t>
      </w:r>
      <w:r w:rsidR="00224779" w:rsidRPr="0065281D">
        <w:rPr>
          <w:rFonts w:ascii="Times New Roman" w:hAnsi="Times New Roman" w:cs="Times New Roman"/>
          <w:color w:val="222222"/>
          <w:sz w:val="20"/>
          <w:szCs w:val="20"/>
          <w:shd w:val="clear" w:color="auto" w:fill="FFFFFF"/>
        </w:rPr>
        <w:t>antos</w:t>
      </w:r>
      <w:r w:rsidRPr="0065281D">
        <w:rPr>
          <w:rFonts w:ascii="Times New Roman" w:hAnsi="Times New Roman" w:cs="Times New Roman"/>
          <w:color w:val="222222"/>
          <w:sz w:val="20"/>
          <w:szCs w:val="20"/>
          <w:shd w:val="clear" w:color="auto" w:fill="FFFFFF"/>
        </w:rPr>
        <w:t>, G</w:t>
      </w:r>
      <w:r w:rsidR="00224779" w:rsidRPr="0065281D">
        <w:rPr>
          <w:rFonts w:ascii="Times New Roman" w:hAnsi="Times New Roman" w:cs="Times New Roman"/>
          <w:color w:val="222222"/>
          <w:sz w:val="20"/>
          <w:szCs w:val="20"/>
          <w:shd w:val="clear" w:color="auto" w:fill="FFFFFF"/>
        </w:rPr>
        <w:t>.S</w:t>
      </w:r>
      <w:r w:rsidRPr="0065281D">
        <w:rPr>
          <w:rFonts w:ascii="Times New Roman" w:hAnsi="Times New Roman" w:cs="Times New Roman"/>
          <w:color w:val="222222"/>
          <w:sz w:val="20"/>
          <w:szCs w:val="20"/>
          <w:shd w:val="clear" w:color="auto" w:fill="FFFFFF"/>
        </w:rPr>
        <w:t>.</w:t>
      </w:r>
      <w:r w:rsidR="00224779" w:rsidRPr="0065281D">
        <w:rPr>
          <w:rFonts w:ascii="Times New Roman" w:hAnsi="Times New Roman" w:cs="Times New Roman"/>
          <w:color w:val="222222"/>
          <w:sz w:val="20"/>
          <w:szCs w:val="20"/>
          <w:shd w:val="clear" w:color="auto" w:fill="FFFFFF"/>
        </w:rPr>
        <w:t xml:space="preserve"> (2017)</w:t>
      </w:r>
      <w:r w:rsidRPr="0065281D">
        <w:rPr>
          <w:rFonts w:ascii="Times New Roman" w:hAnsi="Times New Roman" w:cs="Times New Roman"/>
          <w:color w:val="222222"/>
          <w:sz w:val="20"/>
          <w:szCs w:val="20"/>
          <w:shd w:val="clear" w:color="auto" w:fill="FFFFFF"/>
        </w:rPr>
        <w:t> </w:t>
      </w:r>
      <w:proofErr w:type="spellStart"/>
      <w:r w:rsidRPr="0065281D">
        <w:rPr>
          <w:rStyle w:val="MenoPendente1"/>
          <w:rFonts w:ascii="Times New Roman" w:hAnsi="Times New Roman" w:cs="Times New Roman"/>
          <w:i/>
          <w:iCs/>
          <w:color w:val="222222"/>
          <w:sz w:val="20"/>
          <w:szCs w:val="20"/>
          <w:shd w:val="clear" w:color="auto" w:fill="FFFFFF"/>
        </w:rPr>
        <w:t>Diversidade</w:t>
      </w:r>
      <w:proofErr w:type="spellEnd"/>
      <w:r w:rsidRPr="0065281D">
        <w:rPr>
          <w:rStyle w:val="MenoPendente1"/>
          <w:rFonts w:ascii="Times New Roman" w:hAnsi="Times New Roman" w:cs="Times New Roman"/>
          <w:i/>
          <w:iCs/>
          <w:color w:val="222222"/>
          <w:sz w:val="20"/>
          <w:szCs w:val="20"/>
          <w:shd w:val="clear" w:color="auto" w:fill="FFFFFF"/>
        </w:rPr>
        <w:t xml:space="preserve"> e </w:t>
      </w:r>
      <w:proofErr w:type="spellStart"/>
      <w:r w:rsidRPr="0065281D">
        <w:rPr>
          <w:rStyle w:val="MenoPendente1"/>
          <w:rFonts w:ascii="Times New Roman" w:hAnsi="Times New Roman" w:cs="Times New Roman"/>
          <w:i/>
          <w:iCs/>
          <w:color w:val="222222"/>
          <w:sz w:val="20"/>
          <w:szCs w:val="20"/>
          <w:shd w:val="clear" w:color="auto" w:fill="FFFFFF"/>
        </w:rPr>
        <w:t>atividade</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antibacteriana</w:t>
      </w:r>
      <w:proofErr w:type="spellEnd"/>
      <w:r w:rsidRPr="0065281D">
        <w:rPr>
          <w:rStyle w:val="MenoPendente1"/>
          <w:rFonts w:ascii="Times New Roman" w:hAnsi="Times New Roman" w:cs="Times New Roman"/>
          <w:i/>
          <w:iCs/>
          <w:color w:val="222222"/>
          <w:sz w:val="20"/>
          <w:szCs w:val="20"/>
          <w:shd w:val="clear" w:color="auto" w:fill="FFFFFF"/>
        </w:rPr>
        <w:t xml:space="preserve"> de </w:t>
      </w:r>
      <w:proofErr w:type="spellStart"/>
      <w:r w:rsidRPr="0065281D">
        <w:rPr>
          <w:rStyle w:val="MenoPendente1"/>
          <w:rFonts w:ascii="Times New Roman" w:hAnsi="Times New Roman" w:cs="Times New Roman"/>
          <w:i/>
          <w:iCs/>
          <w:color w:val="222222"/>
          <w:sz w:val="20"/>
          <w:szCs w:val="20"/>
          <w:shd w:val="clear" w:color="auto" w:fill="FFFFFF"/>
        </w:rPr>
        <w:t>basidiomicetos</w:t>
      </w:r>
      <w:proofErr w:type="spellEnd"/>
      <w:r w:rsidRPr="0065281D">
        <w:rPr>
          <w:rStyle w:val="MenoPendente1"/>
          <w:rFonts w:ascii="Times New Roman" w:hAnsi="Times New Roman" w:cs="Times New Roman"/>
          <w:i/>
          <w:iCs/>
          <w:color w:val="222222"/>
          <w:sz w:val="20"/>
          <w:szCs w:val="20"/>
          <w:shd w:val="clear" w:color="auto" w:fill="FFFFFF"/>
        </w:rPr>
        <w:t xml:space="preserve"> </w:t>
      </w:r>
      <w:proofErr w:type="spellStart"/>
      <w:r w:rsidRPr="0065281D">
        <w:rPr>
          <w:rStyle w:val="MenoPendente1"/>
          <w:rFonts w:ascii="Times New Roman" w:hAnsi="Times New Roman" w:cs="Times New Roman"/>
          <w:i/>
          <w:iCs/>
          <w:color w:val="222222"/>
          <w:sz w:val="20"/>
          <w:szCs w:val="20"/>
          <w:shd w:val="clear" w:color="auto" w:fill="FFFFFF"/>
        </w:rPr>
        <w:t>amazônicos</w:t>
      </w:r>
      <w:proofErr w:type="spellEnd"/>
      <w:r w:rsidRPr="0065281D">
        <w:rPr>
          <w:rFonts w:ascii="Times New Roman" w:hAnsi="Times New Roman" w:cs="Times New Roman"/>
          <w:color w:val="222222"/>
          <w:sz w:val="20"/>
          <w:szCs w:val="20"/>
          <w:shd w:val="clear" w:color="auto" w:fill="FFFFFF"/>
        </w:rPr>
        <w:t xml:space="preserve">. 75 f. </w:t>
      </w:r>
      <w:proofErr w:type="spellStart"/>
      <w:r w:rsidRPr="0065281D">
        <w:rPr>
          <w:rFonts w:ascii="Times New Roman" w:hAnsi="Times New Roman" w:cs="Times New Roman"/>
          <w:color w:val="222222"/>
          <w:sz w:val="20"/>
          <w:szCs w:val="20"/>
          <w:shd w:val="clear" w:color="auto" w:fill="FFFFFF"/>
        </w:rPr>
        <w:t>Dissertação</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Mestrado</w:t>
      </w:r>
      <w:proofErr w:type="spellEnd"/>
      <w:r w:rsidRPr="0065281D">
        <w:rPr>
          <w:rFonts w:ascii="Times New Roman" w:hAnsi="Times New Roman" w:cs="Times New Roman"/>
          <w:color w:val="222222"/>
          <w:sz w:val="20"/>
          <w:szCs w:val="20"/>
          <w:shd w:val="clear" w:color="auto" w:fill="FFFFFF"/>
        </w:rPr>
        <w:t xml:space="preserve">) – </w:t>
      </w:r>
      <w:proofErr w:type="spellStart"/>
      <w:r w:rsidRPr="0065281D">
        <w:rPr>
          <w:rFonts w:ascii="Times New Roman" w:hAnsi="Times New Roman" w:cs="Times New Roman"/>
          <w:color w:val="222222"/>
          <w:sz w:val="20"/>
          <w:szCs w:val="20"/>
          <w:shd w:val="clear" w:color="auto" w:fill="FFFFFF"/>
        </w:rPr>
        <w:t>Programa</w:t>
      </w:r>
      <w:proofErr w:type="spellEnd"/>
      <w:r w:rsidRPr="0065281D">
        <w:rPr>
          <w:rFonts w:ascii="Times New Roman" w:hAnsi="Times New Roman" w:cs="Times New Roman"/>
          <w:color w:val="222222"/>
          <w:sz w:val="20"/>
          <w:szCs w:val="20"/>
          <w:shd w:val="clear" w:color="auto" w:fill="FFFFFF"/>
        </w:rPr>
        <w:t xml:space="preserve"> de Pós-</w:t>
      </w:r>
      <w:proofErr w:type="spellStart"/>
      <w:r w:rsidRPr="0065281D">
        <w:rPr>
          <w:rFonts w:ascii="Times New Roman" w:hAnsi="Times New Roman" w:cs="Times New Roman"/>
          <w:color w:val="222222"/>
          <w:sz w:val="20"/>
          <w:szCs w:val="20"/>
          <w:shd w:val="clear" w:color="auto" w:fill="FFFFFF"/>
        </w:rPr>
        <w:t>Graduação</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em</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Ciência</w:t>
      </w:r>
      <w:proofErr w:type="spellEnd"/>
      <w:r w:rsidRPr="0065281D">
        <w:rPr>
          <w:rFonts w:ascii="Times New Roman" w:hAnsi="Times New Roman" w:cs="Times New Roman"/>
          <w:color w:val="222222"/>
          <w:sz w:val="20"/>
          <w:szCs w:val="20"/>
          <w:shd w:val="clear" w:color="auto" w:fill="FFFFFF"/>
        </w:rPr>
        <w:t xml:space="preserve">, </w:t>
      </w:r>
      <w:proofErr w:type="spellStart"/>
      <w:r w:rsidRPr="0065281D">
        <w:rPr>
          <w:rFonts w:ascii="Times New Roman" w:hAnsi="Times New Roman" w:cs="Times New Roman"/>
          <w:color w:val="222222"/>
          <w:sz w:val="20"/>
          <w:szCs w:val="20"/>
          <w:shd w:val="clear" w:color="auto" w:fill="FFFFFF"/>
        </w:rPr>
        <w:t>Inovação</w:t>
      </w:r>
      <w:proofErr w:type="spellEnd"/>
      <w:r w:rsidRPr="0065281D">
        <w:rPr>
          <w:rFonts w:ascii="Times New Roman" w:hAnsi="Times New Roman" w:cs="Times New Roman"/>
          <w:color w:val="222222"/>
          <w:sz w:val="20"/>
          <w:szCs w:val="20"/>
          <w:shd w:val="clear" w:color="auto" w:fill="FFFFFF"/>
        </w:rPr>
        <w:t xml:space="preserve"> e </w:t>
      </w:r>
      <w:proofErr w:type="spellStart"/>
      <w:r w:rsidRPr="0065281D">
        <w:rPr>
          <w:rFonts w:ascii="Times New Roman" w:hAnsi="Times New Roman" w:cs="Times New Roman"/>
          <w:color w:val="222222"/>
          <w:sz w:val="20"/>
          <w:szCs w:val="20"/>
          <w:shd w:val="clear" w:color="auto" w:fill="FFFFFF"/>
        </w:rPr>
        <w:t>Tecnologia</w:t>
      </w:r>
      <w:proofErr w:type="spellEnd"/>
      <w:r w:rsidRPr="0065281D">
        <w:rPr>
          <w:rFonts w:ascii="Times New Roman" w:hAnsi="Times New Roman" w:cs="Times New Roman"/>
          <w:color w:val="222222"/>
          <w:sz w:val="20"/>
          <w:szCs w:val="20"/>
          <w:shd w:val="clear" w:color="auto" w:fill="FFFFFF"/>
        </w:rPr>
        <w:t xml:space="preserve"> para </w:t>
      </w:r>
      <w:proofErr w:type="gramStart"/>
      <w:r w:rsidRPr="0065281D">
        <w:rPr>
          <w:rFonts w:ascii="Times New Roman" w:hAnsi="Times New Roman" w:cs="Times New Roman"/>
          <w:color w:val="222222"/>
          <w:sz w:val="20"/>
          <w:szCs w:val="20"/>
          <w:shd w:val="clear" w:color="auto" w:fill="FFFFFF"/>
        </w:rPr>
        <w:t>a</w:t>
      </w:r>
      <w:proofErr w:type="gramEnd"/>
      <w:r w:rsidRPr="0065281D">
        <w:rPr>
          <w:rFonts w:ascii="Times New Roman" w:hAnsi="Times New Roman" w:cs="Times New Roman"/>
          <w:color w:val="222222"/>
          <w:sz w:val="20"/>
          <w:szCs w:val="20"/>
          <w:shd w:val="clear" w:color="auto" w:fill="FFFFFF"/>
        </w:rPr>
        <w:t xml:space="preserve"> Amazônia - CITA, </w:t>
      </w:r>
      <w:proofErr w:type="spellStart"/>
      <w:r w:rsidRPr="0065281D">
        <w:rPr>
          <w:rFonts w:ascii="Times New Roman" w:hAnsi="Times New Roman" w:cs="Times New Roman"/>
          <w:color w:val="222222"/>
          <w:sz w:val="20"/>
          <w:szCs w:val="20"/>
          <w:shd w:val="clear" w:color="auto" w:fill="FFFFFF"/>
        </w:rPr>
        <w:t>Universidade</w:t>
      </w:r>
      <w:proofErr w:type="spellEnd"/>
      <w:r w:rsidRPr="0065281D">
        <w:rPr>
          <w:rFonts w:ascii="Times New Roman" w:hAnsi="Times New Roman" w:cs="Times New Roman"/>
          <w:color w:val="222222"/>
          <w:sz w:val="20"/>
          <w:szCs w:val="20"/>
          <w:shd w:val="clear" w:color="auto" w:fill="FFFFFF"/>
        </w:rPr>
        <w:t xml:space="preserve"> Federal do Acre, Rio Branco</w:t>
      </w:r>
      <w:r w:rsidR="00224779" w:rsidRPr="0065281D">
        <w:rPr>
          <w:rFonts w:ascii="Times New Roman" w:hAnsi="Times New Roman" w:cs="Times New Roman"/>
          <w:color w:val="222222"/>
          <w:sz w:val="20"/>
          <w:szCs w:val="20"/>
          <w:shd w:val="clear" w:color="auto" w:fill="FFFFFF"/>
        </w:rPr>
        <w:t>.</w:t>
      </w:r>
    </w:p>
    <w:p w14:paraId="56582FA5" w14:textId="77777777" w:rsidR="003169D6" w:rsidRPr="0065281D" w:rsidRDefault="003169D6" w:rsidP="00DE5E55">
      <w:pPr>
        <w:spacing w:after="0" w:line="480" w:lineRule="auto"/>
        <w:jc w:val="both"/>
        <w:rPr>
          <w:rFonts w:ascii="Times New Roman" w:hAnsi="Times New Roman" w:cs="Times New Roman"/>
          <w:sz w:val="20"/>
          <w:szCs w:val="20"/>
        </w:rPr>
      </w:pPr>
    </w:p>
    <w:p w14:paraId="1028B2C6" w14:textId="51543023"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S</w:t>
      </w:r>
      <w:r w:rsidR="00414013" w:rsidRPr="0065281D">
        <w:rPr>
          <w:rFonts w:ascii="Times New Roman" w:hAnsi="Times New Roman" w:cs="Times New Roman"/>
          <w:sz w:val="20"/>
          <w:szCs w:val="20"/>
        </w:rPr>
        <w:t xml:space="preserve">ilva, C.G., </w:t>
      </w:r>
      <w:r w:rsidRPr="0065281D">
        <w:rPr>
          <w:rFonts w:ascii="Times New Roman" w:hAnsi="Times New Roman" w:cs="Times New Roman"/>
          <w:sz w:val="20"/>
          <w:szCs w:val="20"/>
        </w:rPr>
        <w:t>T</w:t>
      </w:r>
      <w:r w:rsidR="00414013" w:rsidRPr="0065281D">
        <w:rPr>
          <w:rFonts w:ascii="Times New Roman" w:hAnsi="Times New Roman" w:cs="Times New Roman"/>
          <w:sz w:val="20"/>
          <w:szCs w:val="20"/>
        </w:rPr>
        <w:t>eixeira-Silva, M.A. &amp;</w:t>
      </w:r>
      <w:r w:rsidRPr="0065281D">
        <w:rPr>
          <w:rFonts w:ascii="Times New Roman" w:hAnsi="Times New Roman" w:cs="Times New Roman"/>
          <w:sz w:val="20"/>
          <w:szCs w:val="20"/>
        </w:rPr>
        <w:t xml:space="preserve"> S</w:t>
      </w:r>
      <w:r w:rsidR="00414013" w:rsidRPr="0065281D">
        <w:rPr>
          <w:rFonts w:ascii="Times New Roman" w:hAnsi="Times New Roman" w:cs="Times New Roman"/>
          <w:sz w:val="20"/>
          <w:szCs w:val="20"/>
        </w:rPr>
        <w:t>ilveira, M. (2020)</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bCs/>
          <w:sz w:val="20"/>
          <w:szCs w:val="20"/>
        </w:rPr>
        <w:t>Macrofungos</w:t>
      </w:r>
      <w:proofErr w:type="spellEnd"/>
      <w:r w:rsidRPr="0065281D">
        <w:rPr>
          <w:rFonts w:ascii="Times New Roman" w:hAnsi="Times New Roman" w:cs="Times New Roman"/>
          <w:bCs/>
          <w:sz w:val="20"/>
          <w:szCs w:val="20"/>
        </w:rPr>
        <w:t xml:space="preserve"> da </w:t>
      </w:r>
      <w:proofErr w:type="spellStart"/>
      <w:r w:rsidRPr="0065281D">
        <w:rPr>
          <w:rFonts w:ascii="Times New Roman" w:hAnsi="Times New Roman" w:cs="Times New Roman"/>
          <w:bCs/>
          <w:sz w:val="20"/>
          <w:szCs w:val="20"/>
        </w:rPr>
        <w:t>Área</w:t>
      </w:r>
      <w:proofErr w:type="spellEnd"/>
      <w:r w:rsidRPr="0065281D">
        <w:rPr>
          <w:rFonts w:ascii="Times New Roman" w:hAnsi="Times New Roman" w:cs="Times New Roman"/>
          <w:bCs/>
          <w:sz w:val="20"/>
          <w:szCs w:val="20"/>
        </w:rPr>
        <w:t xml:space="preserve"> de </w:t>
      </w:r>
      <w:proofErr w:type="spellStart"/>
      <w:r w:rsidRPr="0065281D">
        <w:rPr>
          <w:rFonts w:ascii="Times New Roman" w:hAnsi="Times New Roman" w:cs="Times New Roman"/>
          <w:bCs/>
          <w:sz w:val="20"/>
          <w:szCs w:val="20"/>
        </w:rPr>
        <w:t>Proteção</w:t>
      </w:r>
      <w:proofErr w:type="spellEnd"/>
      <w:r w:rsidRPr="0065281D">
        <w:rPr>
          <w:rFonts w:ascii="Times New Roman" w:hAnsi="Times New Roman" w:cs="Times New Roman"/>
          <w:bCs/>
          <w:sz w:val="20"/>
          <w:szCs w:val="20"/>
        </w:rPr>
        <w:t xml:space="preserve"> Ambiental Lago do </w:t>
      </w:r>
      <w:proofErr w:type="spellStart"/>
      <w:r w:rsidRPr="0065281D">
        <w:rPr>
          <w:rFonts w:ascii="Times New Roman" w:hAnsi="Times New Roman" w:cs="Times New Roman"/>
          <w:bCs/>
          <w:sz w:val="20"/>
          <w:szCs w:val="20"/>
        </w:rPr>
        <w:t>Amapá</w:t>
      </w:r>
      <w:proofErr w:type="spellEnd"/>
      <w:r w:rsidRPr="0065281D">
        <w:rPr>
          <w:rFonts w:ascii="Times New Roman" w:hAnsi="Times New Roman" w:cs="Times New Roman"/>
          <w:bCs/>
          <w:sz w:val="20"/>
          <w:szCs w:val="20"/>
        </w:rPr>
        <w:t xml:space="preserve"> e Novas </w:t>
      </w:r>
      <w:proofErr w:type="spellStart"/>
      <w:r w:rsidRPr="0065281D">
        <w:rPr>
          <w:rFonts w:ascii="Times New Roman" w:hAnsi="Times New Roman" w:cs="Times New Roman"/>
          <w:bCs/>
          <w:sz w:val="20"/>
          <w:szCs w:val="20"/>
        </w:rPr>
        <w:t>Ocorrências</w:t>
      </w:r>
      <w:proofErr w:type="spellEnd"/>
      <w:r w:rsidRPr="0065281D">
        <w:rPr>
          <w:rFonts w:ascii="Times New Roman" w:hAnsi="Times New Roman" w:cs="Times New Roman"/>
          <w:bCs/>
          <w:sz w:val="20"/>
          <w:szCs w:val="20"/>
        </w:rPr>
        <w:t xml:space="preserve"> para o Estado do Acre</w:t>
      </w:r>
      <w:r w:rsidRPr="0065281D">
        <w:rPr>
          <w:rFonts w:ascii="Times New Roman" w:hAnsi="Times New Roman" w:cs="Times New Roman"/>
          <w:b/>
          <w:sz w:val="20"/>
          <w:szCs w:val="20"/>
        </w:rPr>
        <w:t>.</w:t>
      </w:r>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In</w:t>
      </w:r>
      <w:r w:rsidRPr="0065281D">
        <w:rPr>
          <w:rFonts w:ascii="Times New Roman" w:hAnsi="Times New Roman" w:cs="Times New Roman"/>
          <w:sz w:val="20"/>
          <w:szCs w:val="20"/>
        </w:rPr>
        <w:t>: S</w:t>
      </w:r>
      <w:r w:rsidR="00414013" w:rsidRPr="0065281D">
        <w:rPr>
          <w:rFonts w:ascii="Times New Roman" w:hAnsi="Times New Roman" w:cs="Times New Roman"/>
          <w:sz w:val="20"/>
          <w:szCs w:val="20"/>
        </w:rPr>
        <w:t>ilveira, M.,</w:t>
      </w:r>
      <w:r w:rsidRPr="0065281D">
        <w:rPr>
          <w:rFonts w:ascii="Times New Roman" w:hAnsi="Times New Roman" w:cs="Times New Roman"/>
          <w:sz w:val="20"/>
          <w:szCs w:val="20"/>
        </w:rPr>
        <w:t xml:space="preserve"> E</w:t>
      </w:r>
      <w:r w:rsidR="00414013" w:rsidRPr="0065281D">
        <w:rPr>
          <w:rFonts w:ascii="Times New Roman" w:hAnsi="Times New Roman" w:cs="Times New Roman"/>
          <w:sz w:val="20"/>
          <w:szCs w:val="20"/>
        </w:rPr>
        <w:t>. &amp;</w:t>
      </w:r>
      <w:r w:rsidRPr="0065281D">
        <w:rPr>
          <w:rFonts w:ascii="Times New Roman" w:hAnsi="Times New Roman" w:cs="Times New Roman"/>
          <w:sz w:val="20"/>
          <w:szCs w:val="20"/>
        </w:rPr>
        <w:t xml:space="preserve"> L</w:t>
      </w:r>
      <w:r w:rsidR="00414013" w:rsidRPr="0065281D">
        <w:rPr>
          <w:rFonts w:ascii="Times New Roman" w:hAnsi="Times New Roman" w:cs="Times New Roman"/>
          <w:sz w:val="20"/>
          <w:szCs w:val="20"/>
        </w:rPr>
        <w:t>ima,</w:t>
      </w:r>
      <w:r w:rsidRPr="0065281D">
        <w:rPr>
          <w:rFonts w:ascii="Times New Roman" w:hAnsi="Times New Roman" w:cs="Times New Roman"/>
          <w:sz w:val="20"/>
          <w:szCs w:val="20"/>
        </w:rPr>
        <w:t xml:space="preserve"> R</w:t>
      </w:r>
      <w:r w:rsidR="00414013" w:rsidRPr="0065281D">
        <w:rPr>
          <w:rFonts w:ascii="Times New Roman" w:hAnsi="Times New Roman" w:cs="Times New Roman"/>
          <w:sz w:val="20"/>
          <w:szCs w:val="20"/>
        </w:rPr>
        <w:t>.</w:t>
      </w:r>
      <w:r w:rsidRPr="0065281D">
        <w:rPr>
          <w:rFonts w:ascii="Times New Roman" w:hAnsi="Times New Roman" w:cs="Times New Roman"/>
          <w:sz w:val="20"/>
          <w:szCs w:val="20"/>
        </w:rPr>
        <w:t>A</w:t>
      </w:r>
      <w:r w:rsidR="008C0701" w:rsidRPr="0065281D">
        <w:rPr>
          <w:rFonts w:ascii="Times New Roman" w:hAnsi="Times New Roman" w:cs="Times New Roman"/>
          <w:sz w:val="20"/>
          <w:szCs w:val="20"/>
        </w:rPr>
        <w:t>.</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i/>
          <w:iCs/>
          <w:sz w:val="20"/>
          <w:szCs w:val="20"/>
        </w:rPr>
        <w:t>Biodiversidade</w:t>
      </w:r>
      <w:proofErr w:type="spellEnd"/>
      <w:r w:rsidRPr="0065281D">
        <w:rPr>
          <w:rFonts w:ascii="Times New Roman" w:hAnsi="Times New Roman" w:cs="Times New Roman"/>
          <w:i/>
          <w:iCs/>
          <w:sz w:val="20"/>
          <w:szCs w:val="20"/>
        </w:rPr>
        <w:t xml:space="preserve"> e </w:t>
      </w:r>
      <w:proofErr w:type="spellStart"/>
      <w:r w:rsidRPr="0065281D">
        <w:rPr>
          <w:rFonts w:ascii="Times New Roman" w:hAnsi="Times New Roman" w:cs="Times New Roman"/>
          <w:i/>
          <w:iCs/>
          <w:sz w:val="20"/>
          <w:szCs w:val="20"/>
        </w:rPr>
        <w:t>Biotecnologia</w:t>
      </w:r>
      <w:proofErr w:type="spellEnd"/>
      <w:r w:rsidRPr="0065281D">
        <w:rPr>
          <w:rFonts w:ascii="Times New Roman" w:hAnsi="Times New Roman" w:cs="Times New Roman"/>
          <w:i/>
          <w:iCs/>
          <w:sz w:val="20"/>
          <w:szCs w:val="20"/>
        </w:rPr>
        <w:t xml:space="preserve"> no </w:t>
      </w:r>
      <w:proofErr w:type="spellStart"/>
      <w:r w:rsidRPr="0065281D">
        <w:rPr>
          <w:rFonts w:ascii="Times New Roman" w:hAnsi="Times New Roman" w:cs="Times New Roman"/>
          <w:i/>
          <w:iCs/>
          <w:sz w:val="20"/>
          <w:szCs w:val="20"/>
        </w:rPr>
        <w:t>Brasil</w:t>
      </w:r>
      <w:proofErr w:type="spellEnd"/>
      <w:r w:rsidRPr="0065281D">
        <w:rPr>
          <w:rFonts w:ascii="Times New Roman" w:hAnsi="Times New Roman" w:cs="Times New Roman"/>
          <w:i/>
          <w:iCs/>
          <w:sz w:val="20"/>
          <w:szCs w:val="20"/>
        </w:rPr>
        <w:t xml:space="preserve"> 1</w:t>
      </w:r>
      <w:r w:rsidRPr="0065281D">
        <w:rPr>
          <w:rFonts w:ascii="Times New Roman" w:hAnsi="Times New Roman" w:cs="Times New Roman"/>
          <w:sz w:val="20"/>
          <w:szCs w:val="20"/>
        </w:rPr>
        <w:t>. Rio Branco: Stricto Sensu, p. 156-176</w:t>
      </w:r>
      <w:bookmarkStart w:id="5" w:name="_Hlk83218932"/>
      <w:bookmarkEnd w:id="5"/>
      <w:r w:rsidR="008C0701" w:rsidRPr="0065281D">
        <w:rPr>
          <w:rFonts w:ascii="Times New Roman" w:hAnsi="Times New Roman" w:cs="Times New Roman"/>
          <w:sz w:val="20"/>
          <w:szCs w:val="20"/>
        </w:rPr>
        <w:t>.</w:t>
      </w:r>
    </w:p>
    <w:p w14:paraId="045F03A4" w14:textId="77777777" w:rsidR="003169D6" w:rsidRPr="0065281D" w:rsidRDefault="003169D6" w:rsidP="00DE5E55">
      <w:pPr>
        <w:spacing w:after="0" w:line="480" w:lineRule="auto"/>
        <w:jc w:val="both"/>
        <w:rPr>
          <w:rFonts w:ascii="Times New Roman" w:hAnsi="Times New Roman" w:cs="Times New Roman"/>
          <w:sz w:val="20"/>
          <w:szCs w:val="20"/>
        </w:rPr>
      </w:pPr>
    </w:p>
    <w:p w14:paraId="4C1B5669" w14:textId="4A92974B"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S</w:t>
      </w:r>
      <w:r w:rsidR="0059109B" w:rsidRPr="0065281D">
        <w:rPr>
          <w:rFonts w:ascii="Times New Roman" w:hAnsi="Times New Roman" w:cs="Times New Roman"/>
          <w:sz w:val="20"/>
          <w:szCs w:val="20"/>
        </w:rPr>
        <w:t>ilveira</w:t>
      </w:r>
      <w:r w:rsidRPr="0065281D">
        <w:rPr>
          <w:rFonts w:ascii="Times New Roman" w:hAnsi="Times New Roman" w:cs="Times New Roman"/>
          <w:sz w:val="20"/>
          <w:szCs w:val="20"/>
        </w:rPr>
        <w:t>, M</w:t>
      </w:r>
      <w:r w:rsidR="0059109B" w:rsidRPr="0065281D">
        <w:rPr>
          <w:rFonts w:ascii="Times New Roman" w:hAnsi="Times New Roman" w:cs="Times New Roman"/>
          <w:sz w:val="20"/>
          <w:szCs w:val="20"/>
        </w:rPr>
        <w:t>., Obermüller, F., Saar, I.M. &amp; Medeiros, H. (2020)</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bCs/>
          <w:sz w:val="20"/>
          <w:szCs w:val="20"/>
        </w:rPr>
        <w:t>Estudos</w:t>
      </w:r>
      <w:proofErr w:type="spellEnd"/>
      <w:r w:rsidRPr="0065281D">
        <w:rPr>
          <w:rFonts w:ascii="Times New Roman" w:hAnsi="Times New Roman" w:cs="Times New Roman"/>
          <w:bCs/>
          <w:sz w:val="20"/>
          <w:szCs w:val="20"/>
        </w:rPr>
        <w:t xml:space="preserve"> </w:t>
      </w:r>
      <w:proofErr w:type="spellStart"/>
      <w:r w:rsidRPr="0065281D">
        <w:rPr>
          <w:rFonts w:ascii="Times New Roman" w:hAnsi="Times New Roman" w:cs="Times New Roman"/>
          <w:bCs/>
          <w:sz w:val="20"/>
          <w:szCs w:val="20"/>
        </w:rPr>
        <w:t>Botânicos</w:t>
      </w:r>
      <w:proofErr w:type="spellEnd"/>
      <w:r w:rsidRPr="0065281D">
        <w:rPr>
          <w:rFonts w:ascii="Times New Roman" w:hAnsi="Times New Roman" w:cs="Times New Roman"/>
          <w:bCs/>
          <w:sz w:val="20"/>
          <w:szCs w:val="20"/>
        </w:rPr>
        <w:t xml:space="preserve"> e </w:t>
      </w:r>
      <w:proofErr w:type="spellStart"/>
      <w:r w:rsidRPr="0065281D">
        <w:rPr>
          <w:rFonts w:ascii="Times New Roman" w:hAnsi="Times New Roman" w:cs="Times New Roman"/>
          <w:bCs/>
          <w:sz w:val="20"/>
          <w:szCs w:val="20"/>
        </w:rPr>
        <w:t>Plantas</w:t>
      </w:r>
      <w:proofErr w:type="spellEnd"/>
      <w:r w:rsidRPr="0065281D">
        <w:rPr>
          <w:rFonts w:ascii="Times New Roman" w:hAnsi="Times New Roman" w:cs="Times New Roman"/>
          <w:bCs/>
          <w:sz w:val="20"/>
          <w:szCs w:val="20"/>
        </w:rPr>
        <w:t xml:space="preserve"> </w:t>
      </w:r>
      <w:proofErr w:type="spellStart"/>
      <w:r w:rsidRPr="0065281D">
        <w:rPr>
          <w:rFonts w:ascii="Times New Roman" w:hAnsi="Times New Roman" w:cs="Times New Roman"/>
          <w:bCs/>
          <w:sz w:val="20"/>
          <w:szCs w:val="20"/>
        </w:rPr>
        <w:t>Vasculares</w:t>
      </w:r>
      <w:proofErr w:type="spellEnd"/>
      <w:r w:rsidRPr="0065281D">
        <w:rPr>
          <w:rFonts w:ascii="Times New Roman" w:hAnsi="Times New Roman" w:cs="Times New Roman"/>
          <w:bCs/>
          <w:sz w:val="20"/>
          <w:szCs w:val="20"/>
        </w:rPr>
        <w:t xml:space="preserve"> da Fazenda Experimental </w:t>
      </w:r>
      <w:proofErr w:type="spellStart"/>
      <w:r w:rsidRPr="0065281D">
        <w:rPr>
          <w:rFonts w:ascii="Times New Roman" w:hAnsi="Times New Roman" w:cs="Times New Roman"/>
          <w:bCs/>
          <w:sz w:val="20"/>
          <w:szCs w:val="20"/>
        </w:rPr>
        <w:t>Catuaba</w:t>
      </w:r>
      <w:proofErr w:type="spellEnd"/>
      <w:r w:rsidRPr="0065281D">
        <w:rPr>
          <w:rFonts w:ascii="Times New Roman" w:hAnsi="Times New Roman" w:cs="Times New Roman"/>
          <w:b/>
          <w:sz w:val="20"/>
          <w:szCs w:val="20"/>
        </w:rPr>
        <w:t>.</w:t>
      </w:r>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In</w:t>
      </w:r>
      <w:r w:rsidRPr="0065281D">
        <w:rPr>
          <w:rFonts w:ascii="Times New Roman" w:hAnsi="Times New Roman" w:cs="Times New Roman"/>
          <w:sz w:val="20"/>
          <w:szCs w:val="20"/>
        </w:rPr>
        <w:t>: S</w:t>
      </w:r>
      <w:r w:rsidR="0059109B" w:rsidRPr="0065281D">
        <w:rPr>
          <w:rFonts w:ascii="Times New Roman" w:hAnsi="Times New Roman" w:cs="Times New Roman"/>
          <w:sz w:val="20"/>
          <w:szCs w:val="20"/>
        </w:rPr>
        <w:t>ilveira</w:t>
      </w:r>
      <w:r w:rsidRPr="0065281D">
        <w:rPr>
          <w:rFonts w:ascii="Times New Roman" w:hAnsi="Times New Roman" w:cs="Times New Roman"/>
          <w:sz w:val="20"/>
          <w:szCs w:val="20"/>
        </w:rPr>
        <w:t>, M</w:t>
      </w:r>
      <w:r w:rsidR="0059109B" w:rsidRPr="0065281D">
        <w:rPr>
          <w:rFonts w:ascii="Times New Roman" w:hAnsi="Times New Roman" w:cs="Times New Roman"/>
          <w:sz w:val="20"/>
          <w:szCs w:val="20"/>
        </w:rPr>
        <w:t>.,</w:t>
      </w:r>
      <w:r w:rsidRPr="0065281D">
        <w:rPr>
          <w:rFonts w:ascii="Times New Roman" w:hAnsi="Times New Roman" w:cs="Times New Roman"/>
          <w:sz w:val="20"/>
          <w:szCs w:val="20"/>
        </w:rPr>
        <w:t xml:space="preserve"> G</w:t>
      </w:r>
      <w:r w:rsidR="0059109B" w:rsidRPr="0065281D">
        <w:rPr>
          <w:rFonts w:ascii="Times New Roman" w:hAnsi="Times New Roman" w:cs="Times New Roman"/>
          <w:sz w:val="20"/>
          <w:szCs w:val="20"/>
        </w:rPr>
        <w:t>uilherme, E.,</w:t>
      </w:r>
      <w:r w:rsidRPr="0065281D">
        <w:rPr>
          <w:rFonts w:ascii="Times New Roman" w:hAnsi="Times New Roman" w:cs="Times New Roman"/>
          <w:sz w:val="20"/>
          <w:szCs w:val="20"/>
        </w:rPr>
        <w:t xml:space="preserve"> V</w:t>
      </w:r>
      <w:r w:rsidR="0059109B" w:rsidRPr="0065281D">
        <w:rPr>
          <w:rFonts w:ascii="Times New Roman" w:hAnsi="Times New Roman" w:cs="Times New Roman"/>
          <w:sz w:val="20"/>
          <w:szCs w:val="20"/>
        </w:rPr>
        <w:t>ieira</w:t>
      </w:r>
      <w:r w:rsidRPr="0065281D">
        <w:rPr>
          <w:rFonts w:ascii="Times New Roman" w:hAnsi="Times New Roman" w:cs="Times New Roman"/>
          <w:sz w:val="20"/>
          <w:szCs w:val="20"/>
        </w:rPr>
        <w:t>, L</w:t>
      </w:r>
      <w:r w:rsidR="0059109B" w:rsidRPr="0065281D">
        <w:rPr>
          <w:rFonts w:ascii="Times New Roman" w:hAnsi="Times New Roman" w:cs="Times New Roman"/>
          <w:sz w:val="20"/>
          <w:szCs w:val="20"/>
        </w:rPr>
        <w:t>.J.S</w:t>
      </w:r>
      <w:r w:rsidRPr="0065281D">
        <w:rPr>
          <w:rFonts w:ascii="Times New Roman" w:hAnsi="Times New Roman" w:cs="Times New Roman"/>
          <w:sz w:val="20"/>
          <w:szCs w:val="20"/>
        </w:rPr>
        <w:t xml:space="preserve">. </w:t>
      </w:r>
      <w:r w:rsidRPr="0065281D">
        <w:rPr>
          <w:rFonts w:ascii="Times New Roman" w:hAnsi="Times New Roman" w:cs="Times New Roman"/>
          <w:i/>
          <w:iCs/>
          <w:sz w:val="20"/>
          <w:szCs w:val="20"/>
        </w:rPr>
        <w:t xml:space="preserve">Fazenda Experimental </w:t>
      </w:r>
      <w:proofErr w:type="spellStart"/>
      <w:r w:rsidRPr="0065281D">
        <w:rPr>
          <w:rFonts w:ascii="Times New Roman" w:hAnsi="Times New Roman" w:cs="Times New Roman"/>
          <w:i/>
          <w:iCs/>
          <w:sz w:val="20"/>
          <w:szCs w:val="20"/>
        </w:rPr>
        <w:t>Catuaba</w:t>
      </w:r>
      <w:proofErr w:type="spellEnd"/>
      <w:r w:rsidRPr="0065281D">
        <w:rPr>
          <w:rFonts w:ascii="Times New Roman" w:hAnsi="Times New Roman" w:cs="Times New Roman"/>
          <w:i/>
          <w:iCs/>
          <w:sz w:val="20"/>
          <w:szCs w:val="20"/>
        </w:rPr>
        <w:t xml:space="preserve">: O </w:t>
      </w:r>
      <w:proofErr w:type="spellStart"/>
      <w:r w:rsidRPr="0065281D">
        <w:rPr>
          <w:rFonts w:ascii="Times New Roman" w:hAnsi="Times New Roman" w:cs="Times New Roman"/>
          <w:i/>
          <w:iCs/>
          <w:sz w:val="20"/>
          <w:szCs w:val="20"/>
        </w:rPr>
        <w:t>Seringal</w:t>
      </w:r>
      <w:proofErr w:type="spellEnd"/>
      <w:r w:rsidRPr="0065281D">
        <w:rPr>
          <w:rFonts w:ascii="Times New Roman" w:hAnsi="Times New Roman" w:cs="Times New Roman"/>
          <w:i/>
          <w:iCs/>
          <w:sz w:val="20"/>
          <w:szCs w:val="20"/>
        </w:rPr>
        <w:t xml:space="preserve"> que </w:t>
      </w:r>
      <w:proofErr w:type="spellStart"/>
      <w:r w:rsidRPr="0065281D">
        <w:rPr>
          <w:rFonts w:ascii="Times New Roman" w:hAnsi="Times New Roman" w:cs="Times New Roman"/>
          <w:i/>
          <w:iCs/>
          <w:sz w:val="20"/>
          <w:szCs w:val="20"/>
        </w:rPr>
        <w:t>virou</w:t>
      </w:r>
      <w:proofErr w:type="spellEnd"/>
      <w:r w:rsidRPr="0065281D">
        <w:rPr>
          <w:rFonts w:ascii="Times New Roman" w:hAnsi="Times New Roman" w:cs="Times New Roman"/>
          <w:i/>
          <w:iCs/>
          <w:sz w:val="20"/>
          <w:szCs w:val="20"/>
        </w:rPr>
        <w:t xml:space="preserve"> </w:t>
      </w:r>
      <w:proofErr w:type="spellStart"/>
      <w:r w:rsidRPr="0065281D">
        <w:rPr>
          <w:rFonts w:ascii="Times New Roman" w:hAnsi="Times New Roman" w:cs="Times New Roman"/>
          <w:i/>
          <w:iCs/>
          <w:sz w:val="20"/>
          <w:szCs w:val="20"/>
        </w:rPr>
        <w:t>Laboratório</w:t>
      </w:r>
      <w:proofErr w:type="spellEnd"/>
      <w:r w:rsidRPr="0065281D">
        <w:rPr>
          <w:rFonts w:ascii="Times New Roman" w:hAnsi="Times New Roman" w:cs="Times New Roman"/>
          <w:i/>
          <w:iCs/>
          <w:sz w:val="20"/>
          <w:szCs w:val="20"/>
        </w:rPr>
        <w:t xml:space="preserve">-Vivo </w:t>
      </w:r>
      <w:proofErr w:type="spellStart"/>
      <w:r w:rsidRPr="0065281D">
        <w:rPr>
          <w:rFonts w:ascii="Times New Roman" w:hAnsi="Times New Roman" w:cs="Times New Roman"/>
          <w:i/>
          <w:iCs/>
          <w:sz w:val="20"/>
          <w:szCs w:val="20"/>
        </w:rPr>
        <w:t>em</w:t>
      </w:r>
      <w:proofErr w:type="spellEnd"/>
      <w:r w:rsidRPr="0065281D">
        <w:rPr>
          <w:rFonts w:ascii="Times New Roman" w:hAnsi="Times New Roman" w:cs="Times New Roman"/>
          <w:i/>
          <w:iCs/>
          <w:sz w:val="20"/>
          <w:szCs w:val="20"/>
        </w:rPr>
        <w:t xml:space="preserve"> </w:t>
      </w:r>
      <w:proofErr w:type="spellStart"/>
      <w:r w:rsidRPr="0065281D">
        <w:rPr>
          <w:rFonts w:ascii="Times New Roman" w:hAnsi="Times New Roman" w:cs="Times New Roman"/>
          <w:i/>
          <w:iCs/>
          <w:sz w:val="20"/>
          <w:szCs w:val="20"/>
        </w:rPr>
        <w:t>uma</w:t>
      </w:r>
      <w:proofErr w:type="spellEnd"/>
      <w:r w:rsidRPr="0065281D">
        <w:rPr>
          <w:rFonts w:ascii="Times New Roman" w:hAnsi="Times New Roman" w:cs="Times New Roman"/>
          <w:i/>
          <w:iCs/>
          <w:sz w:val="20"/>
          <w:szCs w:val="20"/>
        </w:rPr>
        <w:t xml:space="preserve"> </w:t>
      </w:r>
      <w:proofErr w:type="spellStart"/>
      <w:r w:rsidRPr="0065281D">
        <w:rPr>
          <w:rFonts w:ascii="Times New Roman" w:hAnsi="Times New Roman" w:cs="Times New Roman"/>
          <w:i/>
          <w:iCs/>
          <w:sz w:val="20"/>
          <w:szCs w:val="20"/>
        </w:rPr>
        <w:t>Paisagem</w:t>
      </w:r>
      <w:proofErr w:type="spellEnd"/>
      <w:r w:rsidRPr="0065281D">
        <w:rPr>
          <w:rFonts w:ascii="Times New Roman" w:hAnsi="Times New Roman" w:cs="Times New Roman"/>
          <w:i/>
          <w:iCs/>
          <w:sz w:val="20"/>
          <w:szCs w:val="20"/>
        </w:rPr>
        <w:t xml:space="preserve"> </w:t>
      </w:r>
      <w:proofErr w:type="spellStart"/>
      <w:r w:rsidRPr="0065281D">
        <w:rPr>
          <w:rFonts w:ascii="Times New Roman" w:hAnsi="Times New Roman" w:cs="Times New Roman"/>
          <w:i/>
          <w:iCs/>
          <w:sz w:val="20"/>
          <w:szCs w:val="20"/>
        </w:rPr>
        <w:t>Fragmentada</w:t>
      </w:r>
      <w:proofErr w:type="spellEnd"/>
      <w:r w:rsidRPr="0065281D">
        <w:rPr>
          <w:rFonts w:ascii="Times New Roman" w:hAnsi="Times New Roman" w:cs="Times New Roman"/>
          <w:i/>
          <w:iCs/>
          <w:sz w:val="20"/>
          <w:szCs w:val="20"/>
        </w:rPr>
        <w:t xml:space="preserve"> no Acre.</w:t>
      </w:r>
      <w:r w:rsidRPr="0065281D">
        <w:rPr>
          <w:rFonts w:ascii="Times New Roman" w:hAnsi="Times New Roman" w:cs="Times New Roman"/>
          <w:sz w:val="20"/>
          <w:szCs w:val="20"/>
        </w:rPr>
        <w:t xml:space="preserve"> Rio Branco: Stricto Sensu, p. 171-213. </w:t>
      </w:r>
    </w:p>
    <w:p w14:paraId="4FCEDDF3" w14:textId="77777777" w:rsidR="003169D6" w:rsidRPr="0065281D" w:rsidRDefault="003169D6" w:rsidP="00DE5E55">
      <w:pPr>
        <w:spacing w:after="0" w:line="480" w:lineRule="auto"/>
        <w:jc w:val="both"/>
        <w:rPr>
          <w:rFonts w:ascii="Times New Roman" w:hAnsi="Times New Roman" w:cs="Times New Roman"/>
          <w:sz w:val="20"/>
          <w:szCs w:val="20"/>
        </w:rPr>
      </w:pPr>
    </w:p>
    <w:p w14:paraId="11530D32" w14:textId="7A7583F6" w:rsidR="003169D6" w:rsidRPr="0065281D" w:rsidRDefault="00414013"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lastRenderedPageBreak/>
        <w:t xml:space="preserve">Souza, H.Q. &amp; Aguiar, I.J.A. (2004) </w:t>
      </w:r>
      <w:proofErr w:type="spellStart"/>
      <w:r w:rsidRPr="0065281D">
        <w:rPr>
          <w:rFonts w:ascii="Times New Roman" w:hAnsi="Times New Roman" w:cs="Times New Roman"/>
          <w:sz w:val="20"/>
          <w:szCs w:val="20"/>
        </w:rPr>
        <w:t>Diversidade</w:t>
      </w:r>
      <w:proofErr w:type="spellEnd"/>
      <w:r w:rsidRPr="0065281D">
        <w:rPr>
          <w:rFonts w:ascii="Times New Roman" w:hAnsi="Times New Roman" w:cs="Times New Roman"/>
          <w:sz w:val="20"/>
          <w:szCs w:val="20"/>
        </w:rPr>
        <w:t xml:space="preserve"> de </w:t>
      </w:r>
      <w:r w:rsidRPr="0065281D">
        <w:rPr>
          <w:rFonts w:ascii="Times New Roman" w:hAnsi="Times New Roman" w:cs="Times New Roman"/>
          <w:i/>
          <w:sz w:val="20"/>
          <w:szCs w:val="20"/>
        </w:rPr>
        <w:t>Agaricales</w:t>
      </w:r>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Basidiomycota</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na</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Reserva</w:t>
      </w:r>
      <w:proofErr w:type="spellEnd"/>
      <w:r w:rsidR="00280C4A"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Biológica</w:t>
      </w:r>
      <w:proofErr w:type="spellEnd"/>
      <w:r w:rsidRPr="0065281D">
        <w:rPr>
          <w:rFonts w:ascii="Times New Roman" w:hAnsi="Times New Roman" w:cs="Times New Roman"/>
          <w:sz w:val="20"/>
          <w:szCs w:val="20"/>
        </w:rPr>
        <w:t xml:space="preserve"> Walter Egler, Amazonas, </w:t>
      </w:r>
      <w:proofErr w:type="spellStart"/>
      <w:r w:rsidRPr="0065281D">
        <w:rPr>
          <w:rFonts w:ascii="Times New Roman" w:hAnsi="Times New Roman" w:cs="Times New Roman"/>
          <w:sz w:val="20"/>
          <w:szCs w:val="20"/>
        </w:rPr>
        <w:t>Brasil</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iCs/>
          <w:sz w:val="20"/>
          <w:szCs w:val="20"/>
        </w:rPr>
        <w:t xml:space="preserve">Acta </w:t>
      </w:r>
      <w:proofErr w:type="spellStart"/>
      <w:r w:rsidRPr="0065281D">
        <w:rPr>
          <w:rFonts w:ascii="Times New Roman" w:hAnsi="Times New Roman" w:cs="Times New Roman"/>
          <w:i/>
          <w:iCs/>
          <w:sz w:val="20"/>
          <w:szCs w:val="20"/>
        </w:rPr>
        <w:t>Amazônica</w:t>
      </w:r>
      <w:proofErr w:type="spellEnd"/>
      <w:r w:rsidRPr="0065281D">
        <w:rPr>
          <w:rFonts w:ascii="Times New Roman" w:hAnsi="Times New Roman" w:cs="Times New Roman"/>
          <w:sz w:val="20"/>
          <w:szCs w:val="20"/>
        </w:rPr>
        <w:t>, 34 (1), 43 – 51.</w:t>
      </w:r>
    </w:p>
    <w:p w14:paraId="3A2DEA7E" w14:textId="77777777" w:rsidR="003169D6" w:rsidRPr="0065281D" w:rsidRDefault="003169D6" w:rsidP="00DE5E55">
      <w:pPr>
        <w:spacing w:after="0" w:line="480" w:lineRule="auto"/>
        <w:jc w:val="both"/>
        <w:rPr>
          <w:rFonts w:ascii="Times New Roman" w:hAnsi="Times New Roman" w:cs="Times New Roman"/>
          <w:sz w:val="20"/>
          <w:szCs w:val="20"/>
        </w:rPr>
      </w:pPr>
    </w:p>
    <w:p w14:paraId="0E89A783" w14:textId="3DD5CC5A" w:rsidR="003169D6" w:rsidRPr="0065281D" w:rsidRDefault="00E31300"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 xml:space="preserve">Souza, H.Q. &amp; Aguiar, I.J.A. </w:t>
      </w:r>
      <w:r w:rsidR="00414013" w:rsidRPr="0065281D">
        <w:rPr>
          <w:rFonts w:ascii="Times New Roman" w:hAnsi="Times New Roman" w:cs="Times New Roman"/>
          <w:sz w:val="20"/>
          <w:szCs w:val="20"/>
        </w:rPr>
        <w:t>(2007)</w:t>
      </w:r>
      <w:r w:rsidR="006F4E33" w:rsidRPr="0065281D">
        <w:rPr>
          <w:rFonts w:ascii="Times New Roman" w:hAnsi="Times New Roman" w:cs="Times New Roman"/>
          <w:sz w:val="20"/>
          <w:szCs w:val="20"/>
        </w:rPr>
        <w:t xml:space="preserve"> </w:t>
      </w:r>
      <w:proofErr w:type="spellStart"/>
      <w:r w:rsidR="006F4E33" w:rsidRPr="0065281D">
        <w:rPr>
          <w:rFonts w:ascii="Times New Roman" w:hAnsi="Times New Roman" w:cs="Times New Roman"/>
          <w:sz w:val="20"/>
          <w:szCs w:val="20"/>
        </w:rPr>
        <w:t>Ocorrência</w:t>
      </w:r>
      <w:proofErr w:type="spellEnd"/>
      <w:r w:rsidR="006F4E33" w:rsidRPr="0065281D">
        <w:rPr>
          <w:rFonts w:ascii="Times New Roman" w:hAnsi="Times New Roman" w:cs="Times New Roman"/>
          <w:sz w:val="20"/>
          <w:szCs w:val="20"/>
        </w:rPr>
        <w:t xml:space="preserve"> do </w:t>
      </w:r>
      <w:proofErr w:type="spellStart"/>
      <w:r w:rsidR="006F4E33" w:rsidRPr="0065281D">
        <w:rPr>
          <w:rFonts w:ascii="Times New Roman" w:hAnsi="Times New Roman" w:cs="Times New Roman"/>
          <w:sz w:val="20"/>
          <w:szCs w:val="20"/>
        </w:rPr>
        <w:t>gênero</w:t>
      </w:r>
      <w:proofErr w:type="spellEnd"/>
      <w:r w:rsidR="006F4E33" w:rsidRPr="0065281D">
        <w:rPr>
          <w:rFonts w:ascii="Times New Roman" w:hAnsi="Times New Roman" w:cs="Times New Roman"/>
          <w:sz w:val="20"/>
          <w:szCs w:val="20"/>
        </w:rPr>
        <w:t xml:space="preserve"> </w:t>
      </w:r>
      <w:proofErr w:type="spellStart"/>
      <w:r w:rsidR="006F4E33" w:rsidRPr="0065281D">
        <w:rPr>
          <w:rFonts w:ascii="Times New Roman" w:hAnsi="Times New Roman" w:cs="Times New Roman"/>
          <w:i/>
          <w:sz w:val="20"/>
          <w:szCs w:val="20"/>
        </w:rPr>
        <w:t>Marasmius</w:t>
      </w:r>
      <w:proofErr w:type="spellEnd"/>
      <w:r w:rsidR="006F4E33" w:rsidRPr="0065281D">
        <w:rPr>
          <w:rFonts w:ascii="Times New Roman" w:hAnsi="Times New Roman" w:cs="Times New Roman"/>
          <w:sz w:val="20"/>
          <w:szCs w:val="20"/>
        </w:rPr>
        <w:t xml:space="preserve"> Fr. (</w:t>
      </w:r>
      <w:proofErr w:type="spellStart"/>
      <w:r w:rsidR="006F4E33" w:rsidRPr="0065281D">
        <w:rPr>
          <w:rFonts w:ascii="Times New Roman" w:hAnsi="Times New Roman" w:cs="Times New Roman"/>
          <w:i/>
          <w:sz w:val="20"/>
          <w:szCs w:val="20"/>
        </w:rPr>
        <w:t>Tricholomataceae</w:t>
      </w:r>
      <w:proofErr w:type="spellEnd"/>
      <w:r w:rsidR="006F4E33" w:rsidRPr="0065281D">
        <w:rPr>
          <w:rFonts w:ascii="Times New Roman" w:hAnsi="Times New Roman" w:cs="Times New Roman"/>
          <w:sz w:val="20"/>
          <w:szCs w:val="20"/>
        </w:rPr>
        <w:t xml:space="preserve">, </w:t>
      </w:r>
      <w:r w:rsidR="006F4E33" w:rsidRPr="0065281D">
        <w:rPr>
          <w:rFonts w:ascii="Times New Roman" w:hAnsi="Times New Roman" w:cs="Times New Roman"/>
          <w:i/>
          <w:sz w:val="20"/>
          <w:szCs w:val="20"/>
        </w:rPr>
        <w:t>Agaricales</w:t>
      </w:r>
      <w:r w:rsidR="006F4E33" w:rsidRPr="0065281D">
        <w:rPr>
          <w:rFonts w:ascii="Times New Roman" w:hAnsi="Times New Roman" w:cs="Times New Roman"/>
          <w:sz w:val="20"/>
          <w:szCs w:val="20"/>
        </w:rPr>
        <w:t xml:space="preserve">) </w:t>
      </w:r>
      <w:proofErr w:type="spellStart"/>
      <w:r w:rsidR="006F4E33" w:rsidRPr="0065281D">
        <w:rPr>
          <w:rFonts w:ascii="Times New Roman" w:hAnsi="Times New Roman" w:cs="Times New Roman"/>
          <w:sz w:val="20"/>
          <w:szCs w:val="20"/>
        </w:rPr>
        <w:t>na</w:t>
      </w:r>
      <w:proofErr w:type="spellEnd"/>
      <w:r w:rsidR="006F4E33" w:rsidRPr="0065281D">
        <w:rPr>
          <w:rFonts w:ascii="Times New Roman" w:hAnsi="Times New Roman" w:cs="Times New Roman"/>
          <w:sz w:val="20"/>
          <w:szCs w:val="20"/>
        </w:rPr>
        <w:t xml:space="preserve"> </w:t>
      </w:r>
      <w:proofErr w:type="spellStart"/>
      <w:r w:rsidR="006F4E33" w:rsidRPr="0065281D">
        <w:rPr>
          <w:rFonts w:ascii="Times New Roman" w:hAnsi="Times New Roman" w:cs="Times New Roman"/>
          <w:sz w:val="20"/>
          <w:szCs w:val="20"/>
        </w:rPr>
        <w:t>Reserva</w:t>
      </w:r>
      <w:proofErr w:type="spellEnd"/>
      <w:r w:rsidR="006F4E33" w:rsidRPr="0065281D">
        <w:rPr>
          <w:rFonts w:ascii="Times New Roman" w:hAnsi="Times New Roman" w:cs="Times New Roman"/>
          <w:sz w:val="20"/>
          <w:szCs w:val="20"/>
        </w:rPr>
        <w:t xml:space="preserve"> </w:t>
      </w:r>
      <w:proofErr w:type="spellStart"/>
      <w:r w:rsidR="006F4E33" w:rsidRPr="0065281D">
        <w:rPr>
          <w:rFonts w:ascii="Times New Roman" w:hAnsi="Times New Roman" w:cs="Times New Roman"/>
          <w:sz w:val="20"/>
          <w:szCs w:val="20"/>
        </w:rPr>
        <w:t>Biológica</w:t>
      </w:r>
      <w:proofErr w:type="spellEnd"/>
      <w:r w:rsidR="006F4E33" w:rsidRPr="0065281D">
        <w:rPr>
          <w:rFonts w:ascii="Times New Roman" w:hAnsi="Times New Roman" w:cs="Times New Roman"/>
          <w:sz w:val="20"/>
          <w:szCs w:val="20"/>
        </w:rPr>
        <w:t xml:space="preserve"> Walter Egler, Amazonas, </w:t>
      </w:r>
      <w:proofErr w:type="spellStart"/>
      <w:r w:rsidR="006F4E33" w:rsidRPr="0065281D">
        <w:rPr>
          <w:rFonts w:ascii="Times New Roman" w:hAnsi="Times New Roman" w:cs="Times New Roman"/>
          <w:sz w:val="20"/>
          <w:szCs w:val="20"/>
        </w:rPr>
        <w:t>Brasil</w:t>
      </w:r>
      <w:proofErr w:type="spellEnd"/>
      <w:r w:rsidR="006F4E33" w:rsidRPr="0065281D">
        <w:rPr>
          <w:rFonts w:ascii="Times New Roman" w:hAnsi="Times New Roman" w:cs="Times New Roman"/>
          <w:sz w:val="20"/>
          <w:szCs w:val="20"/>
        </w:rPr>
        <w:t xml:space="preserve">. </w:t>
      </w:r>
      <w:r w:rsidR="006F4E33" w:rsidRPr="0065281D">
        <w:rPr>
          <w:rFonts w:ascii="Times New Roman" w:hAnsi="Times New Roman" w:cs="Times New Roman"/>
          <w:i/>
          <w:iCs/>
          <w:sz w:val="20"/>
          <w:szCs w:val="20"/>
        </w:rPr>
        <w:t xml:space="preserve">Acta </w:t>
      </w:r>
      <w:proofErr w:type="spellStart"/>
      <w:r w:rsidR="006F4E33" w:rsidRPr="0065281D">
        <w:rPr>
          <w:rFonts w:ascii="Times New Roman" w:hAnsi="Times New Roman" w:cs="Times New Roman"/>
          <w:i/>
          <w:iCs/>
          <w:sz w:val="20"/>
          <w:szCs w:val="20"/>
        </w:rPr>
        <w:t>Amazônica</w:t>
      </w:r>
      <w:proofErr w:type="spellEnd"/>
      <w:r w:rsidR="006F4E33" w:rsidRPr="0065281D">
        <w:rPr>
          <w:rFonts w:ascii="Times New Roman" w:hAnsi="Times New Roman" w:cs="Times New Roman"/>
          <w:sz w:val="20"/>
          <w:szCs w:val="20"/>
        </w:rPr>
        <w:t>, 37</w:t>
      </w:r>
      <w:r w:rsidR="00414013" w:rsidRPr="0065281D">
        <w:rPr>
          <w:rFonts w:ascii="Times New Roman" w:hAnsi="Times New Roman" w:cs="Times New Roman"/>
          <w:sz w:val="20"/>
          <w:szCs w:val="20"/>
        </w:rPr>
        <w:t xml:space="preserve"> (</w:t>
      </w:r>
      <w:r w:rsidR="006F4E33" w:rsidRPr="0065281D">
        <w:rPr>
          <w:rFonts w:ascii="Times New Roman" w:hAnsi="Times New Roman" w:cs="Times New Roman"/>
          <w:sz w:val="20"/>
          <w:szCs w:val="20"/>
        </w:rPr>
        <w:t>1</w:t>
      </w:r>
      <w:r w:rsidR="00414013" w:rsidRPr="0065281D">
        <w:rPr>
          <w:rFonts w:ascii="Times New Roman" w:hAnsi="Times New Roman" w:cs="Times New Roman"/>
          <w:sz w:val="20"/>
          <w:szCs w:val="20"/>
        </w:rPr>
        <w:t>)</w:t>
      </w:r>
      <w:r w:rsidR="006F4E33" w:rsidRPr="0065281D">
        <w:rPr>
          <w:rFonts w:ascii="Times New Roman" w:hAnsi="Times New Roman" w:cs="Times New Roman"/>
          <w:sz w:val="20"/>
          <w:szCs w:val="20"/>
        </w:rPr>
        <w:t>, 27 – 36.</w:t>
      </w:r>
    </w:p>
    <w:p w14:paraId="51EC07DB" w14:textId="77777777" w:rsidR="003169D6" w:rsidRPr="0065281D" w:rsidRDefault="003169D6" w:rsidP="00DE5E55">
      <w:pPr>
        <w:spacing w:after="0" w:line="480" w:lineRule="auto"/>
        <w:jc w:val="both"/>
        <w:rPr>
          <w:rFonts w:ascii="Times New Roman" w:hAnsi="Times New Roman" w:cs="Times New Roman"/>
          <w:sz w:val="20"/>
          <w:szCs w:val="20"/>
        </w:rPr>
      </w:pPr>
    </w:p>
    <w:p w14:paraId="66F65065" w14:textId="01C3B62D" w:rsidR="003169D6" w:rsidRPr="0065281D" w:rsidRDefault="000A1C1F" w:rsidP="00DE5E55">
      <w:pPr>
        <w:spacing w:after="0" w:line="480" w:lineRule="auto"/>
        <w:jc w:val="both"/>
        <w:rPr>
          <w:rFonts w:ascii="Times New Roman" w:hAnsi="Times New Roman" w:cs="Times New Roman"/>
          <w:sz w:val="20"/>
          <w:szCs w:val="20"/>
        </w:rPr>
      </w:pPr>
      <w:proofErr w:type="spellStart"/>
      <w:r w:rsidRPr="0065281D">
        <w:rPr>
          <w:rFonts w:ascii="Times New Roman" w:hAnsi="Times New Roman" w:cs="Times New Roman"/>
          <w:sz w:val="20"/>
          <w:szCs w:val="20"/>
        </w:rPr>
        <w:t>S</w:t>
      </w:r>
      <w:r w:rsidR="00B57AF2" w:rsidRPr="0065281D">
        <w:rPr>
          <w:rFonts w:ascii="Times New Roman" w:hAnsi="Times New Roman" w:cs="Times New Roman"/>
          <w:sz w:val="20"/>
          <w:szCs w:val="20"/>
        </w:rPr>
        <w:t>pirin</w:t>
      </w:r>
      <w:proofErr w:type="spellEnd"/>
      <w:r w:rsidRPr="0065281D">
        <w:rPr>
          <w:rFonts w:ascii="Times New Roman" w:hAnsi="Times New Roman" w:cs="Times New Roman"/>
          <w:sz w:val="20"/>
          <w:szCs w:val="20"/>
        </w:rPr>
        <w:t>, V</w:t>
      </w:r>
      <w:r w:rsidR="00B57AF2" w:rsidRPr="0065281D">
        <w:rPr>
          <w:rFonts w:ascii="Times New Roman" w:hAnsi="Times New Roman" w:cs="Times New Roman"/>
          <w:sz w:val="20"/>
          <w:szCs w:val="20"/>
        </w:rPr>
        <w:t xml:space="preserve">., </w:t>
      </w:r>
      <w:proofErr w:type="spellStart"/>
      <w:r w:rsidR="00B57AF2" w:rsidRPr="0065281D">
        <w:rPr>
          <w:rFonts w:ascii="Times New Roman" w:hAnsi="Times New Roman" w:cs="Times New Roman"/>
          <w:sz w:val="20"/>
          <w:szCs w:val="20"/>
        </w:rPr>
        <w:t>Maysheva</w:t>
      </w:r>
      <w:proofErr w:type="spellEnd"/>
      <w:r w:rsidR="00B57AF2" w:rsidRPr="0065281D">
        <w:rPr>
          <w:rFonts w:ascii="Times New Roman" w:hAnsi="Times New Roman" w:cs="Times New Roman"/>
          <w:sz w:val="20"/>
          <w:szCs w:val="20"/>
        </w:rPr>
        <w:t xml:space="preserve">, V., Miettinen, O., Vlasák, J., Alvarenga, R.L.M., </w:t>
      </w:r>
      <w:proofErr w:type="spellStart"/>
      <w:r w:rsidR="00B57AF2" w:rsidRPr="0065281D">
        <w:rPr>
          <w:rFonts w:ascii="Times New Roman" w:hAnsi="Times New Roman" w:cs="Times New Roman"/>
          <w:sz w:val="20"/>
          <w:szCs w:val="20"/>
        </w:rPr>
        <w:t>Gibertoni</w:t>
      </w:r>
      <w:proofErr w:type="spellEnd"/>
      <w:r w:rsidR="00B57AF2" w:rsidRPr="0065281D">
        <w:rPr>
          <w:rFonts w:ascii="Times New Roman" w:hAnsi="Times New Roman" w:cs="Times New Roman"/>
          <w:sz w:val="20"/>
          <w:szCs w:val="20"/>
        </w:rPr>
        <w:t xml:space="preserve">, T.B., </w:t>
      </w:r>
      <w:proofErr w:type="spellStart"/>
      <w:r w:rsidR="00B57AF2" w:rsidRPr="0065281D">
        <w:rPr>
          <w:rFonts w:ascii="Times New Roman" w:hAnsi="Times New Roman" w:cs="Times New Roman"/>
          <w:sz w:val="20"/>
          <w:szCs w:val="20"/>
        </w:rPr>
        <w:t>Ryvarden</w:t>
      </w:r>
      <w:proofErr w:type="spellEnd"/>
      <w:r w:rsidR="00B57AF2" w:rsidRPr="0065281D">
        <w:rPr>
          <w:rFonts w:ascii="Times New Roman" w:hAnsi="Times New Roman" w:cs="Times New Roman"/>
          <w:sz w:val="20"/>
          <w:szCs w:val="20"/>
        </w:rPr>
        <w:t>, L.</w:t>
      </w:r>
      <w:r w:rsidR="0059109B" w:rsidRPr="0065281D">
        <w:rPr>
          <w:rFonts w:ascii="Times New Roman" w:hAnsi="Times New Roman" w:cs="Times New Roman"/>
          <w:sz w:val="20"/>
          <w:szCs w:val="20"/>
        </w:rPr>
        <w:t xml:space="preserve"> &amp; Larsson, K.H. (2019)</w:t>
      </w:r>
      <w:r w:rsidRPr="0065281D">
        <w:rPr>
          <w:rFonts w:ascii="Times New Roman" w:hAnsi="Times New Roman" w:cs="Times New Roman"/>
          <w:sz w:val="20"/>
          <w:szCs w:val="20"/>
        </w:rPr>
        <w:t xml:space="preserve"> On </w:t>
      </w:r>
      <w:proofErr w:type="spellStart"/>
      <w:r w:rsidRPr="0065281D">
        <w:rPr>
          <w:rFonts w:ascii="Times New Roman" w:hAnsi="Times New Roman" w:cs="Times New Roman"/>
          <w:i/>
          <w:sz w:val="20"/>
          <w:szCs w:val="20"/>
        </w:rPr>
        <w:t>Protomerulius</w:t>
      </w:r>
      <w:proofErr w:type="spellEnd"/>
      <w:r w:rsidRPr="0065281D">
        <w:rPr>
          <w:rFonts w:ascii="Times New Roman" w:hAnsi="Times New Roman" w:cs="Times New Roman"/>
          <w:sz w:val="20"/>
          <w:szCs w:val="20"/>
        </w:rPr>
        <w:t xml:space="preserve"> and </w:t>
      </w:r>
      <w:proofErr w:type="spellStart"/>
      <w:r w:rsidRPr="0065281D">
        <w:rPr>
          <w:rFonts w:ascii="Times New Roman" w:hAnsi="Times New Roman" w:cs="Times New Roman"/>
          <w:i/>
          <w:sz w:val="20"/>
          <w:szCs w:val="20"/>
        </w:rPr>
        <w:t>Heterochaetella</w:t>
      </w:r>
      <w:proofErr w:type="spellEnd"/>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Auriculariales</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Basidiomycota</w:t>
      </w:r>
      <w:r w:rsidRPr="0065281D">
        <w:rPr>
          <w:rFonts w:ascii="Times New Roman" w:hAnsi="Times New Roman" w:cs="Times New Roman"/>
          <w:sz w:val="20"/>
          <w:szCs w:val="20"/>
        </w:rPr>
        <w:t xml:space="preserve">). </w:t>
      </w:r>
      <w:r w:rsidRPr="0065281D">
        <w:rPr>
          <w:rFonts w:ascii="Times New Roman" w:hAnsi="Times New Roman" w:cs="Times New Roman"/>
          <w:bCs/>
          <w:i/>
          <w:iCs/>
          <w:sz w:val="20"/>
          <w:szCs w:val="20"/>
        </w:rPr>
        <w:t>Mycological Progress</w:t>
      </w:r>
      <w:r w:rsidRPr="0065281D">
        <w:rPr>
          <w:rFonts w:ascii="Times New Roman" w:hAnsi="Times New Roman" w:cs="Times New Roman"/>
          <w:sz w:val="20"/>
          <w:szCs w:val="20"/>
        </w:rPr>
        <w:t>, 18</w:t>
      </w:r>
      <w:r w:rsidR="0059109B" w:rsidRPr="0065281D">
        <w:rPr>
          <w:rFonts w:ascii="Times New Roman" w:hAnsi="Times New Roman" w:cs="Times New Roman"/>
          <w:sz w:val="20"/>
          <w:szCs w:val="20"/>
        </w:rPr>
        <w:t xml:space="preserve"> (</w:t>
      </w:r>
      <w:r w:rsidRPr="0065281D">
        <w:rPr>
          <w:rFonts w:ascii="Times New Roman" w:hAnsi="Times New Roman" w:cs="Times New Roman"/>
          <w:sz w:val="20"/>
          <w:szCs w:val="20"/>
        </w:rPr>
        <w:t>9</w:t>
      </w:r>
      <w:r w:rsidR="0059109B" w:rsidRPr="0065281D">
        <w:rPr>
          <w:rFonts w:ascii="Times New Roman" w:hAnsi="Times New Roman" w:cs="Times New Roman"/>
          <w:sz w:val="20"/>
          <w:szCs w:val="20"/>
        </w:rPr>
        <w:t>)</w:t>
      </w:r>
      <w:r w:rsidRPr="0065281D">
        <w:rPr>
          <w:rFonts w:ascii="Times New Roman" w:hAnsi="Times New Roman" w:cs="Times New Roman"/>
          <w:sz w:val="20"/>
          <w:szCs w:val="20"/>
        </w:rPr>
        <w:t>, 1079-1099</w:t>
      </w:r>
      <w:r w:rsidR="0059109B" w:rsidRPr="0065281D">
        <w:rPr>
          <w:rFonts w:ascii="Times New Roman" w:hAnsi="Times New Roman" w:cs="Times New Roman"/>
          <w:sz w:val="20"/>
          <w:szCs w:val="20"/>
        </w:rPr>
        <w:t xml:space="preserve">. </w:t>
      </w:r>
      <w:hyperlink r:id="rId40" w:history="1">
        <w:r w:rsidR="0059109B" w:rsidRPr="0065281D">
          <w:rPr>
            <w:rStyle w:val="Hyperlink"/>
            <w:rFonts w:ascii="Times New Roman" w:hAnsi="Times New Roman" w:cs="Times New Roman"/>
            <w:sz w:val="20"/>
            <w:szCs w:val="20"/>
          </w:rPr>
          <w:t>http://dx.doi.org/10.1007/s11557-019-01507-0</w:t>
        </w:r>
      </w:hyperlink>
      <w:r w:rsidRPr="0065281D">
        <w:rPr>
          <w:rFonts w:ascii="Times New Roman" w:hAnsi="Times New Roman" w:cs="Times New Roman"/>
          <w:sz w:val="20"/>
          <w:szCs w:val="20"/>
        </w:rPr>
        <w:t>.</w:t>
      </w:r>
    </w:p>
    <w:p w14:paraId="12772BDB" w14:textId="77777777" w:rsidR="003169D6" w:rsidRPr="0065281D" w:rsidRDefault="003169D6" w:rsidP="00DE5E55">
      <w:pPr>
        <w:spacing w:after="0" w:line="480" w:lineRule="auto"/>
        <w:jc w:val="both"/>
        <w:rPr>
          <w:rFonts w:ascii="Times New Roman" w:hAnsi="Times New Roman" w:cs="Times New Roman"/>
          <w:sz w:val="20"/>
          <w:szCs w:val="20"/>
        </w:rPr>
      </w:pPr>
    </w:p>
    <w:p w14:paraId="49FEB1F4" w14:textId="5A39A179" w:rsidR="003169D6" w:rsidRPr="0065281D" w:rsidRDefault="000A1C1F" w:rsidP="00DE5E55">
      <w:pPr>
        <w:spacing w:after="0" w:line="480" w:lineRule="auto"/>
        <w:jc w:val="both"/>
        <w:rPr>
          <w:rFonts w:ascii="Times New Roman" w:hAnsi="Times New Roman" w:cs="Times New Roman"/>
          <w:color w:val="222222"/>
          <w:sz w:val="20"/>
          <w:szCs w:val="20"/>
          <w:shd w:val="clear" w:color="auto" w:fill="FFFFFF"/>
        </w:rPr>
      </w:pPr>
      <w:r w:rsidRPr="0065281D">
        <w:rPr>
          <w:rFonts w:ascii="Times New Roman" w:hAnsi="Times New Roman" w:cs="Times New Roman"/>
          <w:color w:val="222222"/>
          <w:sz w:val="20"/>
          <w:szCs w:val="20"/>
          <w:shd w:val="clear" w:color="auto" w:fill="FFFFFF"/>
        </w:rPr>
        <w:t>S</w:t>
      </w:r>
      <w:r w:rsidR="0059109B" w:rsidRPr="0065281D">
        <w:rPr>
          <w:rFonts w:ascii="Times New Roman" w:hAnsi="Times New Roman" w:cs="Times New Roman"/>
          <w:color w:val="222222"/>
          <w:sz w:val="20"/>
          <w:szCs w:val="20"/>
          <w:shd w:val="clear" w:color="auto" w:fill="FFFFFF"/>
        </w:rPr>
        <w:t xml:space="preserve">teege, H., Vaessen, R.W., Cárdenas-López, D., Sabatier, D., Antonelli, A., Oliveira, S.M., Pitman, N.C.A., Jørgensen, P.M. &amp; Salomão, R.P. (2016) </w:t>
      </w:r>
      <w:r w:rsidRPr="0065281D">
        <w:rPr>
          <w:rFonts w:ascii="Times New Roman" w:hAnsi="Times New Roman" w:cs="Times New Roman"/>
          <w:color w:val="222222"/>
          <w:sz w:val="20"/>
          <w:szCs w:val="20"/>
          <w:shd w:val="clear" w:color="auto" w:fill="FFFFFF"/>
        </w:rPr>
        <w:t>The discovery of the Amazonian tree flora with an updated checklist of all known tree taxa. </w:t>
      </w:r>
      <w:r w:rsidRPr="0065281D">
        <w:rPr>
          <w:rStyle w:val="MenoPendente1"/>
          <w:rFonts w:ascii="Times New Roman" w:hAnsi="Times New Roman" w:cs="Times New Roman"/>
          <w:i/>
          <w:iCs/>
          <w:color w:val="222222"/>
          <w:sz w:val="20"/>
          <w:szCs w:val="20"/>
          <w:shd w:val="clear" w:color="auto" w:fill="FFFFFF"/>
        </w:rPr>
        <w:t>Scientific Reports</w:t>
      </w:r>
      <w:r w:rsidRPr="0065281D">
        <w:rPr>
          <w:rFonts w:ascii="Times New Roman" w:hAnsi="Times New Roman" w:cs="Times New Roman"/>
          <w:color w:val="222222"/>
          <w:sz w:val="20"/>
          <w:szCs w:val="20"/>
          <w:shd w:val="clear" w:color="auto" w:fill="FFFFFF"/>
        </w:rPr>
        <w:t xml:space="preserve">, 6 </w:t>
      </w:r>
      <w:r w:rsidR="0059109B" w:rsidRPr="0065281D">
        <w:rPr>
          <w:rFonts w:ascii="Times New Roman" w:hAnsi="Times New Roman" w:cs="Times New Roman"/>
          <w:color w:val="222222"/>
          <w:sz w:val="20"/>
          <w:szCs w:val="20"/>
          <w:shd w:val="clear" w:color="auto" w:fill="FFFFFF"/>
        </w:rPr>
        <w:t>(</w:t>
      </w:r>
      <w:r w:rsidRPr="0065281D">
        <w:rPr>
          <w:rFonts w:ascii="Times New Roman" w:hAnsi="Times New Roman" w:cs="Times New Roman"/>
          <w:color w:val="222222"/>
          <w:sz w:val="20"/>
          <w:szCs w:val="20"/>
          <w:shd w:val="clear" w:color="auto" w:fill="FFFFFF"/>
        </w:rPr>
        <w:t>1</w:t>
      </w:r>
      <w:r w:rsidR="0059109B" w:rsidRPr="0065281D">
        <w:rPr>
          <w:rFonts w:ascii="Times New Roman" w:hAnsi="Times New Roman" w:cs="Times New Roman"/>
          <w:color w:val="222222"/>
          <w:sz w:val="20"/>
          <w:szCs w:val="20"/>
          <w:shd w:val="clear" w:color="auto" w:fill="FFFFFF"/>
        </w:rPr>
        <w:t>)</w:t>
      </w:r>
      <w:r w:rsidRPr="0065281D">
        <w:rPr>
          <w:rFonts w:ascii="Times New Roman" w:hAnsi="Times New Roman" w:cs="Times New Roman"/>
          <w:color w:val="222222"/>
          <w:sz w:val="20"/>
          <w:szCs w:val="20"/>
          <w:shd w:val="clear" w:color="auto" w:fill="FFFFFF"/>
        </w:rPr>
        <w:t>, 1-15</w:t>
      </w:r>
      <w:r w:rsidR="0059109B" w:rsidRPr="0065281D">
        <w:rPr>
          <w:rFonts w:ascii="Times New Roman" w:hAnsi="Times New Roman" w:cs="Times New Roman"/>
          <w:color w:val="222222"/>
          <w:sz w:val="20"/>
          <w:szCs w:val="20"/>
          <w:shd w:val="clear" w:color="auto" w:fill="FFFFFF"/>
        </w:rPr>
        <w:t>.</w:t>
      </w:r>
      <w:r w:rsidRPr="0065281D">
        <w:rPr>
          <w:rFonts w:ascii="Times New Roman" w:hAnsi="Times New Roman" w:cs="Times New Roman"/>
          <w:color w:val="222222"/>
          <w:sz w:val="20"/>
          <w:szCs w:val="20"/>
          <w:shd w:val="clear" w:color="auto" w:fill="FFFFFF"/>
        </w:rPr>
        <w:t xml:space="preserve"> </w:t>
      </w:r>
      <w:hyperlink r:id="rId41" w:history="1">
        <w:r w:rsidR="00DF4BCA" w:rsidRPr="0065281D">
          <w:rPr>
            <w:rStyle w:val="Hyperlink"/>
            <w:rFonts w:ascii="Times New Roman" w:hAnsi="Times New Roman" w:cs="Times New Roman"/>
            <w:sz w:val="20"/>
            <w:szCs w:val="20"/>
          </w:rPr>
          <w:t>http://dx.doi.org/10.1038/srep29549</w:t>
        </w:r>
      </w:hyperlink>
      <w:r w:rsidRPr="0065281D">
        <w:rPr>
          <w:rFonts w:ascii="Times New Roman" w:hAnsi="Times New Roman" w:cs="Times New Roman"/>
          <w:color w:val="222222"/>
          <w:sz w:val="20"/>
          <w:szCs w:val="20"/>
          <w:shd w:val="clear" w:color="auto" w:fill="FFFFFF"/>
        </w:rPr>
        <w:t>.</w:t>
      </w:r>
    </w:p>
    <w:p w14:paraId="1F15D203" w14:textId="77777777" w:rsidR="00AE2271" w:rsidRPr="0065281D" w:rsidRDefault="00AE2271" w:rsidP="00DE5E55">
      <w:pPr>
        <w:spacing w:after="0" w:line="480" w:lineRule="auto"/>
        <w:jc w:val="both"/>
        <w:rPr>
          <w:rFonts w:ascii="Times New Roman" w:hAnsi="Times New Roman" w:cs="Times New Roman"/>
          <w:sz w:val="20"/>
          <w:szCs w:val="20"/>
        </w:rPr>
      </w:pPr>
    </w:p>
    <w:p w14:paraId="2BD2094A" w14:textId="5DB65DD5" w:rsidR="00EB337B"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T</w:t>
      </w:r>
      <w:r w:rsidR="00EB337B" w:rsidRPr="0065281D">
        <w:rPr>
          <w:rFonts w:ascii="Times New Roman" w:hAnsi="Times New Roman" w:cs="Times New Roman"/>
          <w:sz w:val="20"/>
          <w:szCs w:val="20"/>
        </w:rPr>
        <w:t>eixeira</w:t>
      </w:r>
      <w:r w:rsidRPr="0065281D">
        <w:rPr>
          <w:rFonts w:ascii="Times New Roman" w:hAnsi="Times New Roman" w:cs="Times New Roman"/>
          <w:sz w:val="20"/>
          <w:szCs w:val="20"/>
        </w:rPr>
        <w:t xml:space="preserve">, </w:t>
      </w:r>
      <w:r w:rsidR="00EB337B" w:rsidRPr="0065281D">
        <w:rPr>
          <w:rFonts w:ascii="Times New Roman" w:hAnsi="Times New Roman" w:cs="Times New Roman"/>
          <w:sz w:val="20"/>
          <w:szCs w:val="20"/>
        </w:rPr>
        <w:t>M.A., Cruz, I.O., Ribeiro, M.J., Ribeiro, S.A.L. &amp; Wartchow, F. (2010)</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Diversidade</w:t>
      </w:r>
      <w:proofErr w:type="spellEnd"/>
      <w:r w:rsidRPr="0065281D">
        <w:rPr>
          <w:rFonts w:ascii="Times New Roman" w:hAnsi="Times New Roman" w:cs="Times New Roman"/>
          <w:sz w:val="20"/>
          <w:szCs w:val="20"/>
        </w:rPr>
        <w:t xml:space="preserve"> de </w:t>
      </w:r>
      <w:r w:rsidRPr="0065281D">
        <w:rPr>
          <w:rFonts w:ascii="Times New Roman" w:hAnsi="Times New Roman" w:cs="Times New Roman"/>
          <w:i/>
          <w:sz w:val="20"/>
          <w:szCs w:val="20"/>
        </w:rPr>
        <w:t>Agaricales</w:t>
      </w:r>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Basidiomycota</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sz w:val="20"/>
          <w:szCs w:val="20"/>
        </w:rPr>
        <w:t>em</w:t>
      </w:r>
      <w:proofErr w:type="spellEnd"/>
      <w:r w:rsidRPr="0065281D">
        <w:rPr>
          <w:rFonts w:ascii="Times New Roman" w:hAnsi="Times New Roman" w:cs="Times New Roman"/>
          <w:sz w:val="20"/>
          <w:szCs w:val="20"/>
        </w:rPr>
        <w:t xml:space="preserve"> um </w:t>
      </w:r>
      <w:proofErr w:type="spellStart"/>
      <w:r w:rsidRPr="0065281D">
        <w:rPr>
          <w:rFonts w:ascii="Times New Roman" w:hAnsi="Times New Roman" w:cs="Times New Roman"/>
          <w:sz w:val="20"/>
          <w:szCs w:val="20"/>
        </w:rPr>
        <w:t>Fragmento</w:t>
      </w:r>
      <w:proofErr w:type="spellEnd"/>
      <w:r w:rsidRPr="0065281D">
        <w:rPr>
          <w:rFonts w:ascii="Times New Roman" w:hAnsi="Times New Roman" w:cs="Times New Roman"/>
          <w:sz w:val="20"/>
          <w:szCs w:val="20"/>
        </w:rPr>
        <w:t xml:space="preserve"> Florestal </w:t>
      </w:r>
      <w:proofErr w:type="spellStart"/>
      <w:r w:rsidRPr="0065281D">
        <w:rPr>
          <w:rFonts w:ascii="Times New Roman" w:hAnsi="Times New Roman" w:cs="Times New Roman"/>
          <w:sz w:val="20"/>
          <w:szCs w:val="20"/>
        </w:rPr>
        <w:t>na</w:t>
      </w:r>
      <w:proofErr w:type="spellEnd"/>
      <w:r w:rsidRPr="0065281D">
        <w:rPr>
          <w:rFonts w:ascii="Times New Roman" w:hAnsi="Times New Roman" w:cs="Times New Roman"/>
          <w:sz w:val="20"/>
          <w:szCs w:val="20"/>
        </w:rPr>
        <w:t xml:space="preserve"> Amazônia Sul-</w:t>
      </w:r>
      <w:proofErr w:type="spellStart"/>
      <w:r w:rsidRPr="0065281D">
        <w:rPr>
          <w:rFonts w:ascii="Times New Roman" w:hAnsi="Times New Roman" w:cs="Times New Roman"/>
          <w:sz w:val="20"/>
          <w:szCs w:val="20"/>
        </w:rPr>
        <w:t>Ocidental</w:t>
      </w:r>
      <w:proofErr w:type="spellEnd"/>
      <w:r w:rsidRPr="0065281D">
        <w:rPr>
          <w:rFonts w:ascii="Times New Roman" w:hAnsi="Times New Roman" w:cs="Times New Roman"/>
          <w:sz w:val="20"/>
          <w:szCs w:val="20"/>
        </w:rPr>
        <w:t xml:space="preserve">, Acre, </w:t>
      </w:r>
      <w:proofErr w:type="spellStart"/>
      <w:r w:rsidRPr="0065281D">
        <w:rPr>
          <w:rFonts w:ascii="Times New Roman" w:hAnsi="Times New Roman" w:cs="Times New Roman"/>
          <w:sz w:val="20"/>
          <w:szCs w:val="20"/>
        </w:rPr>
        <w:t>Brasil</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In</w:t>
      </w:r>
      <w:r w:rsidRPr="0065281D">
        <w:rPr>
          <w:rFonts w:ascii="Times New Roman" w:hAnsi="Times New Roman" w:cs="Times New Roman"/>
          <w:sz w:val="20"/>
          <w:szCs w:val="20"/>
        </w:rPr>
        <w:t xml:space="preserve">: </w:t>
      </w:r>
      <w:r w:rsidRPr="0065281D">
        <w:rPr>
          <w:rFonts w:ascii="Times New Roman" w:hAnsi="Times New Roman" w:cs="Times New Roman"/>
          <w:i/>
          <w:iCs/>
          <w:sz w:val="20"/>
          <w:szCs w:val="20"/>
        </w:rPr>
        <w:t xml:space="preserve">VI </w:t>
      </w:r>
      <w:proofErr w:type="spellStart"/>
      <w:r w:rsidRPr="0065281D">
        <w:rPr>
          <w:rFonts w:ascii="Times New Roman" w:hAnsi="Times New Roman" w:cs="Times New Roman"/>
          <w:i/>
          <w:iCs/>
          <w:sz w:val="20"/>
          <w:szCs w:val="20"/>
        </w:rPr>
        <w:t>C</w:t>
      </w:r>
      <w:r w:rsidR="00EB337B" w:rsidRPr="0065281D">
        <w:rPr>
          <w:rFonts w:ascii="Times New Roman" w:hAnsi="Times New Roman" w:cs="Times New Roman"/>
          <w:i/>
          <w:iCs/>
          <w:sz w:val="20"/>
          <w:szCs w:val="20"/>
        </w:rPr>
        <w:t>ongresso</w:t>
      </w:r>
      <w:proofErr w:type="spellEnd"/>
      <w:r w:rsidR="00EB337B" w:rsidRPr="0065281D">
        <w:rPr>
          <w:rFonts w:ascii="Times New Roman" w:hAnsi="Times New Roman" w:cs="Times New Roman"/>
          <w:i/>
          <w:iCs/>
          <w:sz w:val="20"/>
          <w:szCs w:val="20"/>
        </w:rPr>
        <w:t xml:space="preserve"> Brasileiro de </w:t>
      </w:r>
      <w:proofErr w:type="spellStart"/>
      <w:r w:rsidR="00EB337B" w:rsidRPr="0065281D">
        <w:rPr>
          <w:rFonts w:ascii="Times New Roman" w:hAnsi="Times New Roman" w:cs="Times New Roman"/>
          <w:i/>
          <w:iCs/>
          <w:sz w:val="20"/>
          <w:szCs w:val="20"/>
        </w:rPr>
        <w:t>Micologia</w:t>
      </w:r>
      <w:proofErr w:type="spellEnd"/>
      <w:r w:rsidRPr="0065281D">
        <w:rPr>
          <w:rFonts w:ascii="Times New Roman" w:hAnsi="Times New Roman" w:cs="Times New Roman"/>
          <w:i/>
          <w:iCs/>
          <w:sz w:val="20"/>
          <w:szCs w:val="20"/>
        </w:rPr>
        <w:t>, 2010, Brasília</w:t>
      </w:r>
      <w:r w:rsidRPr="0065281D">
        <w:rPr>
          <w:rFonts w:ascii="Times New Roman" w:hAnsi="Times New Roman" w:cs="Times New Roman"/>
          <w:sz w:val="20"/>
          <w:szCs w:val="20"/>
        </w:rPr>
        <w:t xml:space="preserve">. Anais do VI </w:t>
      </w:r>
      <w:proofErr w:type="spellStart"/>
      <w:r w:rsidRPr="0065281D">
        <w:rPr>
          <w:rFonts w:ascii="Times New Roman" w:hAnsi="Times New Roman" w:cs="Times New Roman"/>
          <w:sz w:val="20"/>
          <w:szCs w:val="20"/>
        </w:rPr>
        <w:t>Congresso</w:t>
      </w:r>
      <w:proofErr w:type="spellEnd"/>
      <w:r w:rsidRPr="0065281D">
        <w:rPr>
          <w:rFonts w:ascii="Times New Roman" w:hAnsi="Times New Roman" w:cs="Times New Roman"/>
          <w:sz w:val="20"/>
          <w:szCs w:val="20"/>
        </w:rPr>
        <w:t xml:space="preserve"> Brasileiro de </w:t>
      </w:r>
      <w:proofErr w:type="spellStart"/>
      <w:r w:rsidRPr="0065281D">
        <w:rPr>
          <w:rFonts w:ascii="Times New Roman" w:hAnsi="Times New Roman" w:cs="Times New Roman"/>
          <w:sz w:val="20"/>
          <w:szCs w:val="20"/>
        </w:rPr>
        <w:t>Micologia</w:t>
      </w:r>
      <w:proofErr w:type="spellEnd"/>
      <w:r w:rsidRPr="0065281D">
        <w:rPr>
          <w:rFonts w:ascii="Times New Roman" w:hAnsi="Times New Roman" w:cs="Times New Roman"/>
          <w:sz w:val="20"/>
          <w:szCs w:val="20"/>
        </w:rPr>
        <w:t xml:space="preserve">. Brasília: </w:t>
      </w:r>
      <w:proofErr w:type="spellStart"/>
      <w:r w:rsidRPr="0065281D">
        <w:rPr>
          <w:rFonts w:ascii="Times New Roman" w:hAnsi="Times New Roman" w:cs="Times New Roman"/>
          <w:sz w:val="20"/>
          <w:szCs w:val="20"/>
        </w:rPr>
        <w:t>Sociedade</w:t>
      </w:r>
      <w:proofErr w:type="spellEnd"/>
      <w:r w:rsidRPr="0065281D">
        <w:rPr>
          <w:rFonts w:ascii="Times New Roman" w:hAnsi="Times New Roman" w:cs="Times New Roman"/>
          <w:sz w:val="20"/>
          <w:szCs w:val="20"/>
        </w:rPr>
        <w:t xml:space="preserve"> Brasileira de </w:t>
      </w:r>
      <w:proofErr w:type="spellStart"/>
      <w:r w:rsidRPr="0065281D">
        <w:rPr>
          <w:rFonts w:ascii="Times New Roman" w:hAnsi="Times New Roman" w:cs="Times New Roman"/>
          <w:sz w:val="20"/>
          <w:szCs w:val="20"/>
        </w:rPr>
        <w:t>Micologia</w:t>
      </w:r>
      <w:proofErr w:type="spellEnd"/>
      <w:r w:rsidRPr="0065281D">
        <w:rPr>
          <w:rFonts w:ascii="Times New Roman" w:hAnsi="Times New Roman" w:cs="Times New Roman"/>
          <w:sz w:val="20"/>
          <w:szCs w:val="20"/>
        </w:rPr>
        <w:t>, p. 115</w:t>
      </w:r>
      <w:r w:rsidR="00EB337B" w:rsidRPr="0065281D">
        <w:rPr>
          <w:rFonts w:ascii="Times New Roman" w:hAnsi="Times New Roman" w:cs="Times New Roman"/>
          <w:sz w:val="20"/>
          <w:szCs w:val="20"/>
        </w:rPr>
        <w:t>.</w:t>
      </w:r>
    </w:p>
    <w:p w14:paraId="3098856A" w14:textId="77777777" w:rsidR="00EB337B" w:rsidRPr="0065281D" w:rsidRDefault="00EB337B" w:rsidP="00DE5E55">
      <w:pPr>
        <w:spacing w:after="0" w:line="480" w:lineRule="auto"/>
        <w:jc w:val="both"/>
        <w:rPr>
          <w:rFonts w:ascii="Times New Roman" w:hAnsi="Times New Roman" w:cs="Times New Roman"/>
          <w:sz w:val="20"/>
          <w:szCs w:val="20"/>
        </w:rPr>
      </w:pPr>
    </w:p>
    <w:p w14:paraId="27E77A05" w14:textId="0A14797A" w:rsidR="003169D6" w:rsidRPr="0065281D"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W</w:t>
      </w:r>
      <w:r w:rsidR="00DA01D0" w:rsidRPr="0065281D">
        <w:rPr>
          <w:rFonts w:ascii="Times New Roman" w:hAnsi="Times New Roman" w:cs="Times New Roman"/>
          <w:sz w:val="20"/>
          <w:szCs w:val="20"/>
        </w:rPr>
        <w:t>artchow, F., Teixeira-Silva, M., Ribeiro, M.J. &amp; Ribeiro, S.A.L. (2014)</w:t>
      </w:r>
      <w:r w:rsidRPr="0065281D">
        <w:rPr>
          <w:rFonts w:ascii="Times New Roman" w:hAnsi="Times New Roman" w:cs="Times New Roman"/>
          <w:sz w:val="20"/>
          <w:szCs w:val="20"/>
        </w:rPr>
        <w:t xml:space="preserve"> Two </w:t>
      </w:r>
      <w:proofErr w:type="spellStart"/>
      <w:r w:rsidRPr="0065281D">
        <w:rPr>
          <w:rFonts w:ascii="Times New Roman" w:hAnsi="Times New Roman" w:cs="Times New Roman"/>
          <w:i/>
          <w:sz w:val="20"/>
          <w:szCs w:val="20"/>
        </w:rPr>
        <w:t>Oudemansiella</w:t>
      </w:r>
      <w:proofErr w:type="spellEnd"/>
      <w:r w:rsidRPr="0065281D">
        <w:rPr>
          <w:rFonts w:ascii="Times New Roman" w:hAnsi="Times New Roman" w:cs="Times New Roman"/>
          <w:sz w:val="20"/>
          <w:szCs w:val="20"/>
        </w:rPr>
        <w:t xml:space="preserve"> from a forest fragment in Southwestern Amazonia. </w:t>
      </w:r>
      <w:proofErr w:type="spellStart"/>
      <w:r w:rsidRPr="0065281D">
        <w:rPr>
          <w:rFonts w:ascii="Times New Roman" w:hAnsi="Times New Roman" w:cs="Times New Roman"/>
          <w:bCs/>
          <w:i/>
          <w:iCs/>
          <w:sz w:val="20"/>
          <w:szCs w:val="20"/>
        </w:rPr>
        <w:t>Mycosphere</w:t>
      </w:r>
      <w:proofErr w:type="spellEnd"/>
      <w:r w:rsidRPr="0065281D">
        <w:rPr>
          <w:rFonts w:ascii="Times New Roman" w:hAnsi="Times New Roman" w:cs="Times New Roman"/>
          <w:sz w:val="20"/>
          <w:szCs w:val="20"/>
        </w:rPr>
        <w:t>,</w:t>
      </w:r>
      <w:r w:rsidR="00DA01D0" w:rsidRPr="0065281D">
        <w:rPr>
          <w:rFonts w:ascii="Times New Roman" w:hAnsi="Times New Roman" w:cs="Times New Roman"/>
          <w:sz w:val="20"/>
          <w:szCs w:val="20"/>
        </w:rPr>
        <w:t xml:space="preserve"> </w:t>
      </w:r>
      <w:r w:rsidRPr="0065281D">
        <w:rPr>
          <w:rFonts w:ascii="Times New Roman" w:hAnsi="Times New Roman" w:cs="Times New Roman"/>
          <w:sz w:val="20"/>
          <w:szCs w:val="20"/>
        </w:rPr>
        <w:t>5</w:t>
      </w:r>
      <w:r w:rsidR="00DA01D0" w:rsidRPr="0065281D">
        <w:rPr>
          <w:rFonts w:ascii="Times New Roman" w:hAnsi="Times New Roman" w:cs="Times New Roman"/>
          <w:sz w:val="20"/>
          <w:szCs w:val="20"/>
        </w:rPr>
        <w:t xml:space="preserve"> (</w:t>
      </w:r>
      <w:r w:rsidRPr="0065281D">
        <w:rPr>
          <w:rFonts w:ascii="Times New Roman" w:hAnsi="Times New Roman" w:cs="Times New Roman"/>
          <w:sz w:val="20"/>
          <w:szCs w:val="20"/>
        </w:rPr>
        <w:t>1</w:t>
      </w:r>
      <w:r w:rsidR="00DA01D0" w:rsidRPr="0065281D">
        <w:rPr>
          <w:rFonts w:ascii="Times New Roman" w:hAnsi="Times New Roman" w:cs="Times New Roman"/>
          <w:sz w:val="20"/>
          <w:szCs w:val="20"/>
        </w:rPr>
        <w:t>)</w:t>
      </w:r>
      <w:r w:rsidRPr="0065281D">
        <w:rPr>
          <w:rFonts w:ascii="Times New Roman" w:hAnsi="Times New Roman" w:cs="Times New Roman"/>
          <w:sz w:val="20"/>
          <w:szCs w:val="20"/>
        </w:rPr>
        <w:t>,</w:t>
      </w:r>
      <w:r w:rsidR="00DA01D0" w:rsidRPr="0065281D">
        <w:rPr>
          <w:rFonts w:ascii="Times New Roman" w:hAnsi="Times New Roman" w:cs="Times New Roman"/>
          <w:sz w:val="20"/>
          <w:szCs w:val="20"/>
        </w:rPr>
        <w:t xml:space="preserve"> </w:t>
      </w:r>
      <w:r w:rsidRPr="0065281D">
        <w:rPr>
          <w:rFonts w:ascii="Times New Roman" w:hAnsi="Times New Roman" w:cs="Times New Roman"/>
          <w:sz w:val="20"/>
          <w:szCs w:val="20"/>
        </w:rPr>
        <w:t>172-178</w:t>
      </w:r>
      <w:r w:rsidR="00DA01D0" w:rsidRPr="0065281D">
        <w:rPr>
          <w:rFonts w:ascii="Times New Roman" w:hAnsi="Times New Roman" w:cs="Times New Roman"/>
          <w:sz w:val="20"/>
          <w:szCs w:val="20"/>
        </w:rPr>
        <w:t>.</w:t>
      </w:r>
      <w:r w:rsidRPr="0065281D">
        <w:rPr>
          <w:rFonts w:ascii="Times New Roman" w:hAnsi="Times New Roman" w:cs="Times New Roman"/>
          <w:sz w:val="20"/>
          <w:szCs w:val="20"/>
        </w:rPr>
        <w:t xml:space="preserve"> </w:t>
      </w:r>
      <w:hyperlink r:id="rId42">
        <w:r w:rsidRPr="0065281D">
          <w:rPr>
            <w:rStyle w:val="LinkdaInternet"/>
            <w:rFonts w:ascii="Times New Roman" w:hAnsi="Times New Roman" w:cs="Times New Roman"/>
            <w:sz w:val="20"/>
            <w:szCs w:val="20"/>
          </w:rPr>
          <w:t>http://dx.doi.org/10.5943/mycosphere/5/1/8</w:t>
        </w:r>
      </w:hyperlink>
      <w:r w:rsidRPr="0065281D">
        <w:rPr>
          <w:rFonts w:ascii="Times New Roman" w:hAnsi="Times New Roman" w:cs="Times New Roman"/>
          <w:sz w:val="20"/>
          <w:szCs w:val="20"/>
        </w:rPr>
        <w:t>.</w:t>
      </w:r>
    </w:p>
    <w:p w14:paraId="7640CB5C" w14:textId="77777777" w:rsidR="003169D6" w:rsidRPr="0065281D" w:rsidRDefault="003169D6" w:rsidP="00DE5E55">
      <w:pPr>
        <w:spacing w:after="0" w:line="480" w:lineRule="auto"/>
        <w:jc w:val="both"/>
        <w:rPr>
          <w:rFonts w:ascii="Times New Roman" w:hAnsi="Times New Roman" w:cs="Times New Roman"/>
          <w:sz w:val="20"/>
          <w:szCs w:val="20"/>
        </w:rPr>
      </w:pPr>
    </w:p>
    <w:p w14:paraId="2EC680F2" w14:textId="5197E788" w:rsidR="003169D6" w:rsidRPr="00AB36EA" w:rsidRDefault="000A1C1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sz w:val="20"/>
          <w:szCs w:val="20"/>
        </w:rPr>
        <w:t>W</w:t>
      </w:r>
      <w:r w:rsidR="00DA01D0" w:rsidRPr="0065281D">
        <w:rPr>
          <w:rFonts w:ascii="Times New Roman" w:hAnsi="Times New Roman" w:cs="Times New Roman"/>
          <w:sz w:val="20"/>
          <w:szCs w:val="20"/>
        </w:rPr>
        <w:t xml:space="preserve">u, F., </w:t>
      </w:r>
      <w:proofErr w:type="spellStart"/>
      <w:r w:rsidR="00DA01D0" w:rsidRPr="0065281D">
        <w:rPr>
          <w:rFonts w:ascii="Times New Roman" w:hAnsi="Times New Roman" w:cs="Times New Roman"/>
          <w:sz w:val="20"/>
          <w:szCs w:val="20"/>
        </w:rPr>
        <w:t>Tohtirjap</w:t>
      </w:r>
      <w:proofErr w:type="spellEnd"/>
      <w:r w:rsidR="00DA01D0" w:rsidRPr="0065281D">
        <w:rPr>
          <w:rFonts w:ascii="Times New Roman" w:hAnsi="Times New Roman" w:cs="Times New Roman"/>
          <w:sz w:val="20"/>
          <w:szCs w:val="20"/>
        </w:rPr>
        <w:t xml:space="preserve">, A., Fan, L.F., Zhou, L.W., Alvarenga, R.L.M., </w:t>
      </w:r>
      <w:proofErr w:type="spellStart"/>
      <w:r w:rsidR="00DA01D0" w:rsidRPr="0065281D">
        <w:rPr>
          <w:rFonts w:ascii="Times New Roman" w:hAnsi="Times New Roman" w:cs="Times New Roman"/>
          <w:sz w:val="20"/>
          <w:szCs w:val="20"/>
        </w:rPr>
        <w:t>Gibertoni</w:t>
      </w:r>
      <w:proofErr w:type="spellEnd"/>
      <w:r w:rsidR="00DA01D0" w:rsidRPr="0065281D">
        <w:rPr>
          <w:rFonts w:ascii="Times New Roman" w:hAnsi="Times New Roman" w:cs="Times New Roman"/>
          <w:sz w:val="20"/>
          <w:szCs w:val="20"/>
        </w:rPr>
        <w:t>, T.B. &amp; Dai, Y.C. (2021)</w:t>
      </w:r>
      <w:r w:rsidRPr="0065281D">
        <w:rPr>
          <w:rFonts w:ascii="Times New Roman" w:hAnsi="Times New Roman" w:cs="Times New Roman"/>
          <w:sz w:val="20"/>
          <w:szCs w:val="20"/>
        </w:rPr>
        <w:t xml:space="preserve"> Global diversity and updated phylogeny of </w:t>
      </w:r>
      <w:r w:rsidRPr="0065281D">
        <w:rPr>
          <w:rFonts w:ascii="Times New Roman" w:hAnsi="Times New Roman" w:cs="Times New Roman"/>
          <w:i/>
          <w:sz w:val="20"/>
          <w:szCs w:val="20"/>
        </w:rPr>
        <w:t>Auricularia</w:t>
      </w:r>
      <w:r w:rsidRPr="0065281D">
        <w:rPr>
          <w:rFonts w:ascii="Times New Roman" w:hAnsi="Times New Roman" w:cs="Times New Roman"/>
          <w:sz w:val="20"/>
          <w:szCs w:val="20"/>
        </w:rPr>
        <w:t xml:space="preserve"> (</w:t>
      </w:r>
      <w:proofErr w:type="spellStart"/>
      <w:r w:rsidRPr="0065281D">
        <w:rPr>
          <w:rFonts w:ascii="Times New Roman" w:hAnsi="Times New Roman" w:cs="Times New Roman"/>
          <w:i/>
          <w:sz w:val="20"/>
          <w:szCs w:val="20"/>
        </w:rPr>
        <w:t>Auriculariales</w:t>
      </w:r>
      <w:proofErr w:type="spellEnd"/>
      <w:r w:rsidRPr="0065281D">
        <w:rPr>
          <w:rFonts w:ascii="Times New Roman" w:hAnsi="Times New Roman" w:cs="Times New Roman"/>
          <w:sz w:val="20"/>
          <w:szCs w:val="20"/>
        </w:rPr>
        <w:t xml:space="preserve">, </w:t>
      </w:r>
      <w:r w:rsidRPr="0065281D">
        <w:rPr>
          <w:rFonts w:ascii="Times New Roman" w:hAnsi="Times New Roman" w:cs="Times New Roman"/>
          <w:i/>
          <w:sz w:val="20"/>
          <w:szCs w:val="20"/>
        </w:rPr>
        <w:t>Basidiomycota</w:t>
      </w:r>
      <w:r w:rsidRPr="0065281D">
        <w:rPr>
          <w:rFonts w:ascii="Times New Roman" w:hAnsi="Times New Roman" w:cs="Times New Roman"/>
          <w:sz w:val="20"/>
          <w:szCs w:val="20"/>
        </w:rPr>
        <w:t xml:space="preserve">). </w:t>
      </w:r>
      <w:r w:rsidRPr="0065281D">
        <w:rPr>
          <w:rFonts w:ascii="Times New Roman" w:hAnsi="Times New Roman" w:cs="Times New Roman"/>
          <w:bCs/>
          <w:i/>
          <w:iCs/>
          <w:sz w:val="20"/>
          <w:szCs w:val="20"/>
        </w:rPr>
        <w:t>Journal of Fungi</w:t>
      </w:r>
      <w:r w:rsidRPr="0065281D">
        <w:rPr>
          <w:rFonts w:ascii="Times New Roman" w:hAnsi="Times New Roman" w:cs="Times New Roman"/>
          <w:sz w:val="20"/>
          <w:szCs w:val="20"/>
        </w:rPr>
        <w:t>, 7</w:t>
      </w:r>
      <w:r w:rsidR="00DA01D0" w:rsidRPr="0065281D">
        <w:rPr>
          <w:rFonts w:ascii="Times New Roman" w:hAnsi="Times New Roman" w:cs="Times New Roman"/>
          <w:sz w:val="20"/>
          <w:szCs w:val="20"/>
        </w:rPr>
        <w:t xml:space="preserve"> (</w:t>
      </w:r>
      <w:r w:rsidRPr="0065281D">
        <w:rPr>
          <w:rFonts w:ascii="Times New Roman" w:hAnsi="Times New Roman" w:cs="Times New Roman"/>
          <w:sz w:val="20"/>
          <w:szCs w:val="20"/>
        </w:rPr>
        <w:t>11</w:t>
      </w:r>
      <w:r w:rsidR="00DA01D0" w:rsidRPr="0065281D">
        <w:rPr>
          <w:rFonts w:ascii="Times New Roman" w:hAnsi="Times New Roman" w:cs="Times New Roman"/>
          <w:sz w:val="20"/>
          <w:szCs w:val="20"/>
        </w:rPr>
        <w:t>)</w:t>
      </w:r>
      <w:r w:rsidRPr="0065281D">
        <w:rPr>
          <w:rFonts w:ascii="Times New Roman" w:hAnsi="Times New Roman" w:cs="Times New Roman"/>
          <w:sz w:val="20"/>
          <w:szCs w:val="20"/>
        </w:rPr>
        <w:t>, 1-79</w:t>
      </w:r>
      <w:r w:rsidR="00DA01D0" w:rsidRPr="0065281D">
        <w:rPr>
          <w:rFonts w:ascii="Times New Roman" w:hAnsi="Times New Roman" w:cs="Times New Roman"/>
          <w:sz w:val="20"/>
          <w:szCs w:val="20"/>
        </w:rPr>
        <w:t xml:space="preserve">. </w:t>
      </w:r>
      <w:hyperlink r:id="rId43">
        <w:r w:rsidRPr="0065281D">
          <w:rPr>
            <w:rStyle w:val="LinkdaInternet"/>
            <w:rFonts w:ascii="Times New Roman" w:hAnsi="Times New Roman" w:cs="Times New Roman"/>
            <w:sz w:val="20"/>
            <w:szCs w:val="20"/>
          </w:rPr>
          <w:t>https://doi.org/10.3390/jof7110933</w:t>
        </w:r>
      </w:hyperlink>
      <w:r w:rsidRPr="0065281D">
        <w:rPr>
          <w:rFonts w:ascii="Times New Roman" w:hAnsi="Times New Roman" w:cs="Times New Roman"/>
          <w:sz w:val="20"/>
          <w:szCs w:val="20"/>
        </w:rPr>
        <w:t>.</w:t>
      </w:r>
    </w:p>
    <w:bookmarkEnd w:id="0"/>
    <w:p w14:paraId="0AC6DC84" w14:textId="77777777" w:rsidR="003169D6" w:rsidRPr="00AB36EA" w:rsidRDefault="003169D6" w:rsidP="00DE5E55">
      <w:pPr>
        <w:spacing w:after="0" w:line="480" w:lineRule="auto"/>
        <w:jc w:val="both"/>
        <w:rPr>
          <w:rFonts w:ascii="Times New Roman" w:hAnsi="Times New Roman" w:cs="Times New Roman"/>
          <w:sz w:val="20"/>
          <w:szCs w:val="20"/>
        </w:rPr>
      </w:pPr>
    </w:p>
    <w:p w14:paraId="2CB3EFC3" w14:textId="77777777" w:rsidR="008E5FE2" w:rsidRDefault="008E5FE2" w:rsidP="00DE5E55">
      <w:pPr>
        <w:spacing w:after="0" w:line="480" w:lineRule="auto"/>
        <w:jc w:val="both"/>
        <w:rPr>
          <w:rFonts w:ascii="Times New Roman" w:hAnsi="Times New Roman" w:cs="Times New Roman"/>
          <w:b/>
          <w:bCs/>
          <w:sz w:val="18"/>
          <w:szCs w:val="18"/>
        </w:rPr>
      </w:pPr>
    </w:p>
    <w:p w14:paraId="77375403" w14:textId="77777777" w:rsidR="008E5FE2" w:rsidRDefault="008E5FE2" w:rsidP="00DE5E55">
      <w:pPr>
        <w:spacing w:after="0" w:line="480" w:lineRule="auto"/>
        <w:jc w:val="both"/>
        <w:rPr>
          <w:rFonts w:ascii="Times New Roman" w:hAnsi="Times New Roman" w:cs="Times New Roman"/>
          <w:b/>
          <w:bCs/>
          <w:sz w:val="18"/>
          <w:szCs w:val="18"/>
        </w:rPr>
      </w:pPr>
    </w:p>
    <w:p w14:paraId="0D9BA8C2" w14:textId="77777777" w:rsidR="008E5FE2" w:rsidRDefault="008E5FE2" w:rsidP="00DE5E55">
      <w:pPr>
        <w:spacing w:after="0" w:line="480" w:lineRule="auto"/>
        <w:jc w:val="both"/>
        <w:rPr>
          <w:rFonts w:ascii="Times New Roman" w:hAnsi="Times New Roman" w:cs="Times New Roman"/>
          <w:b/>
          <w:bCs/>
          <w:sz w:val="18"/>
          <w:szCs w:val="18"/>
        </w:rPr>
      </w:pPr>
    </w:p>
    <w:p w14:paraId="1EFA79E4" w14:textId="77777777" w:rsidR="008E5FE2" w:rsidRDefault="008E5FE2" w:rsidP="00DE5E55">
      <w:pPr>
        <w:spacing w:after="0" w:line="480" w:lineRule="auto"/>
        <w:jc w:val="both"/>
        <w:rPr>
          <w:rFonts w:ascii="Times New Roman" w:hAnsi="Times New Roman" w:cs="Times New Roman"/>
          <w:b/>
          <w:bCs/>
          <w:sz w:val="18"/>
          <w:szCs w:val="18"/>
        </w:rPr>
      </w:pPr>
    </w:p>
    <w:p w14:paraId="29CCC629" w14:textId="77777777" w:rsidR="008E5FE2" w:rsidRDefault="008E5FE2" w:rsidP="00DE5E55">
      <w:pPr>
        <w:spacing w:after="0" w:line="480" w:lineRule="auto"/>
        <w:jc w:val="both"/>
        <w:rPr>
          <w:rFonts w:ascii="Times New Roman" w:hAnsi="Times New Roman" w:cs="Times New Roman"/>
          <w:b/>
          <w:bCs/>
          <w:sz w:val="18"/>
          <w:szCs w:val="18"/>
        </w:rPr>
      </w:pPr>
    </w:p>
    <w:p w14:paraId="16B108BA" w14:textId="2F189D6B" w:rsidR="002E5D2B" w:rsidRDefault="002E5D2B" w:rsidP="00DE5E55">
      <w:pPr>
        <w:spacing w:after="0" w:line="480" w:lineRule="auto"/>
        <w:jc w:val="both"/>
        <w:rPr>
          <w:rFonts w:ascii="Times New Roman" w:hAnsi="Times New Roman" w:cs="Times New Roman"/>
          <w:sz w:val="18"/>
          <w:szCs w:val="18"/>
        </w:rPr>
      </w:pPr>
      <w:bookmarkStart w:id="6" w:name="_Hlk154946417"/>
      <w:r w:rsidRPr="00A941C7">
        <w:rPr>
          <w:rFonts w:ascii="Times New Roman" w:hAnsi="Times New Roman" w:cs="Times New Roman"/>
          <w:b/>
          <w:bCs/>
          <w:sz w:val="18"/>
          <w:szCs w:val="18"/>
        </w:rPr>
        <w:lastRenderedPageBreak/>
        <w:t>Fig. 1</w:t>
      </w:r>
      <w:r w:rsidRPr="00A941C7">
        <w:rPr>
          <w:rFonts w:ascii="Times New Roman" w:hAnsi="Times New Roman" w:cs="Times New Roman"/>
          <w:sz w:val="18"/>
          <w:szCs w:val="18"/>
        </w:rPr>
        <w:t xml:space="preserve"> Collectors of macroscopic fungi </w:t>
      </w:r>
      <w:r w:rsidR="00AC4AD0">
        <w:rPr>
          <w:rFonts w:ascii="Times New Roman" w:hAnsi="Times New Roman" w:cs="Times New Roman"/>
          <w:sz w:val="18"/>
          <w:szCs w:val="18"/>
        </w:rPr>
        <w:t>in</w:t>
      </w:r>
      <w:r w:rsidRPr="00A941C7">
        <w:rPr>
          <w:rFonts w:ascii="Times New Roman" w:hAnsi="Times New Roman" w:cs="Times New Roman"/>
          <w:sz w:val="18"/>
          <w:szCs w:val="18"/>
        </w:rPr>
        <w:t xml:space="preserve"> Acre in the timeline of fungus collections from Acre, between 1901 and 2020</w:t>
      </w:r>
    </w:p>
    <w:p w14:paraId="3D43F397" w14:textId="77777777" w:rsidR="00AC4AD0" w:rsidRDefault="00AC4AD0" w:rsidP="00DE5E55">
      <w:pPr>
        <w:spacing w:after="0" w:line="480" w:lineRule="auto"/>
        <w:jc w:val="both"/>
        <w:rPr>
          <w:rFonts w:ascii="Times New Roman" w:hAnsi="Times New Roman" w:cs="Times New Roman"/>
          <w:sz w:val="18"/>
          <w:szCs w:val="18"/>
        </w:rPr>
      </w:pPr>
    </w:p>
    <w:p w14:paraId="4EED040F" w14:textId="77777777" w:rsidR="00AC4AD0" w:rsidRDefault="00AC4AD0" w:rsidP="00DE5E55">
      <w:pPr>
        <w:spacing w:after="0" w:line="480" w:lineRule="auto"/>
        <w:jc w:val="both"/>
        <w:rPr>
          <w:rFonts w:ascii="Times New Roman" w:hAnsi="Times New Roman" w:cs="Times New Roman"/>
          <w:sz w:val="18"/>
          <w:szCs w:val="18"/>
        </w:rPr>
      </w:pPr>
    </w:p>
    <w:p w14:paraId="08CBE1E9" w14:textId="77777777" w:rsidR="004D415F" w:rsidRDefault="004D415F"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b/>
          <w:bCs/>
          <w:sz w:val="20"/>
          <w:szCs w:val="20"/>
        </w:rPr>
        <w:t>Fig. 2</w:t>
      </w:r>
      <w:r>
        <w:rPr>
          <w:rFonts w:ascii="Times New Roman" w:hAnsi="Times New Roman" w:cs="Times New Roman"/>
          <w:sz w:val="20"/>
          <w:szCs w:val="20"/>
        </w:rPr>
        <w:t xml:space="preserve"> </w:t>
      </w:r>
      <w:r w:rsidRPr="00C90C3E">
        <w:rPr>
          <w:rFonts w:ascii="Times New Roman" w:hAnsi="Times New Roman" w:cs="Times New Roman"/>
          <w:sz w:val="20"/>
          <w:szCs w:val="20"/>
        </w:rPr>
        <w:t xml:space="preserve">Cumulative curve of </w:t>
      </w:r>
      <w:proofErr w:type="spellStart"/>
      <w:r w:rsidRPr="00C90C3E">
        <w:rPr>
          <w:rFonts w:ascii="Times New Roman" w:hAnsi="Times New Roman" w:cs="Times New Roman"/>
          <w:sz w:val="20"/>
          <w:szCs w:val="20"/>
        </w:rPr>
        <w:t>macrofungi</w:t>
      </w:r>
      <w:proofErr w:type="spellEnd"/>
      <w:r w:rsidRPr="00C90C3E">
        <w:rPr>
          <w:rFonts w:ascii="Times New Roman" w:hAnsi="Times New Roman" w:cs="Times New Roman"/>
          <w:sz w:val="20"/>
          <w:szCs w:val="20"/>
        </w:rPr>
        <w:t xml:space="preserve"> species recorded at each collection year in the state of Acre, between the years 1901 and 2020. Species that did not contain information about the collection date were not considered in the </w:t>
      </w:r>
      <w:proofErr w:type="gramStart"/>
      <w:r w:rsidRPr="00C90C3E">
        <w:rPr>
          <w:rFonts w:ascii="Times New Roman" w:hAnsi="Times New Roman" w:cs="Times New Roman"/>
          <w:sz w:val="20"/>
          <w:szCs w:val="20"/>
        </w:rPr>
        <w:t>curve</w:t>
      </w:r>
      <w:proofErr w:type="gramEnd"/>
    </w:p>
    <w:p w14:paraId="4087D787" w14:textId="77777777" w:rsidR="00D65D0B" w:rsidRDefault="00D65D0B" w:rsidP="00DE5E55">
      <w:pPr>
        <w:spacing w:after="0" w:line="480" w:lineRule="auto"/>
        <w:jc w:val="both"/>
        <w:rPr>
          <w:rFonts w:ascii="Times New Roman" w:hAnsi="Times New Roman" w:cs="Times New Roman"/>
          <w:sz w:val="20"/>
          <w:szCs w:val="20"/>
        </w:rPr>
      </w:pPr>
    </w:p>
    <w:p w14:paraId="3AA238E4" w14:textId="77777777" w:rsidR="00D65D0B" w:rsidRDefault="00D65D0B" w:rsidP="00DE5E55">
      <w:pPr>
        <w:spacing w:after="0" w:line="480" w:lineRule="auto"/>
        <w:jc w:val="both"/>
        <w:rPr>
          <w:rFonts w:ascii="Times New Roman" w:hAnsi="Times New Roman" w:cs="Times New Roman"/>
          <w:sz w:val="20"/>
          <w:szCs w:val="20"/>
        </w:rPr>
      </w:pPr>
    </w:p>
    <w:p w14:paraId="07337830" w14:textId="696EE02F" w:rsidR="00D65D0B" w:rsidRDefault="00D65D0B"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b/>
          <w:bCs/>
          <w:sz w:val="20"/>
          <w:szCs w:val="20"/>
        </w:rPr>
        <w:t>Fig.</w:t>
      </w:r>
      <w:r>
        <w:rPr>
          <w:rFonts w:ascii="Times New Roman" w:hAnsi="Times New Roman" w:cs="Times New Roman"/>
          <w:b/>
          <w:bCs/>
          <w:sz w:val="20"/>
          <w:szCs w:val="20"/>
        </w:rPr>
        <w:t xml:space="preserve"> </w:t>
      </w:r>
      <w:r w:rsidRPr="0065281D">
        <w:rPr>
          <w:rFonts w:ascii="Times New Roman" w:hAnsi="Times New Roman" w:cs="Times New Roman"/>
          <w:b/>
          <w:bCs/>
          <w:sz w:val="20"/>
          <w:szCs w:val="20"/>
        </w:rPr>
        <w:t>3</w:t>
      </w:r>
      <w:r>
        <w:rPr>
          <w:rFonts w:ascii="Times New Roman" w:hAnsi="Times New Roman" w:cs="Times New Roman"/>
          <w:sz w:val="20"/>
          <w:szCs w:val="20"/>
        </w:rPr>
        <w:t xml:space="preserve"> </w:t>
      </w:r>
      <w:r w:rsidRPr="00DF7430">
        <w:rPr>
          <w:rFonts w:ascii="Times New Roman" w:hAnsi="Times New Roman" w:cs="Times New Roman"/>
          <w:sz w:val="20"/>
          <w:szCs w:val="20"/>
        </w:rPr>
        <w:t xml:space="preserve">Distribution of the abundance of specimens among the 15 most abundant orders of </w:t>
      </w:r>
      <w:proofErr w:type="spellStart"/>
      <w:r w:rsidRPr="00DF7430">
        <w:rPr>
          <w:rFonts w:ascii="Times New Roman" w:hAnsi="Times New Roman" w:cs="Times New Roman"/>
          <w:sz w:val="20"/>
          <w:szCs w:val="20"/>
        </w:rPr>
        <w:t>macrofungi</w:t>
      </w:r>
      <w:proofErr w:type="spellEnd"/>
      <w:r w:rsidRPr="00DF7430">
        <w:rPr>
          <w:rFonts w:ascii="Times New Roman" w:hAnsi="Times New Roman" w:cs="Times New Roman"/>
          <w:sz w:val="20"/>
          <w:szCs w:val="20"/>
        </w:rPr>
        <w:t xml:space="preserve"> in the state of Acre, between the years 1901 and 2020</w:t>
      </w:r>
    </w:p>
    <w:p w14:paraId="27F97CB1" w14:textId="77777777" w:rsidR="00BF358C" w:rsidRDefault="00BF358C" w:rsidP="00DE5E55">
      <w:pPr>
        <w:spacing w:after="0" w:line="480" w:lineRule="auto"/>
        <w:jc w:val="both"/>
        <w:rPr>
          <w:rFonts w:ascii="Times New Roman" w:hAnsi="Times New Roman" w:cs="Times New Roman"/>
          <w:sz w:val="20"/>
          <w:szCs w:val="20"/>
        </w:rPr>
      </w:pPr>
    </w:p>
    <w:p w14:paraId="63ECA257" w14:textId="77777777" w:rsidR="00BF358C" w:rsidRDefault="00BF358C" w:rsidP="00DE5E55">
      <w:pPr>
        <w:spacing w:after="0" w:line="480" w:lineRule="auto"/>
        <w:jc w:val="both"/>
        <w:rPr>
          <w:rFonts w:ascii="Times New Roman" w:hAnsi="Times New Roman" w:cs="Times New Roman"/>
          <w:sz w:val="20"/>
          <w:szCs w:val="20"/>
        </w:rPr>
      </w:pPr>
    </w:p>
    <w:p w14:paraId="137A7C4D" w14:textId="77777777" w:rsidR="00BF358C" w:rsidRDefault="00BF358C" w:rsidP="00DE5E55">
      <w:pPr>
        <w:spacing w:after="0" w:line="480" w:lineRule="auto"/>
        <w:jc w:val="both"/>
        <w:rPr>
          <w:rFonts w:ascii="Times New Roman" w:hAnsi="Times New Roman"/>
          <w:sz w:val="20"/>
          <w:szCs w:val="20"/>
        </w:rPr>
      </w:pPr>
      <w:r w:rsidRPr="0065281D">
        <w:rPr>
          <w:rFonts w:ascii="Times New Roman" w:hAnsi="Times New Roman"/>
          <w:b/>
          <w:bCs/>
          <w:sz w:val="20"/>
          <w:szCs w:val="20"/>
        </w:rPr>
        <w:t>Fig. 4</w:t>
      </w:r>
      <w:r w:rsidRPr="00DF7430">
        <w:rPr>
          <w:rFonts w:ascii="Times New Roman" w:hAnsi="Times New Roman"/>
          <w:sz w:val="20"/>
          <w:szCs w:val="20"/>
        </w:rPr>
        <w:t xml:space="preserve"> Distribution of the number of specimens among the 15 best-collected families of </w:t>
      </w:r>
      <w:proofErr w:type="spellStart"/>
      <w:r w:rsidRPr="00DF7430">
        <w:rPr>
          <w:rFonts w:ascii="Times New Roman" w:hAnsi="Times New Roman"/>
          <w:sz w:val="20"/>
          <w:szCs w:val="20"/>
        </w:rPr>
        <w:t>macrofungi</w:t>
      </w:r>
      <w:proofErr w:type="spellEnd"/>
      <w:r w:rsidRPr="00DF7430">
        <w:rPr>
          <w:rFonts w:ascii="Times New Roman" w:hAnsi="Times New Roman"/>
          <w:sz w:val="20"/>
          <w:szCs w:val="20"/>
        </w:rPr>
        <w:t xml:space="preserve"> in the state of Acre, between the years 1901 and 2020</w:t>
      </w:r>
    </w:p>
    <w:p w14:paraId="54992DAF" w14:textId="77777777" w:rsidR="00BF358C" w:rsidRDefault="00BF358C" w:rsidP="00DE5E55">
      <w:pPr>
        <w:spacing w:after="0" w:line="480" w:lineRule="auto"/>
        <w:jc w:val="both"/>
        <w:rPr>
          <w:rFonts w:ascii="Times New Roman" w:hAnsi="Times New Roman" w:cs="Times New Roman"/>
          <w:sz w:val="20"/>
          <w:szCs w:val="20"/>
        </w:rPr>
      </w:pPr>
    </w:p>
    <w:p w14:paraId="6D97A6A3" w14:textId="77777777" w:rsidR="00BF358C" w:rsidRDefault="00BF358C" w:rsidP="00DE5E55">
      <w:pPr>
        <w:spacing w:after="0" w:line="480" w:lineRule="auto"/>
        <w:jc w:val="both"/>
        <w:rPr>
          <w:rFonts w:ascii="Times New Roman" w:hAnsi="Times New Roman" w:cs="Times New Roman"/>
          <w:sz w:val="20"/>
          <w:szCs w:val="20"/>
        </w:rPr>
      </w:pPr>
    </w:p>
    <w:p w14:paraId="79575D4C" w14:textId="5C9C24CD" w:rsidR="00BF358C" w:rsidRDefault="00BF358C" w:rsidP="00DE5E55">
      <w:pPr>
        <w:spacing w:after="0" w:line="480" w:lineRule="auto"/>
        <w:ind w:right="-2"/>
        <w:jc w:val="both"/>
        <w:rPr>
          <w:rFonts w:ascii="Times New Roman" w:hAnsi="Times New Roman" w:cs="Times New Roman"/>
          <w:sz w:val="20"/>
          <w:szCs w:val="20"/>
        </w:rPr>
      </w:pPr>
      <w:r w:rsidRPr="0065281D">
        <w:rPr>
          <w:rFonts w:ascii="Times New Roman" w:hAnsi="Times New Roman" w:cs="Times New Roman"/>
          <w:b/>
          <w:bCs/>
          <w:sz w:val="20"/>
          <w:szCs w:val="20"/>
        </w:rPr>
        <w:t>Fig. 5</w:t>
      </w:r>
      <w:r w:rsidRPr="007B2A6D">
        <w:rPr>
          <w:rFonts w:ascii="Times New Roman" w:hAnsi="Times New Roman" w:cs="Times New Roman"/>
          <w:sz w:val="20"/>
          <w:szCs w:val="20"/>
        </w:rPr>
        <w:t xml:space="preserve"> </w:t>
      </w:r>
      <w:r w:rsidRPr="006B649F">
        <w:rPr>
          <w:rFonts w:ascii="Times New Roman" w:hAnsi="Times New Roman" w:cs="Times New Roman"/>
          <w:sz w:val="20"/>
          <w:szCs w:val="20"/>
        </w:rPr>
        <w:t xml:space="preserve">Distribution of species richness between 15 richest families of </w:t>
      </w:r>
      <w:proofErr w:type="spellStart"/>
      <w:r w:rsidRPr="006B649F">
        <w:rPr>
          <w:rFonts w:ascii="Times New Roman" w:hAnsi="Times New Roman" w:cs="Times New Roman"/>
          <w:sz w:val="20"/>
          <w:szCs w:val="20"/>
        </w:rPr>
        <w:t>macrofung</w:t>
      </w:r>
      <w:r w:rsidR="00214104">
        <w:rPr>
          <w:rFonts w:ascii="Times New Roman" w:hAnsi="Times New Roman" w:cs="Times New Roman"/>
          <w:sz w:val="20"/>
          <w:szCs w:val="20"/>
        </w:rPr>
        <w:t>i</w:t>
      </w:r>
      <w:proofErr w:type="spellEnd"/>
      <w:r w:rsidRPr="006B649F">
        <w:rPr>
          <w:rFonts w:ascii="Times New Roman" w:hAnsi="Times New Roman" w:cs="Times New Roman"/>
          <w:sz w:val="20"/>
          <w:szCs w:val="20"/>
        </w:rPr>
        <w:t xml:space="preserve"> in the state of Acre, from 1901 to 2020</w:t>
      </w:r>
    </w:p>
    <w:p w14:paraId="7EEFD7AB" w14:textId="77777777" w:rsidR="00FE40FA" w:rsidRDefault="00FE40FA" w:rsidP="00DE5E55">
      <w:pPr>
        <w:spacing w:after="0" w:line="480" w:lineRule="auto"/>
        <w:ind w:right="-2"/>
        <w:jc w:val="both"/>
        <w:rPr>
          <w:rFonts w:ascii="Times New Roman" w:hAnsi="Times New Roman" w:cs="Times New Roman"/>
          <w:sz w:val="20"/>
          <w:szCs w:val="20"/>
        </w:rPr>
      </w:pPr>
    </w:p>
    <w:p w14:paraId="5714C61C" w14:textId="77777777" w:rsidR="00FE40FA" w:rsidRDefault="00FE40FA" w:rsidP="00DE5E55">
      <w:pPr>
        <w:spacing w:after="0" w:line="480" w:lineRule="auto"/>
        <w:ind w:right="-2"/>
        <w:jc w:val="both"/>
        <w:rPr>
          <w:rFonts w:ascii="Times New Roman" w:hAnsi="Times New Roman" w:cs="Times New Roman"/>
          <w:sz w:val="20"/>
          <w:szCs w:val="20"/>
        </w:rPr>
      </w:pPr>
    </w:p>
    <w:p w14:paraId="5D6EFA25" w14:textId="77777777" w:rsidR="00FE40FA" w:rsidRPr="00AB36EA" w:rsidRDefault="00FE40FA" w:rsidP="00DE5E55">
      <w:pPr>
        <w:spacing w:after="0" w:line="480" w:lineRule="auto"/>
        <w:jc w:val="both"/>
        <w:rPr>
          <w:rFonts w:ascii="Times New Roman" w:hAnsi="Times New Roman" w:cs="Times New Roman"/>
          <w:sz w:val="20"/>
          <w:szCs w:val="20"/>
        </w:rPr>
      </w:pPr>
      <w:r w:rsidRPr="0065281D">
        <w:rPr>
          <w:rFonts w:ascii="Times New Roman" w:hAnsi="Times New Roman" w:cs="Times New Roman"/>
          <w:b/>
          <w:bCs/>
          <w:sz w:val="20"/>
          <w:szCs w:val="20"/>
        </w:rPr>
        <w:t>Fig. 6</w:t>
      </w:r>
      <w:r w:rsidRPr="00390403">
        <w:rPr>
          <w:rFonts w:ascii="Times New Roman" w:hAnsi="Times New Roman" w:cs="Times New Roman"/>
          <w:sz w:val="20"/>
          <w:szCs w:val="20"/>
        </w:rPr>
        <w:t xml:space="preserve"> Distribution of the number of speci</w:t>
      </w:r>
      <w:r>
        <w:rPr>
          <w:rFonts w:ascii="Times New Roman" w:hAnsi="Times New Roman" w:cs="Times New Roman"/>
          <w:sz w:val="20"/>
          <w:szCs w:val="20"/>
        </w:rPr>
        <w:t>mens</w:t>
      </w:r>
      <w:r w:rsidRPr="00390403">
        <w:rPr>
          <w:rFonts w:ascii="Times New Roman" w:hAnsi="Times New Roman" w:cs="Times New Roman"/>
          <w:sz w:val="20"/>
          <w:szCs w:val="20"/>
        </w:rPr>
        <w:t xml:space="preserve"> among the 15 most abundant genera of </w:t>
      </w:r>
      <w:proofErr w:type="spellStart"/>
      <w:r w:rsidRPr="00390403">
        <w:rPr>
          <w:rFonts w:ascii="Times New Roman" w:hAnsi="Times New Roman" w:cs="Times New Roman"/>
          <w:sz w:val="20"/>
          <w:szCs w:val="20"/>
        </w:rPr>
        <w:t>macrofungi</w:t>
      </w:r>
      <w:proofErr w:type="spellEnd"/>
      <w:r w:rsidRPr="00390403">
        <w:rPr>
          <w:rFonts w:ascii="Times New Roman" w:hAnsi="Times New Roman" w:cs="Times New Roman"/>
          <w:sz w:val="20"/>
          <w:szCs w:val="20"/>
        </w:rPr>
        <w:t xml:space="preserve"> in the state of Acre, between the years 1901 and 2020</w:t>
      </w:r>
    </w:p>
    <w:p w14:paraId="664AC4DB" w14:textId="77777777" w:rsidR="00FE40FA" w:rsidRDefault="00FE40FA" w:rsidP="00DE5E55">
      <w:pPr>
        <w:spacing w:after="0" w:line="480" w:lineRule="auto"/>
        <w:ind w:right="-2"/>
        <w:jc w:val="both"/>
        <w:rPr>
          <w:rFonts w:ascii="Times New Roman" w:hAnsi="Times New Roman" w:cs="Times New Roman"/>
          <w:sz w:val="20"/>
          <w:szCs w:val="20"/>
        </w:rPr>
      </w:pPr>
    </w:p>
    <w:p w14:paraId="179AE71D" w14:textId="77777777" w:rsidR="000E77CE" w:rsidRDefault="000E77CE" w:rsidP="00DE5E55">
      <w:pPr>
        <w:spacing w:after="0" w:line="480" w:lineRule="auto"/>
        <w:ind w:right="-2"/>
        <w:jc w:val="both"/>
        <w:rPr>
          <w:rFonts w:ascii="Times New Roman" w:hAnsi="Times New Roman" w:cs="Times New Roman"/>
          <w:sz w:val="20"/>
          <w:szCs w:val="20"/>
        </w:rPr>
      </w:pPr>
    </w:p>
    <w:p w14:paraId="1CEA6219" w14:textId="77777777" w:rsidR="00A003EA" w:rsidRDefault="00A003EA" w:rsidP="00DE5E55">
      <w:pPr>
        <w:spacing w:after="0" w:line="480" w:lineRule="auto"/>
        <w:jc w:val="both"/>
        <w:rPr>
          <w:rFonts w:ascii="Times New Roman" w:hAnsi="Times New Roman"/>
          <w:sz w:val="20"/>
          <w:szCs w:val="20"/>
        </w:rPr>
      </w:pPr>
      <w:r w:rsidRPr="0065281D">
        <w:rPr>
          <w:rFonts w:ascii="Times New Roman" w:hAnsi="Times New Roman"/>
          <w:b/>
          <w:bCs/>
          <w:sz w:val="20"/>
          <w:szCs w:val="20"/>
        </w:rPr>
        <w:t>Fig. 7</w:t>
      </w:r>
      <w:r w:rsidRPr="007710A4">
        <w:rPr>
          <w:rFonts w:ascii="Times New Roman" w:hAnsi="Times New Roman"/>
          <w:sz w:val="20"/>
          <w:szCs w:val="20"/>
        </w:rPr>
        <w:t xml:space="preserve"> Distribution of species richness among the 15 richest genera of </w:t>
      </w:r>
      <w:proofErr w:type="spellStart"/>
      <w:r w:rsidRPr="007710A4">
        <w:rPr>
          <w:rFonts w:ascii="Times New Roman" w:hAnsi="Times New Roman"/>
          <w:sz w:val="20"/>
          <w:szCs w:val="20"/>
        </w:rPr>
        <w:t>macrofungi</w:t>
      </w:r>
      <w:proofErr w:type="spellEnd"/>
      <w:r w:rsidRPr="007710A4">
        <w:rPr>
          <w:rFonts w:ascii="Times New Roman" w:hAnsi="Times New Roman"/>
          <w:sz w:val="20"/>
          <w:szCs w:val="20"/>
        </w:rPr>
        <w:t xml:space="preserve"> in the state of Acre, from 1901 to 2020</w:t>
      </w:r>
    </w:p>
    <w:p w14:paraId="42BE2016" w14:textId="77777777" w:rsidR="003F7E69" w:rsidRDefault="003F7E69" w:rsidP="00DE5E55">
      <w:pPr>
        <w:spacing w:after="0" w:line="480" w:lineRule="auto"/>
        <w:jc w:val="both"/>
        <w:rPr>
          <w:rFonts w:ascii="Times New Roman" w:hAnsi="Times New Roman"/>
          <w:sz w:val="20"/>
          <w:szCs w:val="20"/>
        </w:rPr>
      </w:pPr>
    </w:p>
    <w:p w14:paraId="794A1B3D" w14:textId="77777777" w:rsidR="003F7E69" w:rsidRDefault="003F7E69" w:rsidP="00DE5E55">
      <w:pPr>
        <w:spacing w:after="0" w:line="480" w:lineRule="auto"/>
        <w:jc w:val="both"/>
        <w:rPr>
          <w:rFonts w:ascii="Times New Roman" w:hAnsi="Times New Roman"/>
          <w:sz w:val="20"/>
          <w:szCs w:val="20"/>
        </w:rPr>
      </w:pPr>
    </w:p>
    <w:p w14:paraId="5A4C94D3" w14:textId="77777777" w:rsidR="003F7E69" w:rsidRDefault="003F7E69" w:rsidP="00DE5E55">
      <w:pPr>
        <w:spacing w:after="0" w:line="480" w:lineRule="auto"/>
        <w:jc w:val="both"/>
        <w:rPr>
          <w:rFonts w:ascii="Times New Roman" w:hAnsi="Times New Roman"/>
          <w:sz w:val="20"/>
          <w:szCs w:val="20"/>
        </w:rPr>
      </w:pPr>
      <w:r w:rsidRPr="0065281D">
        <w:rPr>
          <w:rFonts w:ascii="Times New Roman" w:hAnsi="Times New Roman"/>
          <w:b/>
          <w:bCs/>
          <w:sz w:val="20"/>
          <w:szCs w:val="20"/>
        </w:rPr>
        <w:t>Fig. 8</w:t>
      </w:r>
      <w:r w:rsidRPr="006A5D7D">
        <w:rPr>
          <w:rFonts w:ascii="Times New Roman" w:hAnsi="Times New Roman"/>
          <w:sz w:val="20"/>
          <w:szCs w:val="20"/>
        </w:rPr>
        <w:t xml:space="preserve"> Distribution of specimen abundance among the 15 most abundant species of </w:t>
      </w:r>
      <w:proofErr w:type="spellStart"/>
      <w:r w:rsidRPr="006A5D7D">
        <w:rPr>
          <w:rFonts w:ascii="Times New Roman" w:hAnsi="Times New Roman"/>
          <w:sz w:val="20"/>
          <w:szCs w:val="20"/>
        </w:rPr>
        <w:t>macrofungi</w:t>
      </w:r>
      <w:proofErr w:type="spellEnd"/>
      <w:r w:rsidRPr="006A5D7D">
        <w:rPr>
          <w:rFonts w:ascii="Times New Roman" w:hAnsi="Times New Roman"/>
          <w:sz w:val="20"/>
          <w:szCs w:val="20"/>
        </w:rPr>
        <w:t xml:space="preserve"> in the state of Acre, between the years 1901 and 2020</w:t>
      </w:r>
    </w:p>
    <w:p w14:paraId="2C38E02D" w14:textId="77777777" w:rsidR="00E15763" w:rsidRDefault="00E15763" w:rsidP="00DE5E55">
      <w:pPr>
        <w:spacing w:after="0" w:line="480" w:lineRule="auto"/>
        <w:jc w:val="both"/>
        <w:rPr>
          <w:rFonts w:ascii="Times New Roman" w:hAnsi="Times New Roman"/>
          <w:sz w:val="20"/>
          <w:szCs w:val="20"/>
        </w:rPr>
      </w:pPr>
    </w:p>
    <w:p w14:paraId="15E5490D" w14:textId="77777777" w:rsidR="00A23BF9" w:rsidRDefault="00A23BF9" w:rsidP="00DE5E55">
      <w:pPr>
        <w:spacing w:after="0" w:line="480" w:lineRule="auto"/>
        <w:jc w:val="both"/>
        <w:rPr>
          <w:rFonts w:ascii="Times New Roman" w:hAnsi="Times New Roman"/>
          <w:sz w:val="20"/>
          <w:szCs w:val="20"/>
        </w:rPr>
      </w:pPr>
    </w:p>
    <w:p w14:paraId="6BB19F84" w14:textId="7D0FDCDC" w:rsidR="00E15763" w:rsidRDefault="00E15763" w:rsidP="00DE5E55">
      <w:pPr>
        <w:spacing w:after="0" w:line="480" w:lineRule="auto"/>
        <w:jc w:val="both"/>
        <w:rPr>
          <w:rFonts w:ascii="Times New Roman" w:hAnsi="Times New Roman"/>
          <w:sz w:val="20"/>
          <w:szCs w:val="20"/>
        </w:rPr>
      </w:pPr>
      <w:r w:rsidRPr="0065281D">
        <w:rPr>
          <w:rFonts w:ascii="Times New Roman" w:hAnsi="Times New Roman"/>
          <w:b/>
          <w:bCs/>
          <w:sz w:val="20"/>
          <w:szCs w:val="20"/>
        </w:rPr>
        <w:t>Table 1</w:t>
      </w:r>
      <w:r>
        <w:rPr>
          <w:rFonts w:ascii="Times New Roman" w:hAnsi="Times New Roman"/>
          <w:sz w:val="20"/>
          <w:szCs w:val="20"/>
        </w:rPr>
        <w:t xml:space="preserve"> </w:t>
      </w:r>
      <w:r w:rsidRPr="004F7ABC">
        <w:rPr>
          <w:rFonts w:ascii="Times New Roman" w:hAnsi="Times New Roman"/>
          <w:sz w:val="20"/>
          <w:szCs w:val="20"/>
        </w:rPr>
        <w:t>Species of macroscopic fungi (</w:t>
      </w:r>
      <w:r w:rsidRPr="004F7ABC">
        <w:rPr>
          <w:rFonts w:ascii="Times New Roman" w:hAnsi="Times New Roman"/>
          <w:i/>
          <w:iCs/>
          <w:sz w:val="20"/>
          <w:szCs w:val="20"/>
        </w:rPr>
        <w:t>Ascomycota</w:t>
      </w:r>
      <w:r w:rsidRPr="004F7ABC">
        <w:rPr>
          <w:rFonts w:ascii="Times New Roman" w:hAnsi="Times New Roman"/>
          <w:sz w:val="20"/>
          <w:szCs w:val="20"/>
        </w:rPr>
        <w:t xml:space="preserve"> and </w:t>
      </w:r>
      <w:r w:rsidRPr="004F7ABC">
        <w:rPr>
          <w:rFonts w:ascii="Times New Roman" w:hAnsi="Times New Roman"/>
          <w:i/>
          <w:iCs/>
          <w:sz w:val="20"/>
          <w:szCs w:val="20"/>
        </w:rPr>
        <w:t>Basidiomycota</w:t>
      </w:r>
      <w:r w:rsidRPr="004F7ABC">
        <w:rPr>
          <w:rFonts w:ascii="Times New Roman" w:hAnsi="Times New Roman"/>
          <w:sz w:val="20"/>
          <w:szCs w:val="20"/>
        </w:rPr>
        <w:t>) collected between the years 1901 and 2020 in the state of Acre</w:t>
      </w:r>
      <w:r w:rsidR="00A748BE">
        <w:rPr>
          <w:rFonts w:ascii="Times New Roman" w:hAnsi="Times New Roman"/>
          <w:sz w:val="20"/>
          <w:szCs w:val="20"/>
        </w:rPr>
        <w:t xml:space="preserve">. </w:t>
      </w:r>
      <w:r w:rsidRPr="00DF1458">
        <w:rPr>
          <w:rFonts w:ascii="Times New Roman" w:hAnsi="Times New Roman"/>
          <w:sz w:val="20"/>
          <w:szCs w:val="20"/>
        </w:rPr>
        <w:t xml:space="preserve">* No information about collector(s); ** No information about the </w:t>
      </w:r>
      <w:r w:rsidR="00B4396E">
        <w:rPr>
          <w:rFonts w:ascii="Times New Roman" w:hAnsi="Times New Roman"/>
          <w:sz w:val="20"/>
          <w:szCs w:val="20"/>
        </w:rPr>
        <w:t>first</w:t>
      </w:r>
      <w:r w:rsidRPr="00DF1458">
        <w:rPr>
          <w:rFonts w:ascii="Times New Roman" w:hAnsi="Times New Roman"/>
          <w:sz w:val="20"/>
          <w:szCs w:val="20"/>
        </w:rPr>
        <w:t xml:space="preserve"> collection</w:t>
      </w:r>
      <w:r>
        <w:rPr>
          <w:rFonts w:ascii="Times New Roman" w:hAnsi="Times New Roman"/>
          <w:sz w:val="20"/>
          <w:szCs w:val="20"/>
        </w:rPr>
        <w:t>; ***</w:t>
      </w:r>
      <w:r w:rsidRPr="0048519E">
        <w:t xml:space="preserve"> </w:t>
      </w:r>
      <w:r>
        <w:rPr>
          <w:rFonts w:ascii="Times New Roman" w:hAnsi="Times New Roman"/>
          <w:sz w:val="20"/>
          <w:szCs w:val="20"/>
        </w:rPr>
        <w:t>N</w:t>
      </w:r>
      <w:r w:rsidRPr="0048519E">
        <w:rPr>
          <w:rFonts w:ascii="Times New Roman" w:hAnsi="Times New Roman"/>
          <w:sz w:val="20"/>
          <w:szCs w:val="20"/>
        </w:rPr>
        <w:t>o information about the collection number</w:t>
      </w:r>
      <w:r w:rsidR="00B4396E">
        <w:rPr>
          <w:rFonts w:ascii="Times New Roman" w:hAnsi="Times New Roman"/>
          <w:sz w:val="20"/>
          <w:szCs w:val="20"/>
        </w:rPr>
        <w:t xml:space="preserve">; ***No information about the </w:t>
      </w:r>
      <w:r w:rsidR="00ED6FD2">
        <w:rPr>
          <w:rFonts w:ascii="Verdana" w:hAnsi="Verdana"/>
          <w:color w:val="000033"/>
          <w:sz w:val="17"/>
          <w:szCs w:val="17"/>
          <w:shd w:val="clear" w:color="auto" w:fill="FFFFFF"/>
        </w:rPr>
        <w:t>herbarium where the vouchers are cited</w:t>
      </w:r>
    </w:p>
    <w:p w14:paraId="55BCD0AB" w14:textId="77777777" w:rsidR="00A23BF9" w:rsidRDefault="00A23BF9" w:rsidP="00DE5E55">
      <w:pPr>
        <w:spacing w:after="0" w:line="480" w:lineRule="auto"/>
        <w:jc w:val="both"/>
        <w:rPr>
          <w:rFonts w:ascii="Times New Roman" w:hAnsi="Times New Roman"/>
          <w:sz w:val="20"/>
          <w:szCs w:val="20"/>
        </w:rPr>
      </w:pPr>
    </w:p>
    <w:p w14:paraId="2EB347A8" w14:textId="77777777" w:rsidR="00E15763" w:rsidRDefault="00E15763" w:rsidP="00DE5E55">
      <w:pPr>
        <w:spacing w:after="0" w:line="480" w:lineRule="auto"/>
        <w:jc w:val="both"/>
        <w:rPr>
          <w:rFonts w:ascii="Times New Roman" w:hAnsi="Times New Roman"/>
          <w:sz w:val="20"/>
          <w:szCs w:val="20"/>
        </w:rPr>
      </w:pPr>
    </w:p>
    <w:p w14:paraId="3A66EF44" w14:textId="11F0C791" w:rsidR="000E77CE" w:rsidRPr="007B2A6D" w:rsidRDefault="00506388" w:rsidP="00992F02">
      <w:pPr>
        <w:spacing w:after="0" w:line="480" w:lineRule="auto"/>
        <w:jc w:val="both"/>
        <w:rPr>
          <w:rFonts w:ascii="Times New Roman" w:hAnsi="Times New Roman" w:cs="Times New Roman"/>
          <w:sz w:val="20"/>
          <w:szCs w:val="20"/>
        </w:rPr>
      </w:pPr>
      <w:r w:rsidRPr="0065281D">
        <w:rPr>
          <w:rFonts w:ascii="Times New Roman" w:hAnsi="Times New Roman"/>
          <w:b/>
          <w:bCs/>
          <w:sz w:val="20"/>
          <w:szCs w:val="20"/>
        </w:rPr>
        <w:t>Fig. 9</w:t>
      </w:r>
      <w:r w:rsidRPr="008654E2">
        <w:rPr>
          <w:rFonts w:ascii="Times New Roman" w:hAnsi="Times New Roman"/>
          <w:sz w:val="20"/>
          <w:szCs w:val="20"/>
        </w:rPr>
        <w:t xml:space="preserve"> </w:t>
      </w:r>
      <w:proofErr w:type="spellStart"/>
      <w:r w:rsidRPr="008654E2">
        <w:rPr>
          <w:rFonts w:ascii="Times New Roman" w:hAnsi="Times New Roman"/>
          <w:sz w:val="20"/>
          <w:szCs w:val="20"/>
        </w:rPr>
        <w:t>Macrofungi</w:t>
      </w:r>
      <w:proofErr w:type="spellEnd"/>
      <w:r w:rsidRPr="008654E2">
        <w:rPr>
          <w:rFonts w:ascii="Times New Roman" w:hAnsi="Times New Roman"/>
          <w:sz w:val="20"/>
          <w:szCs w:val="20"/>
        </w:rPr>
        <w:t xml:space="preserve"> recently recorded in APA Lago do </w:t>
      </w:r>
      <w:proofErr w:type="spellStart"/>
      <w:r w:rsidRPr="008654E2">
        <w:rPr>
          <w:rFonts w:ascii="Times New Roman" w:hAnsi="Times New Roman"/>
          <w:sz w:val="20"/>
          <w:szCs w:val="20"/>
        </w:rPr>
        <w:t>Amapá</w:t>
      </w:r>
      <w:proofErr w:type="spellEnd"/>
      <w:r w:rsidRPr="008654E2">
        <w:rPr>
          <w:rFonts w:ascii="Times New Roman" w:hAnsi="Times New Roman"/>
          <w:sz w:val="20"/>
          <w:szCs w:val="20"/>
        </w:rPr>
        <w:t xml:space="preserve">, Acre. A, B. </w:t>
      </w:r>
      <w:r w:rsidRPr="008654E2">
        <w:rPr>
          <w:rFonts w:ascii="Times New Roman" w:hAnsi="Times New Roman"/>
          <w:i/>
          <w:iCs/>
          <w:sz w:val="20"/>
          <w:szCs w:val="20"/>
        </w:rPr>
        <w:t xml:space="preserve">Macrolepiota </w:t>
      </w:r>
      <w:proofErr w:type="spellStart"/>
      <w:r>
        <w:rPr>
          <w:rFonts w:ascii="Times New Roman" w:hAnsi="Times New Roman"/>
          <w:i/>
          <w:iCs/>
          <w:sz w:val="20"/>
          <w:szCs w:val="20"/>
        </w:rPr>
        <w:t>c</w:t>
      </w:r>
      <w:r w:rsidRPr="008654E2">
        <w:rPr>
          <w:rFonts w:ascii="Times New Roman" w:hAnsi="Times New Roman"/>
          <w:i/>
          <w:iCs/>
          <w:sz w:val="20"/>
          <w:szCs w:val="20"/>
        </w:rPr>
        <w:t>olombiana</w:t>
      </w:r>
      <w:proofErr w:type="spellEnd"/>
      <w:r w:rsidRPr="008654E2">
        <w:rPr>
          <w:rFonts w:ascii="Times New Roman" w:hAnsi="Times New Roman"/>
          <w:sz w:val="20"/>
          <w:szCs w:val="20"/>
        </w:rPr>
        <w:t xml:space="preserve">; C. </w:t>
      </w:r>
      <w:proofErr w:type="spellStart"/>
      <w:r w:rsidRPr="008654E2">
        <w:rPr>
          <w:rFonts w:ascii="Times New Roman" w:hAnsi="Times New Roman"/>
          <w:i/>
          <w:iCs/>
          <w:sz w:val="20"/>
          <w:szCs w:val="20"/>
        </w:rPr>
        <w:t>Akanthomyces</w:t>
      </w:r>
      <w:proofErr w:type="spellEnd"/>
      <w:r w:rsidRPr="008654E2">
        <w:rPr>
          <w:rFonts w:ascii="Times New Roman" w:hAnsi="Times New Roman"/>
          <w:i/>
          <w:iCs/>
          <w:sz w:val="20"/>
          <w:szCs w:val="20"/>
        </w:rPr>
        <w:t xml:space="preserve"> </w:t>
      </w:r>
      <w:proofErr w:type="spellStart"/>
      <w:r w:rsidRPr="008654E2">
        <w:rPr>
          <w:rFonts w:ascii="Times New Roman" w:hAnsi="Times New Roman"/>
          <w:i/>
          <w:iCs/>
          <w:sz w:val="20"/>
          <w:szCs w:val="20"/>
        </w:rPr>
        <w:t>tuberculat</w:t>
      </w:r>
      <w:r>
        <w:rPr>
          <w:rFonts w:ascii="Times New Roman" w:hAnsi="Times New Roman"/>
          <w:i/>
          <w:iCs/>
          <w:sz w:val="20"/>
          <w:szCs w:val="20"/>
        </w:rPr>
        <w:t>us</w:t>
      </w:r>
      <w:proofErr w:type="spellEnd"/>
      <w:r w:rsidRPr="008654E2">
        <w:rPr>
          <w:rFonts w:ascii="Times New Roman" w:hAnsi="Times New Roman"/>
          <w:sz w:val="20"/>
          <w:szCs w:val="20"/>
        </w:rPr>
        <w:t xml:space="preserve">; D. </w:t>
      </w:r>
      <w:r w:rsidRPr="008654E2">
        <w:rPr>
          <w:rFonts w:ascii="Times New Roman" w:hAnsi="Times New Roman"/>
          <w:i/>
          <w:iCs/>
          <w:sz w:val="20"/>
          <w:szCs w:val="20"/>
        </w:rPr>
        <w:t>Calvatia rugosa</w:t>
      </w:r>
      <w:r w:rsidRPr="008654E2">
        <w:rPr>
          <w:rFonts w:ascii="Times New Roman" w:hAnsi="Times New Roman"/>
          <w:sz w:val="20"/>
          <w:szCs w:val="20"/>
        </w:rPr>
        <w:t xml:space="preserve">; E, F. </w:t>
      </w:r>
      <w:proofErr w:type="spellStart"/>
      <w:r w:rsidRPr="008654E2">
        <w:rPr>
          <w:rFonts w:ascii="Times New Roman" w:hAnsi="Times New Roman"/>
          <w:i/>
          <w:iCs/>
          <w:sz w:val="20"/>
          <w:szCs w:val="20"/>
        </w:rPr>
        <w:t>Marasmius</w:t>
      </w:r>
      <w:proofErr w:type="spellEnd"/>
      <w:r w:rsidRPr="008654E2">
        <w:rPr>
          <w:rFonts w:ascii="Times New Roman" w:hAnsi="Times New Roman"/>
          <w:i/>
          <w:iCs/>
          <w:sz w:val="20"/>
          <w:szCs w:val="20"/>
        </w:rPr>
        <w:t xml:space="preserve"> </w:t>
      </w:r>
      <w:proofErr w:type="spellStart"/>
      <w:r w:rsidRPr="008654E2">
        <w:rPr>
          <w:rFonts w:ascii="Times New Roman" w:hAnsi="Times New Roman"/>
          <w:i/>
          <w:iCs/>
          <w:sz w:val="20"/>
          <w:szCs w:val="20"/>
        </w:rPr>
        <w:t>rhabarbarius</w:t>
      </w:r>
      <w:proofErr w:type="spellEnd"/>
      <w:r w:rsidRPr="008654E2">
        <w:rPr>
          <w:rFonts w:ascii="Times New Roman" w:hAnsi="Times New Roman"/>
          <w:sz w:val="20"/>
          <w:szCs w:val="20"/>
        </w:rPr>
        <w:t xml:space="preserve">; G, H. </w:t>
      </w:r>
      <w:r w:rsidRPr="008654E2">
        <w:rPr>
          <w:rFonts w:ascii="Times New Roman" w:hAnsi="Times New Roman"/>
          <w:i/>
          <w:iCs/>
          <w:sz w:val="20"/>
          <w:szCs w:val="20"/>
        </w:rPr>
        <w:t xml:space="preserve">Ganoderma </w:t>
      </w:r>
      <w:proofErr w:type="spellStart"/>
      <w:r w:rsidRPr="008654E2">
        <w:rPr>
          <w:rFonts w:ascii="Times New Roman" w:hAnsi="Times New Roman"/>
          <w:i/>
          <w:iCs/>
          <w:sz w:val="20"/>
          <w:szCs w:val="20"/>
        </w:rPr>
        <w:t>resin</w:t>
      </w:r>
      <w:r>
        <w:rPr>
          <w:rFonts w:ascii="Times New Roman" w:hAnsi="Times New Roman"/>
          <w:i/>
          <w:iCs/>
          <w:sz w:val="20"/>
          <w:szCs w:val="20"/>
        </w:rPr>
        <w:t>a</w:t>
      </w:r>
      <w:r w:rsidRPr="008654E2">
        <w:rPr>
          <w:rFonts w:ascii="Times New Roman" w:hAnsi="Times New Roman"/>
          <w:i/>
          <w:iCs/>
          <w:sz w:val="20"/>
          <w:szCs w:val="20"/>
        </w:rPr>
        <w:t>ceum</w:t>
      </w:r>
      <w:proofErr w:type="spellEnd"/>
      <w:r w:rsidRPr="008654E2">
        <w:rPr>
          <w:rFonts w:ascii="Times New Roman" w:hAnsi="Times New Roman"/>
          <w:sz w:val="20"/>
          <w:szCs w:val="20"/>
        </w:rPr>
        <w:t xml:space="preserve">; I. </w:t>
      </w:r>
      <w:r w:rsidRPr="008654E2">
        <w:rPr>
          <w:rFonts w:ascii="Times New Roman" w:hAnsi="Times New Roman"/>
          <w:i/>
          <w:iCs/>
          <w:sz w:val="20"/>
          <w:szCs w:val="20"/>
        </w:rPr>
        <w:t xml:space="preserve">Lentinus </w:t>
      </w:r>
      <w:proofErr w:type="spellStart"/>
      <w:r w:rsidRPr="008654E2">
        <w:rPr>
          <w:rFonts w:ascii="Times New Roman" w:hAnsi="Times New Roman"/>
          <w:i/>
          <w:iCs/>
          <w:sz w:val="20"/>
          <w:szCs w:val="20"/>
        </w:rPr>
        <w:t>velutinus</w:t>
      </w:r>
      <w:proofErr w:type="spellEnd"/>
      <w:r w:rsidRPr="008654E2">
        <w:rPr>
          <w:rFonts w:ascii="Times New Roman" w:hAnsi="Times New Roman"/>
          <w:sz w:val="20"/>
          <w:szCs w:val="20"/>
        </w:rPr>
        <w:t xml:space="preserve">; J. </w:t>
      </w:r>
      <w:r w:rsidRPr="008654E2">
        <w:rPr>
          <w:rFonts w:ascii="Times New Roman" w:hAnsi="Times New Roman"/>
          <w:i/>
          <w:iCs/>
          <w:sz w:val="20"/>
          <w:szCs w:val="20"/>
        </w:rPr>
        <w:t xml:space="preserve">Phallus </w:t>
      </w:r>
      <w:proofErr w:type="spellStart"/>
      <w:r w:rsidRPr="008654E2">
        <w:rPr>
          <w:rFonts w:ascii="Times New Roman" w:hAnsi="Times New Roman"/>
          <w:i/>
          <w:iCs/>
          <w:sz w:val="20"/>
          <w:szCs w:val="20"/>
        </w:rPr>
        <w:t>indusiatus</w:t>
      </w:r>
      <w:proofErr w:type="spellEnd"/>
      <w:r w:rsidRPr="008654E2">
        <w:rPr>
          <w:rFonts w:ascii="Times New Roman" w:hAnsi="Times New Roman"/>
          <w:sz w:val="20"/>
          <w:szCs w:val="20"/>
        </w:rPr>
        <w:t xml:space="preserve">; K, L. </w:t>
      </w:r>
      <w:proofErr w:type="spellStart"/>
      <w:r w:rsidRPr="008654E2">
        <w:rPr>
          <w:rFonts w:ascii="Times New Roman" w:hAnsi="Times New Roman"/>
          <w:i/>
          <w:iCs/>
          <w:sz w:val="20"/>
          <w:szCs w:val="20"/>
        </w:rPr>
        <w:t>Oudemansiella</w:t>
      </w:r>
      <w:proofErr w:type="spellEnd"/>
      <w:r w:rsidRPr="008654E2">
        <w:rPr>
          <w:rFonts w:ascii="Times New Roman" w:hAnsi="Times New Roman"/>
          <w:i/>
          <w:iCs/>
          <w:sz w:val="20"/>
          <w:szCs w:val="20"/>
        </w:rPr>
        <w:t xml:space="preserve"> </w:t>
      </w:r>
      <w:proofErr w:type="spellStart"/>
      <w:r w:rsidRPr="008654E2">
        <w:rPr>
          <w:rFonts w:ascii="Times New Roman" w:hAnsi="Times New Roman"/>
          <w:i/>
          <w:iCs/>
          <w:sz w:val="20"/>
          <w:szCs w:val="20"/>
        </w:rPr>
        <w:t>cubensis</w:t>
      </w:r>
      <w:proofErr w:type="spellEnd"/>
      <w:r w:rsidRPr="008654E2">
        <w:rPr>
          <w:rFonts w:ascii="Times New Roman" w:hAnsi="Times New Roman"/>
          <w:sz w:val="20"/>
          <w:szCs w:val="20"/>
        </w:rPr>
        <w:t xml:space="preserve">; M, N. </w:t>
      </w:r>
      <w:proofErr w:type="spellStart"/>
      <w:r w:rsidRPr="008654E2">
        <w:rPr>
          <w:rFonts w:ascii="Times New Roman" w:hAnsi="Times New Roman"/>
          <w:i/>
          <w:iCs/>
          <w:sz w:val="20"/>
          <w:szCs w:val="20"/>
        </w:rPr>
        <w:t>Coprinellus</w:t>
      </w:r>
      <w:proofErr w:type="spellEnd"/>
      <w:r w:rsidRPr="008654E2">
        <w:rPr>
          <w:rFonts w:ascii="Times New Roman" w:hAnsi="Times New Roman"/>
          <w:i/>
          <w:iCs/>
          <w:sz w:val="20"/>
          <w:szCs w:val="20"/>
        </w:rPr>
        <w:t xml:space="preserve"> </w:t>
      </w:r>
      <w:proofErr w:type="spellStart"/>
      <w:r w:rsidRPr="008654E2">
        <w:rPr>
          <w:rFonts w:ascii="Times New Roman" w:hAnsi="Times New Roman"/>
          <w:i/>
          <w:iCs/>
          <w:sz w:val="20"/>
          <w:szCs w:val="20"/>
        </w:rPr>
        <w:t>disseminatus</w:t>
      </w:r>
      <w:proofErr w:type="spellEnd"/>
      <w:r w:rsidRPr="008654E2">
        <w:rPr>
          <w:rFonts w:ascii="Times New Roman" w:hAnsi="Times New Roman"/>
          <w:sz w:val="20"/>
          <w:szCs w:val="20"/>
        </w:rPr>
        <w:t xml:space="preserve">; O. </w:t>
      </w:r>
      <w:proofErr w:type="spellStart"/>
      <w:r w:rsidRPr="008654E2">
        <w:rPr>
          <w:rFonts w:ascii="Times New Roman" w:hAnsi="Times New Roman"/>
          <w:i/>
          <w:iCs/>
          <w:sz w:val="20"/>
          <w:szCs w:val="20"/>
        </w:rPr>
        <w:t>Cotylidia</w:t>
      </w:r>
      <w:proofErr w:type="spellEnd"/>
      <w:r w:rsidRPr="008654E2">
        <w:rPr>
          <w:rFonts w:ascii="Times New Roman" w:hAnsi="Times New Roman"/>
          <w:i/>
          <w:iCs/>
          <w:sz w:val="20"/>
          <w:szCs w:val="20"/>
        </w:rPr>
        <w:t xml:space="preserve"> </w:t>
      </w:r>
      <w:proofErr w:type="spellStart"/>
      <w:r w:rsidRPr="008654E2">
        <w:rPr>
          <w:rFonts w:ascii="Times New Roman" w:hAnsi="Times New Roman"/>
          <w:i/>
          <w:iCs/>
          <w:sz w:val="20"/>
          <w:szCs w:val="20"/>
        </w:rPr>
        <w:t>diaphana</w:t>
      </w:r>
      <w:proofErr w:type="spellEnd"/>
      <w:r w:rsidRPr="008654E2">
        <w:rPr>
          <w:rFonts w:ascii="Times New Roman" w:hAnsi="Times New Roman"/>
          <w:sz w:val="20"/>
          <w:szCs w:val="20"/>
        </w:rPr>
        <w:t xml:space="preserve">; P. </w:t>
      </w:r>
      <w:proofErr w:type="spellStart"/>
      <w:r w:rsidRPr="008654E2">
        <w:rPr>
          <w:rFonts w:ascii="Times New Roman" w:hAnsi="Times New Roman"/>
          <w:i/>
          <w:iCs/>
          <w:sz w:val="20"/>
          <w:szCs w:val="20"/>
        </w:rPr>
        <w:t>Cookeina</w:t>
      </w:r>
      <w:proofErr w:type="spellEnd"/>
      <w:r w:rsidRPr="008654E2">
        <w:rPr>
          <w:rFonts w:ascii="Times New Roman" w:hAnsi="Times New Roman"/>
          <w:i/>
          <w:iCs/>
          <w:sz w:val="20"/>
          <w:szCs w:val="20"/>
        </w:rPr>
        <w:t xml:space="preserve"> speciosa</w:t>
      </w:r>
      <w:r w:rsidRPr="008654E2">
        <w:rPr>
          <w:rFonts w:ascii="Times New Roman" w:hAnsi="Times New Roman"/>
          <w:sz w:val="20"/>
          <w:szCs w:val="20"/>
        </w:rPr>
        <w:t xml:space="preserve">; Q. </w:t>
      </w:r>
      <w:proofErr w:type="spellStart"/>
      <w:r w:rsidRPr="008654E2">
        <w:rPr>
          <w:rFonts w:ascii="Times New Roman" w:hAnsi="Times New Roman"/>
          <w:i/>
          <w:iCs/>
          <w:sz w:val="20"/>
          <w:szCs w:val="20"/>
        </w:rPr>
        <w:t>Phillipsia</w:t>
      </w:r>
      <w:proofErr w:type="spellEnd"/>
      <w:r w:rsidRPr="008654E2">
        <w:rPr>
          <w:rFonts w:ascii="Times New Roman" w:hAnsi="Times New Roman"/>
          <w:i/>
          <w:iCs/>
          <w:sz w:val="20"/>
          <w:szCs w:val="20"/>
        </w:rPr>
        <w:t xml:space="preserve"> </w:t>
      </w:r>
      <w:proofErr w:type="spellStart"/>
      <w:r w:rsidRPr="008654E2">
        <w:rPr>
          <w:rFonts w:ascii="Times New Roman" w:hAnsi="Times New Roman"/>
          <w:i/>
          <w:iCs/>
          <w:sz w:val="20"/>
          <w:szCs w:val="20"/>
        </w:rPr>
        <w:t>dominguensis</w:t>
      </w:r>
      <w:proofErr w:type="spellEnd"/>
      <w:r w:rsidRPr="008654E2">
        <w:rPr>
          <w:rFonts w:ascii="Times New Roman" w:hAnsi="Times New Roman"/>
          <w:sz w:val="20"/>
          <w:szCs w:val="20"/>
        </w:rPr>
        <w:t xml:space="preserve">; R. </w:t>
      </w:r>
      <w:proofErr w:type="spellStart"/>
      <w:r w:rsidRPr="008654E2">
        <w:rPr>
          <w:rFonts w:ascii="Times New Roman" w:hAnsi="Times New Roman"/>
          <w:i/>
          <w:iCs/>
          <w:sz w:val="20"/>
          <w:szCs w:val="20"/>
        </w:rPr>
        <w:t>Xylaria</w:t>
      </w:r>
      <w:proofErr w:type="spellEnd"/>
      <w:r w:rsidRPr="008654E2">
        <w:rPr>
          <w:rFonts w:ascii="Times New Roman" w:hAnsi="Times New Roman"/>
          <w:i/>
          <w:iCs/>
          <w:sz w:val="20"/>
          <w:szCs w:val="20"/>
        </w:rPr>
        <w:t xml:space="preserve"> multiplex</w:t>
      </w:r>
      <w:r w:rsidRPr="008654E2">
        <w:rPr>
          <w:rFonts w:ascii="Times New Roman" w:hAnsi="Times New Roman"/>
          <w:sz w:val="20"/>
          <w:szCs w:val="20"/>
        </w:rPr>
        <w:t xml:space="preserve">; S. </w:t>
      </w:r>
      <w:proofErr w:type="spellStart"/>
      <w:r w:rsidRPr="008654E2">
        <w:rPr>
          <w:rFonts w:ascii="Times New Roman" w:hAnsi="Times New Roman"/>
          <w:i/>
          <w:iCs/>
          <w:sz w:val="20"/>
          <w:szCs w:val="20"/>
        </w:rPr>
        <w:t>Xylaria</w:t>
      </w:r>
      <w:proofErr w:type="spellEnd"/>
      <w:r w:rsidRPr="008654E2">
        <w:rPr>
          <w:rFonts w:ascii="Times New Roman" w:hAnsi="Times New Roman"/>
          <w:i/>
          <w:iCs/>
          <w:sz w:val="20"/>
          <w:szCs w:val="20"/>
        </w:rPr>
        <w:t xml:space="preserve"> </w:t>
      </w:r>
      <w:proofErr w:type="spellStart"/>
      <w:r w:rsidRPr="008654E2">
        <w:rPr>
          <w:rFonts w:ascii="Times New Roman" w:hAnsi="Times New Roman"/>
          <w:i/>
          <w:iCs/>
          <w:sz w:val="20"/>
          <w:szCs w:val="20"/>
        </w:rPr>
        <w:t>longipes</w:t>
      </w:r>
      <w:proofErr w:type="spellEnd"/>
      <w:r w:rsidRPr="008654E2">
        <w:rPr>
          <w:rFonts w:ascii="Times New Roman" w:hAnsi="Times New Roman"/>
          <w:sz w:val="20"/>
          <w:szCs w:val="20"/>
        </w:rPr>
        <w:t xml:space="preserve">; T. </w:t>
      </w:r>
      <w:proofErr w:type="spellStart"/>
      <w:r w:rsidRPr="008654E2">
        <w:rPr>
          <w:rFonts w:ascii="Times New Roman" w:hAnsi="Times New Roman"/>
          <w:i/>
          <w:iCs/>
          <w:sz w:val="20"/>
          <w:szCs w:val="20"/>
        </w:rPr>
        <w:t>Cyathus</w:t>
      </w:r>
      <w:proofErr w:type="spellEnd"/>
      <w:r w:rsidRPr="008654E2">
        <w:rPr>
          <w:rFonts w:ascii="Times New Roman" w:hAnsi="Times New Roman"/>
          <w:i/>
          <w:iCs/>
          <w:sz w:val="20"/>
          <w:szCs w:val="20"/>
        </w:rPr>
        <w:t xml:space="preserve"> striatus</w:t>
      </w:r>
      <w:r w:rsidRPr="008654E2">
        <w:rPr>
          <w:rFonts w:ascii="Times New Roman" w:hAnsi="Times New Roman"/>
          <w:sz w:val="20"/>
          <w:szCs w:val="20"/>
        </w:rPr>
        <w:t>. Adapted from Silva</w:t>
      </w:r>
      <w:r w:rsidR="007854D4">
        <w:rPr>
          <w:rFonts w:ascii="Times New Roman" w:hAnsi="Times New Roman"/>
          <w:sz w:val="20"/>
          <w:szCs w:val="20"/>
        </w:rPr>
        <w:t xml:space="preserve"> et al.</w:t>
      </w:r>
      <w:r w:rsidRPr="008654E2">
        <w:rPr>
          <w:rFonts w:ascii="Times New Roman" w:hAnsi="Times New Roman"/>
          <w:sz w:val="20"/>
          <w:szCs w:val="20"/>
        </w:rPr>
        <w:t xml:space="preserve"> (2020)</w:t>
      </w:r>
      <w:bookmarkEnd w:id="6"/>
    </w:p>
    <w:p w14:paraId="61AB07CE" w14:textId="77777777" w:rsidR="00BF358C" w:rsidRDefault="00BF358C" w:rsidP="00DE5E55">
      <w:pPr>
        <w:spacing w:after="0" w:line="480" w:lineRule="auto"/>
        <w:jc w:val="both"/>
        <w:rPr>
          <w:rFonts w:ascii="Times New Roman" w:hAnsi="Times New Roman" w:cs="Times New Roman"/>
          <w:sz w:val="20"/>
          <w:szCs w:val="20"/>
        </w:rPr>
      </w:pPr>
    </w:p>
    <w:p w14:paraId="06D72858" w14:textId="77777777" w:rsidR="00D65D0B" w:rsidRPr="00AB36EA" w:rsidRDefault="00D65D0B" w:rsidP="00DE5E55">
      <w:pPr>
        <w:spacing w:after="0" w:line="480" w:lineRule="auto"/>
        <w:jc w:val="both"/>
        <w:rPr>
          <w:rFonts w:ascii="Times New Roman" w:hAnsi="Times New Roman" w:cs="Times New Roman"/>
          <w:sz w:val="20"/>
          <w:szCs w:val="20"/>
        </w:rPr>
      </w:pPr>
    </w:p>
    <w:p w14:paraId="5E589EAB" w14:textId="77777777" w:rsidR="004D415F" w:rsidRPr="00A941C7" w:rsidRDefault="004D415F" w:rsidP="00DE5E55">
      <w:pPr>
        <w:spacing w:after="0" w:line="480" w:lineRule="auto"/>
        <w:jc w:val="both"/>
        <w:rPr>
          <w:rFonts w:ascii="Times New Roman" w:hAnsi="Times New Roman" w:cs="Times New Roman"/>
          <w:sz w:val="18"/>
          <w:szCs w:val="18"/>
        </w:rPr>
      </w:pPr>
    </w:p>
    <w:p w14:paraId="135DF5F2" w14:textId="77777777" w:rsidR="002E5D2B" w:rsidRPr="00AB36EA" w:rsidRDefault="002E5D2B" w:rsidP="00DE5E55">
      <w:pPr>
        <w:spacing w:after="0" w:line="480" w:lineRule="auto"/>
        <w:jc w:val="both"/>
        <w:rPr>
          <w:rFonts w:ascii="Times New Roman" w:hAnsi="Times New Roman" w:cs="Times New Roman"/>
          <w:sz w:val="20"/>
          <w:szCs w:val="20"/>
        </w:rPr>
      </w:pPr>
    </w:p>
    <w:sectPr w:rsidR="002E5D2B" w:rsidRPr="00AB36EA" w:rsidSect="00C42B71">
      <w:footerReference w:type="default" r:id="rId44"/>
      <w:pgSz w:w="11906" w:h="16838"/>
      <w:pgMar w:top="1701"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4CE6" w14:textId="77777777" w:rsidR="00C42B71" w:rsidRDefault="00C42B71" w:rsidP="000D39E2">
      <w:pPr>
        <w:spacing w:after="0" w:line="240" w:lineRule="auto"/>
      </w:pPr>
      <w:r>
        <w:separator/>
      </w:r>
    </w:p>
  </w:endnote>
  <w:endnote w:type="continuationSeparator" w:id="0">
    <w:p w14:paraId="5EC22D61" w14:textId="77777777" w:rsidR="00C42B71" w:rsidRDefault="00C42B71" w:rsidP="000D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879682"/>
      <w:docPartObj>
        <w:docPartGallery w:val="Page Numbers (Bottom of Page)"/>
        <w:docPartUnique/>
      </w:docPartObj>
    </w:sdtPr>
    <w:sdtContent>
      <w:p w14:paraId="71C5224C" w14:textId="2EBFB36E" w:rsidR="000D39E2" w:rsidRDefault="000D39E2">
        <w:pPr>
          <w:pStyle w:val="Rodap"/>
          <w:jc w:val="right"/>
        </w:pPr>
        <w:r>
          <w:fldChar w:fldCharType="begin"/>
        </w:r>
        <w:r>
          <w:instrText>PAGE   \* MERGEFORMAT</w:instrText>
        </w:r>
        <w:r>
          <w:fldChar w:fldCharType="separate"/>
        </w:r>
        <w:r w:rsidR="000A1C1F" w:rsidRPr="000A1C1F">
          <w:rPr>
            <w:noProof/>
            <w:lang w:val="pt-BR"/>
          </w:rPr>
          <w:t>1</w:t>
        </w:r>
        <w:r>
          <w:fldChar w:fldCharType="end"/>
        </w:r>
      </w:p>
    </w:sdtContent>
  </w:sdt>
  <w:p w14:paraId="3EE31550" w14:textId="77777777" w:rsidR="000D39E2" w:rsidRDefault="000D39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A7B7" w14:textId="77777777" w:rsidR="00C42B71" w:rsidRDefault="00C42B71" w:rsidP="000D39E2">
      <w:pPr>
        <w:spacing w:after="0" w:line="240" w:lineRule="auto"/>
      </w:pPr>
      <w:r>
        <w:separator/>
      </w:r>
    </w:p>
  </w:footnote>
  <w:footnote w:type="continuationSeparator" w:id="0">
    <w:p w14:paraId="73E478DE" w14:textId="77777777" w:rsidR="00C42B71" w:rsidRDefault="00C42B71" w:rsidP="000D3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16B4"/>
    <w:multiLevelType w:val="multilevel"/>
    <w:tmpl w:val="342A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00FF8"/>
    <w:multiLevelType w:val="multilevel"/>
    <w:tmpl w:val="80E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332A0"/>
    <w:multiLevelType w:val="multilevel"/>
    <w:tmpl w:val="B450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70F5B"/>
    <w:multiLevelType w:val="multilevel"/>
    <w:tmpl w:val="98B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E4751"/>
    <w:multiLevelType w:val="multilevel"/>
    <w:tmpl w:val="5D86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C7D81"/>
    <w:multiLevelType w:val="multilevel"/>
    <w:tmpl w:val="46F4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754093">
    <w:abstractNumId w:val="2"/>
  </w:num>
  <w:num w:numId="2" w16cid:durableId="331879589">
    <w:abstractNumId w:val="1"/>
  </w:num>
  <w:num w:numId="3" w16cid:durableId="97065484">
    <w:abstractNumId w:val="3"/>
  </w:num>
  <w:num w:numId="4" w16cid:durableId="1187328188">
    <w:abstractNumId w:val="5"/>
  </w:num>
  <w:num w:numId="5" w16cid:durableId="297954945">
    <w:abstractNumId w:val="4"/>
  </w:num>
  <w:num w:numId="6" w16cid:durableId="10335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69D6"/>
    <w:rsid w:val="00026BCA"/>
    <w:rsid w:val="000435CD"/>
    <w:rsid w:val="00065BB0"/>
    <w:rsid w:val="00076572"/>
    <w:rsid w:val="000827EE"/>
    <w:rsid w:val="000A1C1F"/>
    <w:rsid w:val="000A6CBD"/>
    <w:rsid w:val="000B243F"/>
    <w:rsid w:val="000B47A6"/>
    <w:rsid w:val="000B47DC"/>
    <w:rsid w:val="000B6579"/>
    <w:rsid w:val="000C6BFE"/>
    <w:rsid w:val="000D39E2"/>
    <w:rsid w:val="000E77CE"/>
    <w:rsid w:val="000F17FB"/>
    <w:rsid w:val="000F2582"/>
    <w:rsid w:val="000F2C01"/>
    <w:rsid w:val="00107311"/>
    <w:rsid w:val="0011340D"/>
    <w:rsid w:val="00115219"/>
    <w:rsid w:val="00116C17"/>
    <w:rsid w:val="00117BB6"/>
    <w:rsid w:val="00133A53"/>
    <w:rsid w:val="00152CD0"/>
    <w:rsid w:val="00164CF0"/>
    <w:rsid w:val="00164F63"/>
    <w:rsid w:val="00187494"/>
    <w:rsid w:val="00195CD4"/>
    <w:rsid w:val="0019686E"/>
    <w:rsid w:val="00196A87"/>
    <w:rsid w:val="001B00B4"/>
    <w:rsid w:val="001B044C"/>
    <w:rsid w:val="001B407D"/>
    <w:rsid w:val="001C519B"/>
    <w:rsid w:val="001D3B08"/>
    <w:rsid w:val="001E5E65"/>
    <w:rsid w:val="001F2DD3"/>
    <w:rsid w:val="00214104"/>
    <w:rsid w:val="00224779"/>
    <w:rsid w:val="00230314"/>
    <w:rsid w:val="00252299"/>
    <w:rsid w:val="0026438E"/>
    <w:rsid w:val="00264E53"/>
    <w:rsid w:val="00272548"/>
    <w:rsid w:val="00280C4A"/>
    <w:rsid w:val="00287003"/>
    <w:rsid w:val="002A748D"/>
    <w:rsid w:val="002C2B42"/>
    <w:rsid w:val="002D6425"/>
    <w:rsid w:val="002E5D2B"/>
    <w:rsid w:val="00300059"/>
    <w:rsid w:val="003169D6"/>
    <w:rsid w:val="00323680"/>
    <w:rsid w:val="00323A12"/>
    <w:rsid w:val="00346F87"/>
    <w:rsid w:val="00362DB0"/>
    <w:rsid w:val="00367611"/>
    <w:rsid w:val="003831B3"/>
    <w:rsid w:val="00386AB8"/>
    <w:rsid w:val="00390403"/>
    <w:rsid w:val="003A2378"/>
    <w:rsid w:val="003B7F20"/>
    <w:rsid w:val="003C2F06"/>
    <w:rsid w:val="003D0414"/>
    <w:rsid w:val="003D090E"/>
    <w:rsid w:val="003D0BCC"/>
    <w:rsid w:val="003F7E69"/>
    <w:rsid w:val="004036C5"/>
    <w:rsid w:val="00410A32"/>
    <w:rsid w:val="00414013"/>
    <w:rsid w:val="0042227E"/>
    <w:rsid w:val="004432A8"/>
    <w:rsid w:val="00445E23"/>
    <w:rsid w:val="00450127"/>
    <w:rsid w:val="00464A99"/>
    <w:rsid w:val="0047207B"/>
    <w:rsid w:val="004755EA"/>
    <w:rsid w:val="0048519E"/>
    <w:rsid w:val="004A72A7"/>
    <w:rsid w:val="004B557A"/>
    <w:rsid w:val="004B76FB"/>
    <w:rsid w:val="004D415F"/>
    <w:rsid w:val="004D765B"/>
    <w:rsid w:val="004E0418"/>
    <w:rsid w:val="004F2FE8"/>
    <w:rsid w:val="004F451A"/>
    <w:rsid w:val="004F7ABC"/>
    <w:rsid w:val="004F7FD5"/>
    <w:rsid w:val="00506388"/>
    <w:rsid w:val="005120A6"/>
    <w:rsid w:val="005427B9"/>
    <w:rsid w:val="00544D79"/>
    <w:rsid w:val="005650BD"/>
    <w:rsid w:val="00567661"/>
    <w:rsid w:val="00574B23"/>
    <w:rsid w:val="00575A18"/>
    <w:rsid w:val="0058728D"/>
    <w:rsid w:val="00590601"/>
    <w:rsid w:val="0059109B"/>
    <w:rsid w:val="005B11AD"/>
    <w:rsid w:val="005C04D6"/>
    <w:rsid w:val="005F592D"/>
    <w:rsid w:val="00601385"/>
    <w:rsid w:val="00650FD7"/>
    <w:rsid w:val="006524FD"/>
    <w:rsid w:val="0065281D"/>
    <w:rsid w:val="006905BF"/>
    <w:rsid w:val="006945A2"/>
    <w:rsid w:val="006A2280"/>
    <w:rsid w:val="006A5D7D"/>
    <w:rsid w:val="006A62C0"/>
    <w:rsid w:val="006B6294"/>
    <w:rsid w:val="006B649F"/>
    <w:rsid w:val="006B6825"/>
    <w:rsid w:val="006D0135"/>
    <w:rsid w:val="006F4E33"/>
    <w:rsid w:val="007231EC"/>
    <w:rsid w:val="00733AD5"/>
    <w:rsid w:val="0076303A"/>
    <w:rsid w:val="00766846"/>
    <w:rsid w:val="007709C0"/>
    <w:rsid w:val="007710A4"/>
    <w:rsid w:val="00784640"/>
    <w:rsid w:val="007854D4"/>
    <w:rsid w:val="007923E2"/>
    <w:rsid w:val="007B535B"/>
    <w:rsid w:val="007C104F"/>
    <w:rsid w:val="007C50CB"/>
    <w:rsid w:val="007D4171"/>
    <w:rsid w:val="007F1703"/>
    <w:rsid w:val="00822455"/>
    <w:rsid w:val="00824252"/>
    <w:rsid w:val="00857653"/>
    <w:rsid w:val="008654E2"/>
    <w:rsid w:val="00873D4A"/>
    <w:rsid w:val="00877EFD"/>
    <w:rsid w:val="0088267F"/>
    <w:rsid w:val="0089450E"/>
    <w:rsid w:val="008A58A8"/>
    <w:rsid w:val="008B3986"/>
    <w:rsid w:val="008B4718"/>
    <w:rsid w:val="008C0701"/>
    <w:rsid w:val="008C1B9C"/>
    <w:rsid w:val="008C40E4"/>
    <w:rsid w:val="008C44DF"/>
    <w:rsid w:val="008C50A2"/>
    <w:rsid w:val="008C557A"/>
    <w:rsid w:val="008D05F1"/>
    <w:rsid w:val="008E471F"/>
    <w:rsid w:val="008E5FE2"/>
    <w:rsid w:val="0091669C"/>
    <w:rsid w:val="00917313"/>
    <w:rsid w:val="00920AB2"/>
    <w:rsid w:val="009279F1"/>
    <w:rsid w:val="009526CE"/>
    <w:rsid w:val="00965CC2"/>
    <w:rsid w:val="0098091A"/>
    <w:rsid w:val="0098461E"/>
    <w:rsid w:val="009874B7"/>
    <w:rsid w:val="00992F02"/>
    <w:rsid w:val="009B404D"/>
    <w:rsid w:val="009D0937"/>
    <w:rsid w:val="009D1FF3"/>
    <w:rsid w:val="009D363E"/>
    <w:rsid w:val="009E7123"/>
    <w:rsid w:val="009E7585"/>
    <w:rsid w:val="009F10B5"/>
    <w:rsid w:val="00A003EA"/>
    <w:rsid w:val="00A027DD"/>
    <w:rsid w:val="00A067EE"/>
    <w:rsid w:val="00A23BF9"/>
    <w:rsid w:val="00A45291"/>
    <w:rsid w:val="00A45CE5"/>
    <w:rsid w:val="00A748BE"/>
    <w:rsid w:val="00A87F9D"/>
    <w:rsid w:val="00A901E3"/>
    <w:rsid w:val="00A92C15"/>
    <w:rsid w:val="00A941C7"/>
    <w:rsid w:val="00AB36EA"/>
    <w:rsid w:val="00AB4863"/>
    <w:rsid w:val="00AB6177"/>
    <w:rsid w:val="00AC4AD0"/>
    <w:rsid w:val="00AE2271"/>
    <w:rsid w:val="00B11711"/>
    <w:rsid w:val="00B14EB2"/>
    <w:rsid w:val="00B30BBD"/>
    <w:rsid w:val="00B42265"/>
    <w:rsid w:val="00B425D8"/>
    <w:rsid w:val="00B42C8C"/>
    <w:rsid w:val="00B4396E"/>
    <w:rsid w:val="00B578AD"/>
    <w:rsid w:val="00B57AF2"/>
    <w:rsid w:val="00B64321"/>
    <w:rsid w:val="00B71232"/>
    <w:rsid w:val="00B713D4"/>
    <w:rsid w:val="00B82578"/>
    <w:rsid w:val="00BB3C87"/>
    <w:rsid w:val="00BB5A44"/>
    <w:rsid w:val="00BC4676"/>
    <w:rsid w:val="00BC5DBF"/>
    <w:rsid w:val="00BC78C8"/>
    <w:rsid w:val="00BD0E72"/>
    <w:rsid w:val="00BD1A10"/>
    <w:rsid w:val="00BF358C"/>
    <w:rsid w:val="00C06CB9"/>
    <w:rsid w:val="00C15277"/>
    <w:rsid w:val="00C17371"/>
    <w:rsid w:val="00C2694C"/>
    <w:rsid w:val="00C36CB6"/>
    <w:rsid w:val="00C42B71"/>
    <w:rsid w:val="00C81B1C"/>
    <w:rsid w:val="00C90C3E"/>
    <w:rsid w:val="00CD5C70"/>
    <w:rsid w:val="00CF63C1"/>
    <w:rsid w:val="00D00F91"/>
    <w:rsid w:val="00D32240"/>
    <w:rsid w:val="00D44130"/>
    <w:rsid w:val="00D532AB"/>
    <w:rsid w:val="00D62823"/>
    <w:rsid w:val="00D65D0B"/>
    <w:rsid w:val="00D71422"/>
    <w:rsid w:val="00D73D34"/>
    <w:rsid w:val="00D81EAE"/>
    <w:rsid w:val="00D87EF3"/>
    <w:rsid w:val="00D9558F"/>
    <w:rsid w:val="00DA01D0"/>
    <w:rsid w:val="00DA7DE3"/>
    <w:rsid w:val="00DB70CB"/>
    <w:rsid w:val="00DB7771"/>
    <w:rsid w:val="00DC0EE8"/>
    <w:rsid w:val="00DC633A"/>
    <w:rsid w:val="00DE5E55"/>
    <w:rsid w:val="00DE64AC"/>
    <w:rsid w:val="00DF1458"/>
    <w:rsid w:val="00DF4BCA"/>
    <w:rsid w:val="00DF7430"/>
    <w:rsid w:val="00E04B8A"/>
    <w:rsid w:val="00E11841"/>
    <w:rsid w:val="00E15763"/>
    <w:rsid w:val="00E2321E"/>
    <w:rsid w:val="00E31300"/>
    <w:rsid w:val="00E5355C"/>
    <w:rsid w:val="00E62402"/>
    <w:rsid w:val="00E65E02"/>
    <w:rsid w:val="00E75648"/>
    <w:rsid w:val="00E86755"/>
    <w:rsid w:val="00E9403E"/>
    <w:rsid w:val="00E95C2E"/>
    <w:rsid w:val="00EB337B"/>
    <w:rsid w:val="00EC5367"/>
    <w:rsid w:val="00EC5695"/>
    <w:rsid w:val="00EC636A"/>
    <w:rsid w:val="00ED0C02"/>
    <w:rsid w:val="00ED6FD2"/>
    <w:rsid w:val="00EE5ADC"/>
    <w:rsid w:val="00EF0FF6"/>
    <w:rsid w:val="00F1522A"/>
    <w:rsid w:val="00F25D22"/>
    <w:rsid w:val="00F37685"/>
    <w:rsid w:val="00F4153D"/>
    <w:rsid w:val="00F57F78"/>
    <w:rsid w:val="00F95FC8"/>
    <w:rsid w:val="00FC1B4E"/>
    <w:rsid w:val="00FD27A0"/>
    <w:rsid w:val="00FE351A"/>
    <w:rsid w:val="00FE40FA"/>
    <w:rsid w:val="00FF497B"/>
    <w:rsid w:val="00FF4E8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CA7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CA723B"/>
    <w:pPr>
      <w:spacing w:beforeAutospacing="1"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C269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A723B"/>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qFormat/>
    <w:rsid w:val="00CA723B"/>
    <w:rPr>
      <w:rFonts w:ascii="Times New Roman" w:eastAsia="Times New Roman" w:hAnsi="Times New Roman" w:cs="Times New Roman"/>
      <w:b/>
      <w:bCs/>
      <w:sz w:val="36"/>
      <w:szCs w:val="36"/>
      <w:lang w:eastAsia="pt-BR"/>
    </w:rPr>
  </w:style>
  <w:style w:type="character" w:customStyle="1" w:styleId="CabealhoChar">
    <w:name w:val="Cabeçalho Char"/>
    <w:basedOn w:val="Fontepargpadro"/>
    <w:link w:val="Cabealho"/>
    <w:uiPriority w:val="99"/>
    <w:qFormat/>
    <w:rsid w:val="0033070E"/>
  </w:style>
  <w:style w:type="character" w:customStyle="1" w:styleId="RodapChar">
    <w:name w:val="Rodapé Char"/>
    <w:basedOn w:val="Fontepargpadro"/>
    <w:link w:val="Rodap"/>
    <w:uiPriority w:val="99"/>
    <w:qFormat/>
    <w:rsid w:val="0033070E"/>
  </w:style>
  <w:style w:type="character" w:styleId="Refdecomentrio">
    <w:name w:val="annotation reference"/>
    <w:basedOn w:val="Fontepargpadro"/>
    <w:uiPriority w:val="99"/>
    <w:semiHidden/>
    <w:unhideWhenUsed/>
    <w:qFormat/>
    <w:rsid w:val="00122EC5"/>
    <w:rPr>
      <w:sz w:val="16"/>
      <w:szCs w:val="16"/>
    </w:rPr>
  </w:style>
  <w:style w:type="character" w:customStyle="1" w:styleId="TextodecomentrioChar">
    <w:name w:val="Texto de comentário Char"/>
    <w:basedOn w:val="Fontepargpadro"/>
    <w:link w:val="Textodecomentrio"/>
    <w:uiPriority w:val="99"/>
    <w:qFormat/>
    <w:rsid w:val="00122EC5"/>
    <w:rPr>
      <w:sz w:val="20"/>
      <w:szCs w:val="20"/>
    </w:rPr>
  </w:style>
  <w:style w:type="character" w:customStyle="1" w:styleId="AssuntodocomentrioChar">
    <w:name w:val="Assunto do comentário Char"/>
    <w:basedOn w:val="TextodecomentrioChar"/>
    <w:link w:val="Assuntodocomentrio"/>
    <w:uiPriority w:val="99"/>
    <w:semiHidden/>
    <w:qFormat/>
    <w:rsid w:val="00651F6B"/>
    <w:rPr>
      <w:b/>
      <w:bCs/>
      <w:sz w:val="20"/>
      <w:szCs w:val="20"/>
    </w:rPr>
  </w:style>
  <w:style w:type="character" w:customStyle="1" w:styleId="LinkdaInternet">
    <w:name w:val="Link da Internet"/>
    <w:basedOn w:val="Fontepargpadro"/>
    <w:uiPriority w:val="99"/>
    <w:unhideWhenUsed/>
    <w:rsid w:val="00CA723B"/>
    <w:rPr>
      <w:color w:val="0563C1" w:themeColor="hyperlink"/>
      <w:u w:val="single"/>
    </w:rPr>
  </w:style>
  <w:style w:type="character" w:customStyle="1" w:styleId="MenoPendente1">
    <w:name w:val="Menção Pendente1"/>
    <w:basedOn w:val="Fontepargpadro"/>
    <w:uiPriority w:val="99"/>
    <w:semiHidden/>
    <w:unhideWhenUsed/>
    <w:qFormat/>
    <w:rsid w:val="007E67ED"/>
    <w:rPr>
      <w:color w:val="605E5C"/>
      <w:shd w:val="clear" w:color="auto" w:fill="E1DFDD"/>
    </w:rPr>
  </w:style>
  <w:style w:type="character" w:styleId="nfase">
    <w:name w:val="Emphasis"/>
    <w:basedOn w:val="Fontepargpadro"/>
    <w:uiPriority w:val="20"/>
    <w:qFormat/>
    <w:rsid w:val="002B0B46"/>
    <w:rPr>
      <w:i/>
      <w:iCs/>
    </w:rPr>
  </w:style>
  <w:style w:type="character" w:styleId="Forte">
    <w:name w:val="Strong"/>
    <w:basedOn w:val="Fontepargpadro"/>
    <w:uiPriority w:val="22"/>
    <w:qFormat/>
    <w:rsid w:val="002B0B46"/>
    <w:rPr>
      <w:b/>
      <w:bCs/>
    </w:rPr>
  </w:style>
  <w:style w:type="character" w:customStyle="1" w:styleId="Pr-formataoHTMLChar">
    <w:name w:val="Pré-formatação HTML Char"/>
    <w:basedOn w:val="Fontepargpadro"/>
    <w:uiPriority w:val="99"/>
    <w:semiHidden/>
    <w:qFormat/>
    <w:rsid w:val="00CA723B"/>
    <w:rPr>
      <w:rFonts w:ascii="Courier New" w:eastAsia="Times New Roman" w:hAnsi="Courier New" w:cs="Courier New"/>
      <w:sz w:val="20"/>
      <w:szCs w:val="20"/>
      <w:lang w:eastAsia="pt-BR"/>
    </w:rPr>
  </w:style>
  <w:style w:type="character" w:customStyle="1" w:styleId="y2iqfc">
    <w:name w:val="y2iqfc"/>
    <w:basedOn w:val="Fontepargpadro"/>
    <w:qFormat/>
    <w:rsid w:val="00CA723B"/>
  </w:style>
  <w:style w:type="character" w:customStyle="1" w:styleId="jlqj4b">
    <w:name w:val="jlqj4b"/>
    <w:basedOn w:val="Fontepargpadro"/>
    <w:qFormat/>
    <w:rsid w:val="00CA723B"/>
  </w:style>
  <w:style w:type="character" w:styleId="HiperlinkVisitado">
    <w:name w:val="FollowedHyperlink"/>
    <w:basedOn w:val="Fontepargpadro"/>
    <w:uiPriority w:val="99"/>
    <w:semiHidden/>
    <w:unhideWhenUsed/>
    <w:qFormat/>
    <w:rsid w:val="00CA723B"/>
    <w:rPr>
      <w:color w:val="954F72" w:themeColor="followedHyperlink"/>
      <w:u w:val="single"/>
    </w:rPr>
  </w:style>
  <w:style w:type="character" w:customStyle="1" w:styleId="TtuloChar">
    <w:name w:val="Título Char"/>
    <w:basedOn w:val="Fontepargpadro"/>
    <w:link w:val="Ttulo"/>
    <w:qFormat/>
    <w:rsid w:val="008E4E1E"/>
    <w:rPr>
      <w:rFonts w:ascii="Liberation Sans" w:eastAsia="Microsoft YaHei" w:hAnsi="Liberation Sans" w:cs="Arial"/>
      <w:sz w:val="28"/>
      <w:szCs w:val="28"/>
    </w:rPr>
  </w:style>
  <w:style w:type="character" w:customStyle="1" w:styleId="CorpodetextoChar">
    <w:name w:val="Corpo de texto Char"/>
    <w:basedOn w:val="Fontepargpadro"/>
    <w:link w:val="Corpodetexto"/>
    <w:qFormat/>
    <w:rsid w:val="008E4E1E"/>
  </w:style>
  <w:style w:type="character" w:customStyle="1" w:styleId="cf01">
    <w:name w:val="cf01"/>
    <w:basedOn w:val="Fontepargpadro"/>
    <w:qFormat/>
    <w:rsid w:val="00FA4BD8"/>
    <w:rPr>
      <w:rFonts w:ascii="Segoe UI" w:hAnsi="Segoe UI" w:cs="Segoe UI"/>
      <w:sz w:val="18"/>
      <w:szCs w:val="18"/>
    </w:rPr>
  </w:style>
  <w:style w:type="character" w:customStyle="1" w:styleId="ListLabel1">
    <w:name w:val="ListLabel 1"/>
    <w:qFormat/>
    <w:rPr>
      <w:lang w:val="pt-PT" w:eastAsia="pt-PT" w:bidi="pt-PT"/>
    </w:rPr>
  </w:style>
  <w:style w:type="character" w:customStyle="1" w:styleId="ListLabel2">
    <w:name w:val="ListLabel 2"/>
    <w:qFormat/>
    <w:rPr>
      <w:rFonts w:eastAsia="Times New Roman" w:cs="Times New Roman"/>
      <w:b/>
      <w:bCs/>
      <w:spacing w:val="-2"/>
      <w:w w:val="99"/>
      <w:sz w:val="24"/>
      <w:szCs w:val="24"/>
      <w:lang w:val="pt-PT" w:eastAsia="pt-PT" w:bidi="pt-PT"/>
    </w:rPr>
  </w:style>
  <w:style w:type="character" w:customStyle="1" w:styleId="ListLabel3">
    <w:name w:val="ListLabel 3"/>
    <w:qFormat/>
    <w:rPr>
      <w:rFonts w:eastAsia="Times New Roman" w:cs="Times New Roman"/>
      <w:spacing w:val="-30"/>
      <w:w w:val="99"/>
      <w:sz w:val="24"/>
      <w:szCs w:val="24"/>
      <w:lang w:val="pt-PT" w:eastAsia="pt-PT" w:bidi="pt-PT"/>
    </w:rPr>
  </w:style>
  <w:style w:type="character" w:customStyle="1" w:styleId="ListLabel4">
    <w:name w:val="ListLabel 4"/>
    <w:qFormat/>
    <w:rPr>
      <w:lang w:val="pt-PT" w:eastAsia="pt-PT" w:bidi="pt-PT"/>
    </w:rPr>
  </w:style>
  <w:style w:type="character" w:customStyle="1" w:styleId="ListLabel5">
    <w:name w:val="ListLabel 5"/>
    <w:qFormat/>
    <w:rPr>
      <w:lang w:val="pt-PT" w:eastAsia="pt-PT" w:bidi="pt-PT"/>
    </w:rPr>
  </w:style>
  <w:style w:type="character" w:customStyle="1" w:styleId="ListLabel6">
    <w:name w:val="ListLabel 6"/>
    <w:qFormat/>
    <w:rPr>
      <w:lang w:val="pt-PT" w:eastAsia="pt-PT" w:bidi="pt-PT"/>
    </w:rPr>
  </w:style>
  <w:style w:type="character" w:customStyle="1" w:styleId="ListLabel7">
    <w:name w:val="ListLabel 7"/>
    <w:qFormat/>
    <w:rPr>
      <w:lang w:val="pt-PT" w:eastAsia="pt-PT" w:bidi="pt-PT"/>
    </w:rPr>
  </w:style>
  <w:style w:type="character" w:customStyle="1" w:styleId="ListLabel8">
    <w:name w:val="ListLabel 8"/>
    <w:qFormat/>
    <w:rPr>
      <w:lang w:val="pt-PT" w:eastAsia="pt-PT" w:bidi="pt-PT"/>
    </w:rPr>
  </w:style>
  <w:style w:type="character" w:customStyle="1" w:styleId="ListLabel9">
    <w:name w:val="ListLabel 9"/>
    <w:qFormat/>
    <w:rPr>
      <w:lang w:val="pt-PT" w:eastAsia="pt-PT" w:bidi="pt-PT"/>
    </w:rPr>
  </w:style>
  <w:style w:type="character" w:customStyle="1" w:styleId="ListLabel10">
    <w:name w:val="ListLabel 10"/>
    <w:qFormat/>
    <w:rPr>
      <w:b/>
    </w:rPr>
  </w:style>
  <w:style w:type="character" w:customStyle="1" w:styleId="ListLabel11">
    <w:name w:val="ListLabel 11"/>
    <w:qFormat/>
    <w:rPr>
      <w:rFonts w:ascii="Times New Roman" w:hAnsi="Times New Roman"/>
      <w:sz w:val="24"/>
    </w:rPr>
  </w:style>
  <w:style w:type="character" w:customStyle="1" w:styleId="ListLabel12">
    <w:name w:val="ListLabel 12"/>
    <w:qFormat/>
    <w:rPr>
      <w:rFonts w:ascii="Times New Roman" w:hAnsi="Times New Roman"/>
      <w:sz w:val="24"/>
    </w:rPr>
  </w:style>
  <w:style w:type="character" w:customStyle="1" w:styleId="ListLabel13">
    <w:name w:val="ListLabel 13"/>
    <w:qFormat/>
    <w:rPr>
      <w:rFonts w:ascii="Times New Roman" w:hAnsi="Times New Roman"/>
      <w:sz w:val="24"/>
    </w:rPr>
  </w:style>
  <w:style w:type="paragraph" w:styleId="Ttulo">
    <w:name w:val="Title"/>
    <w:basedOn w:val="Normal"/>
    <w:next w:val="Corpodetexto"/>
    <w:link w:val="TtuloChar"/>
    <w:qFormat/>
    <w:rsid w:val="008E4E1E"/>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8E4E1E"/>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33070E"/>
    <w:pPr>
      <w:tabs>
        <w:tab w:val="center" w:pos="4252"/>
        <w:tab w:val="right" w:pos="8504"/>
      </w:tabs>
      <w:spacing w:after="0" w:line="240" w:lineRule="auto"/>
    </w:pPr>
  </w:style>
  <w:style w:type="paragraph" w:styleId="Rodap">
    <w:name w:val="footer"/>
    <w:basedOn w:val="Normal"/>
    <w:link w:val="RodapChar"/>
    <w:uiPriority w:val="99"/>
    <w:unhideWhenUsed/>
    <w:rsid w:val="0033070E"/>
    <w:pPr>
      <w:tabs>
        <w:tab w:val="center" w:pos="4252"/>
        <w:tab w:val="right" w:pos="8504"/>
      </w:tabs>
      <w:spacing w:after="0" w:line="240" w:lineRule="auto"/>
    </w:pPr>
  </w:style>
  <w:style w:type="paragraph" w:styleId="PargrafodaLista">
    <w:name w:val="List Paragraph"/>
    <w:basedOn w:val="Normal"/>
    <w:uiPriority w:val="34"/>
    <w:qFormat/>
    <w:rsid w:val="00136F50"/>
    <w:pPr>
      <w:ind w:left="720"/>
      <w:contextualSpacing/>
    </w:pPr>
  </w:style>
  <w:style w:type="paragraph" w:styleId="Textodecomentrio">
    <w:name w:val="annotation text"/>
    <w:basedOn w:val="Normal"/>
    <w:link w:val="TextodecomentrioChar"/>
    <w:uiPriority w:val="99"/>
    <w:unhideWhenUsed/>
    <w:qFormat/>
    <w:rsid w:val="00122EC5"/>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51F6B"/>
    <w:rPr>
      <w:b/>
      <w:bCs/>
    </w:rPr>
  </w:style>
  <w:style w:type="paragraph" w:styleId="Pr-formataoHTML">
    <w:name w:val="HTML Preformatted"/>
    <w:basedOn w:val="Normal"/>
    <w:uiPriority w:val="99"/>
    <w:semiHidden/>
    <w:unhideWhenUsed/>
    <w:qFormat/>
    <w:rsid w:val="00CA7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customStyle="1" w:styleId="TableParagraph">
    <w:name w:val="Table Paragraph"/>
    <w:basedOn w:val="Normal"/>
    <w:uiPriority w:val="1"/>
    <w:qFormat/>
    <w:rsid w:val="00CA723B"/>
    <w:pPr>
      <w:widowControl w:val="0"/>
      <w:spacing w:after="0" w:line="240" w:lineRule="auto"/>
    </w:pPr>
    <w:rPr>
      <w:rFonts w:ascii="Times New Roman" w:eastAsia="Times New Roman" w:hAnsi="Times New Roman" w:cs="Times New Roman"/>
      <w:lang w:eastAsia="pt-PT" w:bidi="pt-PT"/>
    </w:rPr>
  </w:style>
  <w:style w:type="paragraph" w:customStyle="1" w:styleId="c-article-referencestext">
    <w:name w:val="c-article-references__text"/>
    <w:basedOn w:val="Normal"/>
    <w:qFormat/>
    <w:rsid w:val="00CA723B"/>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article-referencesitem">
    <w:name w:val="c-article-references__item"/>
    <w:basedOn w:val="Normal"/>
    <w:qFormat/>
    <w:rsid w:val="00CA723B"/>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8E4E1E"/>
    <w:pPr>
      <w:spacing w:beforeAutospacing="1" w:afterAutospacing="1"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AE682D"/>
    <w:rPr>
      <w:lang w:eastAsia="pt-BR"/>
    </w:rPr>
  </w:style>
  <w:style w:type="paragraph" w:styleId="Sumrio2">
    <w:name w:val="toc 2"/>
    <w:basedOn w:val="Normal"/>
    <w:next w:val="Normal"/>
    <w:autoRedefine/>
    <w:uiPriority w:val="39"/>
    <w:unhideWhenUsed/>
    <w:rsid w:val="00AE682D"/>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AE682D"/>
    <w:pPr>
      <w:spacing w:after="100"/>
    </w:pPr>
    <w:rPr>
      <w:rFonts w:eastAsiaTheme="minorEastAsia" w:cs="Times New Roman"/>
      <w:lang w:eastAsia="pt-BR"/>
    </w:rPr>
  </w:style>
  <w:style w:type="paragraph" w:styleId="Sumrio3">
    <w:name w:val="toc 3"/>
    <w:basedOn w:val="Normal"/>
    <w:next w:val="Normal"/>
    <w:autoRedefine/>
    <w:uiPriority w:val="39"/>
    <w:unhideWhenUsed/>
    <w:rsid w:val="00AE682D"/>
    <w:pPr>
      <w:spacing w:after="100"/>
      <w:ind w:left="440"/>
    </w:pPr>
    <w:rPr>
      <w:rFonts w:eastAsiaTheme="minorEastAsia" w:cs="Times New Roman"/>
      <w:lang w:eastAsia="pt-BR"/>
    </w:rPr>
  </w:style>
  <w:style w:type="paragraph" w:styleId="Reviso">
    <w:name w:val="Revision"/>
    <w:uiPriority w:val="99"/>
    <w:semiHidden/>
    <w:qFormat/>
    <w:rsid w:val="0078667E"/>
  </w:style>
  <w:style w:type="paragraph" w:customStyle="1" w:styleId="pf0">
    <w:name w:val="pf0"/>
    <w:basedOn w:val="Normal"/>
    <w:qFormat/>
    <w:rsid w:val="00FA4BD8"/>
    <w:pPr>
      <w:spacing w:beforeAutospacing="1"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33AD5"/>
    <w:rPr>
      <w:color w:val="0563C1" w:themeColor="hyperlink"/>
      <w:u w:val="single"/>
    </w:rPr>
  </w:style>
  <w:style w:type="paragraph" w:customStyle="1" w:styleId="msonormal0">
    <w:name w:val="msonormal"/>
    <w:basedOn w:val="Normal"/>
    <w:rsid w:val="00965CC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font5">
    <w:name w:val="font5"/>
    <w:basedOn w:val="Normal"/>
    <w:rsid w:val="00965CC2"/>
    <w:pPr>
      <w:spacing w:before="100" w:beforeAutospacing="1" w:after="100" w:afterAutospacing="1" w:line="240" w:lineRule="auto"/>
    </w:pPr>
    <w:rPr>
      <w:rFonts w:ascii="Times New Roman" w:eastAsia="Times New Roman" w:hAnsi="Times New Roman" w:cs="Times New Roman"/>
      <w:color w:val="000000"/>
      <w:sz w:val="20"/>
      <w:szCs w:val="20"/>
      <w:lang w:val="pt-BR" w:eastAsia="pt-BR"/>
    </w:rPr>
  </w:style>
  <w:style w:type="paragraph" w:customStyle="1" w:styleId="font6">
    <w:name w:val="font6"/>
    <w:basedOn w:val="Normal"/>
    <w:rsid w:val="00965CC2"/>
    <w:pPr>
      <w:spacing w:before="100" w:beforeAutospacing="1" w:after="100" w:afterAutospacing="1" w:line="240" w:lineRule="auto"/>
    </w:pPr>
    <w:rPr>
      <w:rFonts w:ascii="Times New Roman" w:eastAsia="Times New Roman" w:hAnsi="Times New Roman" w:cs="Times New Roman"/>
      <w:color w:val="000000"/>
      <w:sz w:val="20"/>
      <w:szCs w:val="20"/>
      <w:lang w:val="pt-BR" w:eastAsia="pt-BR"/>
    </w:rPr>
  </w:style>
  <w:style w:type="paragraph" w:customStyle="1" w:styleId="font7">
    <w:name w:val="font7"/>
    <w:basedOn w:val="Normal"/>
    <w:rsid w:val="00965CC2"/>
    <w:pPr>
      <w:spacing w:before="100" w:beforeAutospacing="1" w:after="100" w:afterAutospacing="1" w:line="240" w:lineRule="auto"/>
    </w:pPr>
    <w:rPr>
      <w:rFonts w:ascii="Times New Roman" w:eastAsia="Times New Roman" w:hAnsi="Times New Roman" w:cs="Times New Roman"/>
      <w:i/>
      <w:iCs/>
      <w:color w:val="000000"/>
      <w:sz w:val="20"/>
      <w:szCs w:val="20"/>
      <w:lang w:val="pt-BR" w:eastAsia="pt-BR"/>
    </w:rPr>
  </w:style>
  <w:style w:type="paragraph" w:customStyle="1" w:styleId="font8">
    <w:name w:val="font8"/>
    <w:basedOn w:val="Normal"/>
    <w:rsid w:val="00965CC2"/>
    <w:pPr>
      <w:spacing w:before="100" w:beforeAutospacing="1" w:after="100" w:afterAutospacing="1" w:line="240" w:lineRule="auto"/>
    </w:pPr>
    <w:rPr>
      <w:rFonts w:ascii="Times New Roman" w:eastAsia="Times New Roman" w:hAnsi="Times New Roman" w:cs="Times New Roman"/>
      <w:color w:val="0C0C0C"/>
      <w:sz w:val="20"/>
      <w:szCs w:val="20"/>
      <w:lang w:val="pt-BR" w:eastAsia="pt-BR"/>
    </w:rPr>
  </w:style>
  <w:style w:type="paragraph" w:customStyle="1" w:styleId="font9">
    <w:name w:val="font9"/>
    <w:basedOn w:val="Normal"/>
    <w:rsid w:val="00965CC2"/>
    <w:pPr>
      <w:spacing w:before="100" w:beforeAutospacing="1" w:after="100" w:afterAutospacing="1" w:line="240" w:lineRule="auto"/>
    </w:pPr>
    <w:rPr>
      <w:rFonts w:ascii="Times New Roman" w:eastAsia="Times New Roman" w:hAnsi="Times New Roman" w:cs="Times New Roman"/>
      <w:sz w:val="20"/>
      <w:szCs w:val="20"/>
      <w:lang w:val="pt-BR" w:eastAsia="pt-BR"/>
    </w:rPr>
  </w:style>
  <w:style w:type="paragraph" w:customStyle="1" w:styleId="font10">
    <w:name w:val="font10"/>
    <w:basedOn w:val="Normal"/>
    <w:rsid w:val="00965CC2"/>
    <w:pPr>
      <w:spacing w:before="100" w:beforeAutospacing="1" w:after="100" w:afterAutospacing="1" w:line="240" w:lineRule="auto"/>
    </w:pPr>
    <w:rPr>
      <w:rFonts w:ascii="Times New Roman" w:eastAsia="Times New Roman" w:hAnsi="Times New Roman" w:cs="Times New Roman"/>
      <w:color w:val="231F20"/>
      <w:sz w:val="20"/>
      <w:szCs w:val="20"/>
      <w:lang w:val="pt-BR" w:eastAsia="pt-BR"/>
    </w:rPr>
  </w:style>
  <w:style w:type="paragraph" w:customStyle="1" w:styleId="xl63">
    <w:name w:val="xl63"/>
    <w:basedOn w:val="Normal"/>
    <w:rsid w:val="00965CC2"/>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Arial" w:eastAsia="Times New Roman" w:hAnsi="Arial" w:cs="Arial"/>
      <w:sz w:val="24"/>
      <w:szCs w:val="24"/>
      <w:lang w:val="pt-BR" w:eastAsia="pt-BR"/>
    </w:rPr>
  </w:style>
  <w:style w:type="paragraph" w:customStyle="1" w:styleId="xl64">
    <w:name w:val="xl64"/>
    <w:basedOn w:val="Normal"/>
    <w:rsid w:val="00965CC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pt-BR" w:eastAsia="pt-BR"/>
    </w:rPr>
  </w:style>
  <w:style w:type="paragraph" w:customStyle="1" w:styleId="xl65">
    <w:name w:val="xl65"/>
    <w:basedOn w:val="Normal"/>
    <w:rsid w:val="00965CC2"/>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i/>
      <w:iCs/>
      <w:sz w:val="24"/>
      <w:szCs w:val="24"/>
      <w:lang w:val="pt-BR" w:eastAsia="pt-BR"/>
    </w:rPr>
  </w:style>
  <w:style w:type="paragraph" w:customStyle="1" w:styleId="xl66">
    <w:name w:val="xl66"/>
    <w:basedOn w:val="Normal"/>
    <w:rsid w:val="00965CC2"/>
    <w:pPr>
      <w:spacing w:before="100" w:beforeAutospacing="1" w:after="100" w:afterAutospacing="1" w:line="240" w:lineRule="auto"/>
      <w:jc w:val="center"/>
    </w:pPr>
    <w:rPr>
      <w:rFonts w:ascii="Arial" w:eastAsia="Times New Roman" w:hAnsi="Arial" w:cs="Arial"/>
      <w:sz w:val="24"/>
      <w:szCs w:val="24"/>
      <w:lang w:val="pt-BR" w:eastAsia="pt-BR"/>
    </w:rPr>
  </w:style>
  <w:style w:type="paragraph" w:customStyle="1" w:styleId="xl67">
    <w:name w:val="xl67"/>
    <w:basedOn w:val="Normal"/>
    <w:rsid w:val="00965CC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pt-BR" w:eastAsia="pt-BR"/>
    </w:rPr>
  </w:style>
  <w:style w:type="paragraph" w:customStyle="1" w:styleId="xl68">
    <w:name w:val="xl68"/>
    <w:basedOn w:val="Normal"/>
    <w:rsid w:val="00965CC2"/>
    <w:pPr>
      <w:spacing w:before="100" w:beforeAutospacing="1" w:after="100" w:afterAutospacing="1" w:line="240" w:lineRule="auto"/>
    </w:pPr>
    <w:rPr>
      <w:rFonts w:ascii="Times New Roman" w:eastAsia="Times New Roman" w:hAnsi="Times New Roman" w:cs="Times New Roman"/>
      <w:sz w:val="20"/>
      <w:szCs w:val="20"/>
      <w:lang w:val="pt-BR" w:eastAsia="pt-BR"/>
    </w:rPr>
  </w:style>
  <w:style w:type="paragraph" w:customStyle="1" w:styleId="xl69">
    <w:name w:val="xl69"/>
    <w:basedOn w:val="Normal"/>
    <w:rsid w:val="00965CC2"/>
    <w:pPr>
      <w:spacing w:before="100" w:beforeAutospacing="1" w:after="100" w:afterAutospacing="1" w:line="240" w:lineRule="auto"/>
    </w:pPr>
    <w:rPr>
      <w:rFonts w:ascii="Times New Roman" w:eastAsia="Times New Roman" w:hAnsi="Times New Roman" w:cs="Times New Roman"/>
      <w:i/>
      <w:iCs/>
      <w:sz w:val="20"/>
      <w:szCs w:val="20"/>
      <w:lang w:val="pt-BR" w:eastAsia="pt-BR"/>
    </w:rPr>
  </w:style>
  <w:style w:type="paragraph" w:customStyle="1" w:styleId="xl70">
    <w:name w:val="xl70"/>
    <w:basedOn w:val="Normal"/>
    <w:rsid w:val="00965CC2"/>
    <w:pPr>
      <w:shd w:val="clear" w:color="000000" w:fill="D0CECE"/>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xl71">
    <w:name w:val="xl71"/>
    <w:basedOn w:val="Normal"/>
    <w:rsid w:val="00965CC2"/>
    <w:pPr>
      <w:shd w:val="clear" w:color="000000" w:fill="C9C9C9"/>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val="pt-BR" w:eastAsia="pt-BR"/>
    </w:rPr>
  </w:style>
  <w:style w:type="paragraph" w:customStyle="1" w:styleId="xl72">
    <w:name w:val="xl72"/>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lang w:val="pt-BR" w:eastAsia="pt-BR"/>
    </w:rPr>
  </w:style>
  <w:style w:type="paragraph" w:customStyle="1" w:styleId="xl73">
    <w:name w:val="xl73"/>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pt-BR" w:eastAsia="pt-BR"/>
    </w:rPr>
  </w:style>
  <w:style w:type="paragraph" w:customStyle="1" w:styleId="xl74">
    <w:name w:val="xl74"/>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pt-BR" w:eastAsia="pt-BR"/>
    </w:rPr>
  </w:style>
  <w:style w:type="paragraph" w:customStyle="1" w:styleId="xl75">
    <w:name w:val="xl75"/>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pt-BR" w:eastAsia="pt-BR"/>
    </w:rPr>
  </w:style>
  <w:style w:type="paragraph" w:customStyle="1" w:styleId="xl76">
    <w:name w:val="xl76"/>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pt-BR" w:eastAsia="pt-BR"/>
    </w:rPr>
  </w:style>
  <w:style w:type="paragraph" w:customStyle="1" w:styleId="xl77">
    <w:name w:val="xl77"/>
    <w:basedOn w:val="Normal"/>
    <w:rsid w:val="00965CC2"/>
    <w:pPr>
      <w:shd w:val="clear" w:color="000000" w:fill="C9C9C9"/>
      <w:spacing w:before="100" w:beforeAutospacing="1" w:after="100" w:afterAutospacing="1" w:line="240" w:lineRule="auto"/>
      <w:textAlignment w:val="center"/>
    </w:pPr>
    <w:rPr>
      <w:rFonts w:ascii="Times New Roman" w:eastAsia="Times New Roman" w:hAnsi="Times New Roman" w:cs="Times New Roman"/>
      <w:b/>
      <w:bCs/>
      <w:i/>
      <w:iCs/>
      <w:sz w:val="20"/>
      <w:szCs w:val="20"/>
      <w:lang w:val="pt-BR" w:eastAsia="pt-BR"/>
    </w:rPr>
  </w:style>
  <w:style w:type="paragraph" w:customStyle="1" w:styleId="xl78">
    <w:name w:val="xl78"/>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C0C0C"/>
      <w:sz w:val="20"/>
      <w:szCs w:val="20"/>
      <w:lang w:val="pt-BR" w:eastAsia="pt-BR"/>
    </w:rPr>
  </w:style>
  <w:style w:type="paragraph" w:customStyle="1" w:styleId="xl79">
    <w:name w:val="xl79"/>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C0C0C"/>
      <w:sz w:val="20"/>
      <w:szCs w:val="20"/>
      <w:lang w:val="pt-BR" w:eastAsia="pt-BR"/>
    </w:rPr>
  </w:style>
  <w:style w:type="paragraph" w:customStyle="1" w:styleId="xl80">
    <w:name w:val="xl80"/>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lang w:val="pt-BR" w:eastAsia="pt-BR"/>
    </w:rPr>
  </w:style>
  <w:style w:type="paragraph" w:customStyle="1" w:styleId="xl81">
    <w:name w:val="xl81"/>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pt-BR" w:eastAsia="pt-BR"/>
    </w:rPr>
  </w:style>
  <w:style w:type="paragraph" w:customStyle="1" w:styleId="xl82">
    <w:name w:val="xl82"/>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pt-BR" w:eastAsia="pt-BR"/>
    </w:rPr>
  </w:style>
  <w:style w:type="paragraph" w:customStyle="1" w:styleId="xl83">
    <w:name w:val="xl83"/>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pt-BR" w:eastAsia="pt-BR"/>
    </w:rPr>
  </w:style>
  <w:style w:type="paragraph" w:customStyle="1" w:styleId="xl84">
    <w:name w:val="xl84"/>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231F20"/>
      <w:sz w:val="20"/>
      <w:szCs w:val="20"/>
      <w:lang w:val="pt-BR" w:eastAsia="pt-BR"/>
    </w:rPr>
  </w:style>
  <w:style w:type="paragraph" w:customStyle="1" w:styleId="xl85">
    <w:name w:val="xl85"/>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31F20"/>
      <w:sz w:val="20"/>
      <w:szCs w:val="20"/>
      <w:lang w:val="pt-BR" w:eastAsia="pt-BR"/>
    </w:rPr>
  </w:style>
  <w:style w:type="paragraph" w:customStyle="1" w:styleId="xl86">
    <w:name w:val="xl86"/>
    <w:basedOn w:val="Normal"/>
    <w:rsid w:val="00965CC2"/>
    <w:pPr>
      <w:shd w:val="clear" w:color="000000" w:fill="D0CECE"/>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val="pt-BR" w:eastAsia="pt-BR"/>
    </w:rPr>
  </w:style>
  <w:style w:type="paragraph" w:customStyle="1" w:styleId="xl87">
    <w:name w:val="xl87"/>
    <w:basedOn w:val="Normal"/>
    <w:rsid w:val="00965CC2"/>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pt-BR" w:eastAsia="pt-BR"/>
    </w:rPr>
  </w:style>
  <w:style w:type="paragraph" w:customStyle="1" w:styleId="xl88">
    <w:name w:val="xl88"/>
    <w:basedOn w:val="Normal"/>
    <w:rsid w:val="00965CC2"/>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0"/>
      <w:szCs w:val="20"/>
      <w:lang w:val="pt-BR" w:eastAsia="pt-BR"/>
    </w:rPr>
  </w:style>
  <w:style w:type="paragraph" w:customStyle="1" w:styleId="xl89">
    <w:name w:val="xl89"/>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C0C0C"/>
      <w:sz w:val="20"/>
      <w:szCs w:val="20"/>
      <w:lang w:val="pt-BR" w:eastAsia="pt-BR"/>
    </w:rPr>
  </w:style>
  <w:style w:type="paragraph" w:customStyle="1" w:styleId="xl90">
    <w:name w:val="xl90"/>
    <w:basedOn w:val="Normal"/>
    <w:rsid w:val="00965CC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C0C0C"/>
      <w:sz w:val="20"/>
      <w:szCs w:val="20"/>
      <w:lang w:val="pt-BR" w:eastAsia="pt-BR"/>
    </w:rPr>
  </w:style>
  <w:style w:type="paragraph" w:customStyle="1" w:styleId="xl91">
    <w:name w:val="xl91"/>
    <w:basedOn w:val="Normal"/>
    <w:rsid w:val="00965CC2"/>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val="pt-BR" w:eastAsia="pt-BR"/>
    </w:rPr>
  </w:style>
  <w:style w:type="paragraph" w:customStyle="1" w:styleId="xl92">
    <w:name w:val="xl92"/>
    <w:basedOn w:val="Normal"/>
    <w:rsid w:val="00965CC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pt-BR" w:eastAsia="pt-BR"/>
    </w:rPr>
  </w:style>
  <w:style w:type="paragraph" w:customStyle="1" w:styleId="xl93">
    <w:name w:val="xl93"/>
    <w:basedOn w:val="Normal"/>
    <w:rsid w:val="00965CC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pt-BR" w:eastAsia="pt-BR"/>
    </w:rPr>
  </w:style>
  <w:style w:type="paragraph" w:customStyle="1" w:styleId="xl94">
    <w:name w:val="xl94"/>
    <w:basedOn w:val="Normal"/>
    <w:rsid w:val="00965CC2"/>
    <w:pPr>
      <w:shd w:val="clear" w:color="000000" w:fill="FFFFFF"/>
      <w:spacing w:before="100" w:beforeAutospacing="1" w:after="100" w:afterAutospacing="1" w:line="240" w:lineRule="auto"/>
    </w:pPr>
    <w:rPr>
      <w:rFonts w:ascii="Times New Roman" w:eastAsia="Times New Roman" w:hAnsi="Times New Roman" w:cs="Times New Roman"/>
      <w:i/>
      <w:iCs/>
      <w:sz w:val="20"/>
      <w:szCs w:val="20"/>
      <w:lang w:val="pt-BR" w:eastAsia="pt-BR"/>
    </w:rPr>
  </w:style>
  <w:style w:type="paragraph" w:customStyle="1" w:styleId="xl95">
    <w:name w:val="xl95"/>
    <w:basedOn w:val="Normal"/>
    <w:rsid w:val="00965CC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0"/>
      <w:szCs w:val="20"/>
      <w:lang w:val="pt-BR" w:eastAsia="pt-BR"/>
    </w:rPr>
  </w:style>
  <w:style w:type="paragraph" w:customStyle="1" w:styleId="xl96">
    <w:name w:val="xl96"/>
    <w:basedOn w:val="Normal"/>
    <w:rsid w:val="00965CC2"/>
    <w:pPr>
      <w:shd w:val="clear" w:color="000000" w:fill="FFFFFF"/>
      <w:spacing w:before="100" w:beforeAutospacing="1" w:after="100" w:afterAutospacing="1" w:line="240" w:lineRule="auto"/>
    </w:pPr>
    <w:rPr>
      <w:rFonts w:ascii="Times New Roman" w:eastAsia="Times New Roman" w:hAnsi="Times New Roman" w:cs="Times New Roman"/>
      <w:i/>
      <w:iCs/>
      <w:color w:val="000000"/>
      <w:sz w:val="20"/>
      <w:szCs w:val="20"/>
      <w:lang w:val="pt-BR" w:eastAsia="pt-BR"/>
    </w:rPr>
  </w:style>
  <w:style w:type="character" w:customStyle="1" w:styleId="accordion-tabbedtab-mobile">
    <w:name w:val="accordion-tabbed__tab-mobile"/>
    <w:basedOn w:val="Fontepargpadro"/>
    <w:rsid w:val="003B7F20"/>
  </w:style>
  <w:style w:type="character" w:customStyle="1" w:styleId="comma-separator">
    <w:name w:val="comma-separator"/>
    <w:basedOn w:val="Fontepargpadro"/>
    <w:rsid w:val="003B7F20"/>
  </w:style>
  <w:style w:type="character" w:customStyle="1" w:styleId="dropdown">
    <w:name w:val="dropdown"/>
    <w:basedOn w:val="Fontepargpadro"/>
    <w:rsid w:val="007709C0"/>
  </w:style>
  <w:style w:type="paragraph" w:customStyle="1" w:styleId="nova-legacy-e-listitem">
    <w:name w:val="nova-legacy-e-list__item"/>
    <w:basedOn w:val="Normal"/>
    <w:rsid w:val="0059109B"/>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tulo4Char">
    <w:name w:val="Título 4 Char"/>
    <w:basedOn w:val="Fontepargpadro"/>
    <w:link w:val="Ttulo4"/>
    <w:uiPriority w:val="9"/>
    <w:semiHidden/>
    <w:rsid w:val="00C2694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9780">
      <w:bodyDiv w:val="1"/>
      <w:marLeft w:val="0"/>
      <w:marRight w:val="0"/>
      <w:marTop w:val="0"/>
      <w:marBottom w:val="0"/>
      <w:divBdr>
        <w:top w:val="none" w:sz="0" w:space="0" w:color="auto"/>
        <w:left w:val="none" w:sz="0" w:space="0" w:color="auto"/>
        <w:bottom w:val="none" w:sz="0" w:space="0" w:color="auto"/>
        <w:right w:val="none" w:sz="0" w:space="0" w:color="auto"/>
      </w:divBdr>
    </w:div>
    <w:div w:id="387800971">
      <w:bodyDiv w:val="1"/>
      <w:marLeft w:val="0"/>
      <w:marRight w:val="0"/>
      <w:marTop w:val="0"/>
      <w:marBottom w:val="0"/>
      <w:divBdr>
        <w:top w:val="none" w:sz="0" w:space="0" w:color="auto"/>
        <w:left w:val="none" w:sz="0" w:space="0" w:color="auto"/>
        <w:bottom w:val="none" w:sz="0" w:space="0" w:color="auto"/>
        <w:right w:val="none" w:sz="0" w:space="0" w:color="auto"/>
      </w:divBdr>
    </w:div>
    <w:div w:id="403332548">
      <w:bodyDiv w:val="1"/>
      <w:marLeft w:val="0"/>
      <w:marRight w:val="0"/>
      <w:marTop w:val="0"/>
      <w:marBottom w:val="0"/>
      <w:divBdr>
        <w:top w:val="none" w:sz="0" w:space="0" w:color="auto"/>
        <w:left w:val="none" w:sz="0" w:space="0" w:color="auto"/>
        <w:bottom w:val="none" w:sz="0" w:space="0" w:color="auto"/>
        <w:right w:val="none" w:sz="0" w:space="0" w:color="auto"/>
      </w:divBdr>
    </w:div>
    <w:div w:id="514539364">
      <w:bodyDiv w:val="1"/>
      <w:marLeft w:val="0"/>
      <w:marRight w:val="0"/>
      <w:marTop w:val="0"/>
      <w:marBottom w:val="0"/>
      <w:divBdr>
        <w:top w:val="none" w:sz="0" w:space="0" w:color="auto"/>
        <w:left w:val="none" w:sz="0" w:space="0" w:color="auto"/>
        <w:bottom w:val="none" w:sz="0" w:space="0" w:color="auto"/>
        <w:right w:val="none" w:sz="0" w:space="0" w:color="auto"/>
      </w:divBdr>
    </w:div>
    <w:div w:id="644891620">
      <w:bodyDiv w:val="1"/>
      <w:marLeft w:val="0"/>
      <w:marRight w:val="0"/>
      <w:marTop w:val="0"/>
      <w:marBottom w:val="0"/>
      <w:divBdr>
        <w:top w:val="none" w:sz="0" w:space="0" w:color="auto"/>
        <w:left w:val="none" w:sz="0" w:space="0" w:color="auto"/>
        <w:bottom w:val="none" w:sz="0" w:space="0" w:color="auto"/>
        <w:right w:val="none" w:sz="0" w:space="0" w:color="auto"/>
      </w:divBdr>
    </w:div>
    <w:div w:id="773016747">
      <w:bodyDiv w:val="1"/>
      <w:marLeft w:val="0"/>
      <w:marRight w:val="0"/>
      <w:marTop w:val="0"/>
      <w:marBottom w:val="0"/>
      <w:divBdr>
        <w:top w:val="none" w:sz="0" w:space="0" w:color="auto"/>
        <w:left w:val="none" w:sz="0" w:space="0" w:color="auto"/>
        <w:bottom w:val="none" w:sz="0" w:space="0" w:color="auto"/>
        <w:right w:val="none" w:sz="0" w:space="0" w:color="auto"/>
      </w:divBdr>
    </w:div>
    <w:div w:id="1038353123">
      <w:bodyDiv w:val="1"/>
      <w:marLeft w:val="0"/>
      <w:marRight w:val="0"/>
      <w:marTop w:val="0"/>
      <w:marBottom w:val="0"/>
      <w:divBdr>
        <w:top w:val="none" w:sz="0" w:space="0" w:color="auto"/>
        <w:left w:val="none" w:sz="0" w:space="0" w:color="auto"/>
        <w:bottom w:val="none" w:sz="0" w:space="0" w:color="auto"/>
        <w:right w:val="none" w:sz="0" w:space="0" w:color="auto"/>
      </w:divBdr>
    </w:div>
    <w:div w:id="1136797969">
      <w:bodyDiv w:val="1"/>
      <w:marLeft w:val="0"/>
      <w:marRight w:val="0"/>
      <w:marTop w:val="0"/>
      <w:marBottom w:val="0"/>
      <w:divBdr>
        <w:top w:val="none" w:sz="0" w:space="0" w:color="auto"/>
        <w:left w:val="none" w:sz="0" w:space="0" w:color="auto"/>
        <w:bottom w:val="none" w:sz="0" w:space="0" w:color="auto"/>
        <w:right w:val="none" w:sz="0" w:space="0" w:color="auto"/>
      </w:divBdr>
    </w:div>
    <w:div w:id="1278372061">
      <w:bodyDiv w:val="1"/>
      <w:marLeft w:val="0"/>
      <w:marRight w:val="0"/>
      <w:marTop w:val="0"/>
      <w:marBottom w:val="0"/>
      <w:divBdr>
        <w:top w:val="none" w:sz="0" w:space="0" w:color="auto"/>
        <w:left w:val="none" w:sz="0" w:space="0" w:color="auto"/>
        <w:bottom w:val="none" w:sz="0" w:space="0" w:color="auto"/>
        <w:right w:val="none" w:sz="0" w:space="0" w:color="auto"/>
      </w:divBdr>
    </w:div>
    <w:div w:id="1335306086">
      <w:bodyDiv w:val="1"/>
      <w:marLeft w:val="0"/>
      <w:marRight w:val="0"/>
      <w:marTop w:val="0"/>
      <w:marBottom w:val="0"/>
      <w:divBdr>
        <w:top w:val="none" w:sz="0" w:space="0" w:color="auto"/>
        <w:left w:val="none" w:sz="0" w:space="0" w:color="auto"/>
        <w:bottom w:val="none" w:sz="0" w:space="0" w:color="auto"/>
        <w:right w:val="none" w:sz="0" w:space="0" w:color="auto"/>
      </w:divBdr>
    </w:div>
    <w:div w:id="1360548320">
      <w:bodyDiv w:val="1"/>
      <w:marLeft w:val="0"/>
      <w:marRight w:val="0"/>
      <w:marTop w:val="0"/>
      <w:marBottom w:val="0"/>
      <w:divBdr>
        <w:top w:val="none" w:sz="0" w:space="0" w:color="auto"/>
        <w:left w:val="none" w:sz="0" w:space="0" w:color="auto"/>
        <w:bottom w:val="none" w:sz="0" w:space="0" w:color="auto"/>
        <w:right w:val="none" w:sz="0" w:space="0" w:color="auto"/>
      </w:divBdr>
      <w:divsChild>
        <w:div w:id="6367987">
          <w:marLeft w:val="0"/>
          <w:marRight w:val="0"/>
          <w:marTop w:val="0"/>
          <w:marBottom w:val="0"/>
          <w:divBdr>
            <w:top w:val="none" w:sz="0" w:space="0" w:color="auto"/>
            <w:left w:val="none" w:sz="0" w:space="0" w:color="auto"/>
            <w:bottom w:val="none" w:sz="0" w:space="0" w:color="auto"/>
            <w:right w:val="none" w:sz="0" w:space="0" w:color="auto"/>
          </w:divBdr>
        </w:div>
        <w:div w:id="300884751">
          <w:marLeft w:val="0"/>
          <w:marRight w:val="0"/>
          <w:marTop w:val="0"/>
          <w:marBottom w:val="0"/>
          <w:divBdr>
            <w:top w:val="none" w:sz="0" w:space="0" w:color="auto"/>
            <w:left w:val="none" w:sz="0" w:space="0" w:color="auto"/>
            <w:bottom w:val="none" w:sz="0" w:space="0" w:color="auto"/>
            <w:right w:val="none" w:sz="0" w:space="0" w:color="auto"/>
          </w:divBdr>
        </w:div>
        <w:div w:id="341707479">
          <w:marLeft w:val="0"/>
          <w:marRight w:val="0"/>
          <w:marTop w:val="0"/>
          <w:marBottom w:val="0"/>
          <w:divBdr>
            <w:top w:val="none" w:sz="0" w:space="0" w:color="auto"/>
            <w:left w:val="none" w:sz="0" w:space="0" w:color="auto"/>
            <w:bottom w:val="none" w:sz="0" w:space="0" w:color="auto"/>
            <w:right w:val="none" w:sz="0" w:space="0" w:color="auto"/>
          </w:divBdr>
        </w:div>
        <w:div w:id="673000633">
          <w:marLeft w:val="0"/>
          <w:marRight w:val="0"/>
          <w:marTop w:val="0"/>
          <w:marBottom w:val="0"/>
          <w:divBdr>
            <w:top w:val="none" w:sz="0" w:space="0" w:color="auto"/>
            <w:left w:val="none" w:sz="0" w:space="0" w:color="auto"/>
            <w:bottom w:val="none" w:sz="0" w:space="0" w:color="auto"/>
            <w:right w:val="none" w:sz="0" w:space="0" w:color="auto"/>
          </w:divBdr>
        </w:div>
        <w:div w:id="1083064681">
          <w:marLeft w:val="0"/>
          <w:marRight w:val="0"/>
          <w:marTop w:val="0"/>
          <w:marBottom w:val="0"/>
          <w:divBdr>
            <w:top w:val="none" w:sz="0" w:space="0" w:color="auto"/>
            <w:left w:val="none" w:sz="0" w:space="0" w:color="auto"/>
            <w:bottom w:val="none" w:sz="0" w:space="0" w:color="auto"/>
            <w:right w:val="none" w:sz="0" w:space="0" w:color="auto"/>
          </w:divBdr>
        </w:div>
        <w:div w:id="1234507831">
          <w:marLeft w:val="0"/>
          <w:marRight w:val="0"/>
          <w:marTop w:val="0"/>
          <w:marBottom w:val="0"/>
          <w:divBdr>
            <w:top w:val="none" w:sz="0" w:space="0" w:color="auto"/>
            <w:left w:val="none" w:sz="0" w:space="0" w:color="auto"/>
            <w:bottom w:val="none" w:sz="0" w:space="0" w:color="auto"/>
            <w:right w:val="none" w:sz="0" w:space="0" w:color="auto"/>
          </w:divBdr>
        </w:div>
        <w:div w:id="1407999214">
          <w:marLeft w:val="0"/>
          <w:marRight w:val="0"/>
          <w:marTop w:val="0"/>
          <w:marBottom w:val="0"/>
          <w:divBdr>
            <w:top w:val="none" w:sz="0" w:space="0" w:color="auto"/>
            <w:left w:val="none" w:sz="0" w:space="0" w:color="auto"/>
            <w:bottom w:val="none" w:sz="0" w:space="0" w:color="auto"/>
            <w:right w:val="none" w:sz="0" w:space="0" w:color="auto"/>
          </w:divBdr>
        </w:div>
      </w:divsChild>
    </w:div>
    <w:div w:id="1369378477">
      <w:bodyDiv w:val="1"/>
      <w:marLeft w:val="0"/>
      <w:marRight w:val="0"/>
      <w:marTop w:val="0"/>
      <w:marBottom w:val="0"/>
      <w:divBdr>
        <w:top w:val="none" w:sz="0" w:space="0" w:color="auto"/>
        <w:left w:val="none" w:sz="0" w:space="0" w:color="auto"/>
        <w:bottom w:val="none" w:sz="0" w:space="0" w:color="auto"/>
        <w:right w:val="none" w:sz="0" w:space="0" w:color="auto"/>
      </w:divBdr>
    </w:div>
    <w:div w:id="1449160391">
      <w:bodyDiv w:val="1"/>
      <w:marLeft w:val="0"/>
      <w:marRight w:val="0"/>
      <w:marTop w:val="0"/>
      <w:marBottom w:val="0"/>
      <w:divBdr>
        <w:top w:val="none" w:sz="0" w:space="0" w:color="auto"/>
        <w:left w:val="none" w:sz="0" w:space="0" w:color="auto"/>
        <w:bottom w:val="none" w:sz="0" w:space="0" w:color="auto"/>
        <w:right w:val="none" w:sz="0" w:space="0" w:color="auto"/>
      </w:divBdr>
    </w:div>
    <w:div w:id="1498498173">
      <w:bodyDiv w:val="1"/>
      <w:marLeft w:val="0"/>
      <w:marRight w:val="0"/>
      <w:marTop w:val="0"/>
      <w:marBottom w:val="0"/>
      <w:divBdr>
        <w:top w:val="none" w:sz="0" w:space="0" w:color="auto"/>
        <w:left w:val="none" w:sz="0" w:space="0" w:color="auto"/>
        <w:bottom w:val="none" w:sz="0" w:space="0" w:color="auto"/>
        <w:right w:val="none" w:sz="0" w:space="0" w:color="auto"/>
      </w:divBdr>
    </w:div>
    <w:div w:id="1535190561">
      <w:bodyDiv w:val="1"/>
      <w:marLeft w:val="0"/>
      <w:marRight w:val="0"/>
      <w:marTop w:val="0"/>
      <w:marBottom w:val="0"/>
      <w:divBdr>
        <w:top w:val="none" w:sz="0" w:space="0" w:color="auto"/>
        <w:left w:val="none" w:sz="0" w:space="0" w:color="auto"/>
        <w:bottom w:val="none" w:sz="0" w:space="0" w:color="auto"/>
        <w:right w:val="none" w:sz="0" w:space="0" w:color="auto"/>
      </w:divBdr>
    </w:div>
    <w:div w:id="1541356593">
      <w:bodyDiv w:val="1"/>
      <w:marLeft w:val="0"/>
      <w:marRight w:val="0"/>
      <w:marTop w:val="0"/>
      <w:marBottom w:val="0"/>
      <w:divBdr>
        <w:top w:val="none" w:sz="0" w:space="0" w:color="auto"/>
        <w:left w:val="none" w:sz="0" w:space="0" w:color="auto"/>
        <w:bottom w:val="none" w:sz="0" w:space="0" w:color="auto"/>
        <w:right w:val="none" w:sz="0" w:space="0" w:color="auto"/>
      </w:divBdr>
    </w:div>
    <w:div w:id="1589575721">
      <w:bodyDiv w:val="1"/>
      <w:marLeft w:val="0"/>
      <w:marRight w:val="0"/>
      <w:marTop w:val="0"/>
      <w:marBottom w:val="0"/>
      <w:divBdr>
        <w:top w:val="none" w:sz="0" w:space="0" w:color="auto"/>
        <w:left w:val="none" w:sz="0" w:space="0" w:color="auto"/>
        <w:bottom w:val="none" w:sz="0" w:space="0" w:color="auto"/>
        <w:right w:val="none" w:sz="0" w:space="0" w:color="auto"/>
      </w:divBdr>
    </w:div>
    <w:div w:id="1774327227">
      <w:bodyDiv w:val="1"/>
      <w:marLeft w:val="0"/>
      <w:marRight w:val="0"/>
      <w:marTop w:val="0"/>
      <w:marBottom w:val="0"/>
      <w:divBdr>
        <w:top w:val="none" w:sz="0" w:space="0" w:color="auto"/>
        <w:left w:val="none" w:sz="0" w:space="0" w:color="auto"/>
        <w:bottom w:val="none" w:sz="0" w:space="0" w:color="auto"/>
        <w:right w:val="none" w:sz="0" w:space="0" w:color="auto"/>
      </w:divBdr>
    </w:div>
    <w:div w:id="1784182945">
      <w:bodyDiv w:val="1"/>
      <w:marLeft w:val="0"/>
      <w:marRight w:val="0"/>
      <w:marTop w:val="0"/>
      <w:marBottom w:val="0"/>
      <w:divBdr>
        <w:top w:val="none" w:sz="0" w:space="0" w:color="auto"/>
        <w:left w:val="none" w:sz="0" w:space="0" w:color="auto"/>
        <w:bottom w:val="none" w:sz="0" w:space="0" w:color="auto"/>
        <w:right w:val="none" w:sz="0" w:space="0" w:color="auto"/>
      </w:divBdr>
    </w:div>
    <w:div w:id="1817452912">
      <w:bodyDiv w:val="1"/>
      <w:marLeft w:val="0"/>
      <w:marRight w:val="0"/>
      <w:marTop w:val="0"/>
      <w:marBottom w:val="0"/>
      <w:divBdr>
        <w:top w:val="none" w:sz="0" w:space="0" w:color="auto"/>
        <w:left w:val="none" w:sz="0" w:space="0" w:color="auto"/>
        <w:bottom w:val="none" w:sz="0" w:space="0" w:color="auto"/>
        <w:right w:val="none" w:sz="0" w:space="0" w:color="auto"/>
      </w:divBdr>
      <w:divsChild>
        <w:div w:id="66222764">
          <w:marLeft w:val="0"/>
          <w:marRight w:val="0"/>
          <w:marTop w:val="0"/>
          <w:marBottom w:val="0"/>
          <w:divBdr>
            <w:top w:val="none" w:sz="0" w:space="0" w:color="auto"/>
            <w:left w:val="none" w:sz="0" w:space="0" w:color="auto"/>
            <w:bottom w:val="none" w:sz="0" w:space="0" w:color="auto"/>
            <w:right w:val="none" w:sz="0" w:space="0" w:color="auto"/>
          </w:divBdr>
        </w:div>
        <w:div w:id="75709361">
          <w:marLeft w:val="0"/>
          <w:marRight w:val="0"/>
          <w:marTop w:val="0"/>
          <w:marBottom w:val="0"/>
          <w:divBdr>
            <w:top w:val="none" w:sz="0" w:space="0" w:color="auto"/>
            <w:left w:val="none" w:sz="0" w:space="0" w:color="auto"/>
            <w:bottom w:val="none" w:sz="0" w:space="0" w:color="auto"/>
            <w:right w:val="none" w:sz="0" w:space="0" w:color="auto"/>
          </w:divBdr>
        </w:div>
        <w:div w:id="143354657">
          <w:marLeft w:val="0"/>
          <w:marRight w:val="0"/>
          <w:marTop w:val="0"/>
          <w:marBottom w:val="0"/>
          <w:divBdr>
            <w:top w:val="none" w:sz="0" w:space="0" w:color="auto"/>
            <w:left w:val="none" w:sz="0" w:space="0" w:color="auto"/>
            <w:bottom w:val="none" w:sz="0" w:space="0" w:color="auto"/>
            <w:right w:val="none" w:sz="0" w:space="0" w:color="auto"/>
          </w:divBdr>
        </w:div>
        <w:div w:id="202405962">
          <w:marLeft w:val="0"/>
          <w:marRight w:val="0"/>
          <w:marTop w:val="0"/>
          <w:marBottom w:val="0"/>
          <w:divBdr>
            <w:top w:val="none" w:sz="0" w:space="0" w:color="auto"/>
            <w:left w:val="none" w:sz="0" w:space="0" w:color="auto"/>
            <w:bottom w:val="none" w:sz="0" w:space="0" w:color="auto"/>
            <w:right w:val="none" w:sz="0" w:space="0" w:color="auto"/>
          </w:divBdr>
        </w:div>
        <w:div w:id="1466436625">
          <w:marLeft w:val="0"/>
          <w:marRight w:val="0"/>
          <w:marTop w:val="0"/>
          <w:marBottom w:val="0"/>
          <w:divBdr>
            <w:top w:val="none" w:sz="0" w:space="0" w:color="auto"/>
            <w:left w:val="none" w:sz="0" w:space="0" w:color="auto"/>
            <w:bottom w:val="none" w:sz="0" w:space="0" w:color="auto"/>
            <w:right w:val="none" w:sz="0" w:space="0" w:color="auto"/>
          </w:divBdr>
        </w:div>
      </w:divsChild>
    </w:div>
    <w:div w:id="1838225317">
      <w:bodyDiv w:val="1"/>
      <w:marLeft w:val="0"/>
      <w:marRight w:val="0"/>
      <w:marTop w:val="0"/>
      <w:marBottom w:val="0"/>
      <w:divBdr>
        <w:top w:val="none" w:sz="0" w:space="0" w:color="auto"/>
        <w:left w:val="none" w:sz="0" w:space="0" w:color="auto"/>
        <w:bottom w:val="none" w:sz="0" w:space="0" w:color="auto"/>
        <w:right w:val="none" w:sz="0" w:space="0" w:color="auto"/>
      </w:divBdr>
      <w:divsChild>
        <w:div w:id="1060398434">
          <w:marLeft w:val="0"/>
          <w:marRight w:val="0"/>
          <w:marTop w:val="0"/>
          <w:marBottom w:val="0"/>
          <w:divBdr>
            <w:top w:val="none" w:sz="0" w:space="0" w:color="auto"/>
            <w:left w:val="none" w:sz="0" w:space="0" w:color="auto"/>
            <w:bottom w:val="none" w:sz="0" w:space="0" w:color="auto"/>
            <w:right w:val="none" w:sz="0" w:space="0" w:color="auto"/>
          </w:divBdr>
          <w:divsChild>
            <w:div w:id="382290841">
              <w:marLeft w:val="0"/>
              <w:marRight w:val="0"/>
              <w:marTop w:val="0"/>
              <w:marBottom w:val="0"/>
              <w:divBdr>
                <w:top w:val="none" w:sz="0" w:space="0" w:color="auto"/>
                <w:left w:val="none" w:sz="0" w:space="0" w:color="auto"/>
                <w:bottom w:val="none" w:sz="0" w:space="0" w:color="auto"/>
                <w:right w:val="none" w:sz="0" w:space="0" w:color="auto"/>
              </w:divBdr>
              <w:divsChild>
                <w:div w:id="1277525835">
                  <w:marLeft w:val="-150"/>
                  <w:marRight w:val="0"/>
                  <w:marTop w:val="0"/>
                  <w:marBottom w:val="0"/>
                  <w:divBdr>
                    <w:top w:val="none" w:sz="0" w:space="0" w:color="auto"/>
                    <w:left w:val="none" w:sz="0" w:space="0" w:color="auto"/>
                    <w:bottom w:val="none" w:sz="0" w:space="0" w:color="auto"/>
                    <w:right w:val="none" w:sz="0" w:space="0" w:color="auto"/>
                  </w:divBdr>
                  <w:divsChild>
                    <w:div w:id="539392854">
                      <w:marLeft w:val="0"/>
                      <w:marRight w:val="0"/>
                      <w:marTop w:val="0"/>
                      <w:marBottom w:val="0"/>
                      <w:divBdr>
                        <w:top w:val="none" w:sz="0" w:space="0" w:color="auto"/>
                        <w:left w:val="none" w:sz="0" w:space="0" w:color="auto"/>
                        <w:bottom w:val="none" w:sz="0" w:space="0" w:color="auto"/>
                        <w:right w:val="none" w:sz="0" w:space="0" w:color="auto"/>
                      </w:divBdr>
                      <w:divsChild>
                        <w:div w:id="352347854">
                          <w:marLeft w:val="0"/>
                          <w:marRight w:val="0"/>
                          <w:marTop w:val="0"/>
                          <w:marBottom w:val="0"/>
                          <w:divBdr>
                            <w:top w:val="none" w:sz="0" w:space="0" w:color="auto"/>
                            <w:left w:val="none" w:sz="0" w:space="0" w:color="auto"/>
                            <w:bottom w:val="none" w:sz="0" w:space="0" w:color="auto"/>
                            <w:right w:val="none" w:sz="0" w:space="0" w:color="auto"/>
                          </w:divBdr>
                          <w:divsChild>
                            <w:div w:id="1601640847">
                              <w:marLeft w:val="0"/>
                              <w:marRight w:val="0"/>
                              <w:marTop w:val="0"/>
                              <w:marBottom w:val="0"/>
                              <w:divBdr>
                                <w:top w:val="none" w:sz="0" w:space="0" w:color="auto"/>
                                <w:left w:val="none" w:sz="0" w:space="0" w:color="auto"/>
                                <w:bottom w:val="none" w:sz="0" w:space="0" w:color="auto"/>
                                <w:right w:val="none" w:sz="0" w:space="0" w:color="auto"/>
                              </w:divBdr>
                              <w:divsChild>
                                <w:div w:id="1516575505">
                                  <w:marLeft w:val="0"/>
                                  <w:marRight w:val="0"/>
                                  <w:marTop w:val="0"/>
                                  <w:marBottom w:val="0"/>
                                  <w:divBdr>
                                    <w:top w:val="none" w:sz="0" w:space="0" w:color="auto"/>
                                    <w:left w:val="none" w:sz="0" w:space="0" w:color="auto"/>
                                    <w:bottom w:val="none" w:sz="0" w:space="0" w:color="auto"/>
                                    <w:right w:val="none" w:sz="0" w:space="0" w:color="auto"/>
                                  </w:divBdr>
                                  <w:divsChild>
                                    <w:div w:id="1223247289">
                                      <w:marLeft w:val="0"/>
                                      <w:marRight w:val="0"/>
                                      <w:marTop w:val="0"/>
                                      <w:marBottom w:val="0"/>
                                      <w:divBdr>
                                        <w:top w:val="none" w:sz="0" w:space="0" w:color="auto"/>
                                        <w:left w:val="none" w:sz="0" w:space="0" w:color="auto"/>
                                        <w:bottom w:val="none" w:sz="0" w:space="0" w:color="auto"/>
                                        <w:right w:val="none" w:sz="0" w:space="0" w:color="auto"/>
                                      </w:divBdr>
                                      <w:divsChild>
                                        <w:div w:id="167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674569">
          <w:marLeft w:val="0"/>
          <w:marRight w:val="0"/>
          <w:marTop w:val="0"/>
          <w:marBottom w:val="0"/>
          <w:divBdr>
            <w:top w:val="none" w:sz="0" w:space="0" w:color="auto"/>
            <w:left w:val="none" w:sz="0" w:space="0" w:color="auto"/>
            <w:bottom w:val="none" w:sz="0" w:space="0" w:color="auto"/>
            <w:right w:val="none" w:sz="0" w:space="0" w:color="auto"/>
          </w:divBdr>
          <w:divsChild>
            <w:div w:id="348946093">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150"/>
                  <w:marRight w:val="0"/>
                  <w:marTop w:val="0"/>
                  <w:marBottom w:val="0"/>
                  <w:divBdr>
                    <w:top w:val="none" w:sz="0" w:space="0" w:color="auto"/>
                    <w:left w:val="none" w:sz="0" w:space="0" w:color="auto"/>
                    <w:bottom w:val="none" w:sz="0" w:space="0" w:color="auto"/>
                    <w:right w:val="none" w:sz="0" w:space="0" w:color="auto"/>
                  </w:divBdr>
                  <w:divsChild>
                    <w:div w:id="98261852">
                      <w:marLeft w:val="0"/>
                      <w:marRight w:val="0"/>
                      <w:marTop w:val="0"/>
                      <w:marBottom w:val="0"/>
                      <w:divBdr>
                        <w:top w:val="none" w:sz="0" w:space="0" w:color="auto"/>
                        <w:left w:val="none" w:sz="0" w:space="0" w:color="auto"/>
                        <w:bottom w:val="none" w:sz="0" w:space="0" w:color="auto"/>
                        <w:right w:val="none" w:sz="0" w:space="0" w:color="auto"/>
                      </w:divBdr>
                      <w:divsChild>
                        <w:div w:id="975373713">
                          <w:marLeft w:val="0"/>
                          <w:marRight w:val="0"/>
                          <w:marTop w:val="0"/>
                          <w:marBottom w:val="0"/>
                          <w:divBdr>
                            <w:top w:val="none" w:sz="0" w:space="0" w:color="auto"/>
                            <w:left w:val="none" w:sz="0" w:space="0" w:color="auto"/>
                            <w:bottom w:val="none" w:sz="0" w:space="0" w:color="auto"/>
                            <w:right w:val="none" w:sz="0" w:space="0" w:color="auto"/>
                          </w:divBdr>
                          <w:divsChild>
                            <w:div w:id="10225159">
                              <w:marLeft w:val="0"/>
                              <w:marRight w:val="0"/>
                              <w:marTop w:val="0"/>
                              <w:marBottom w:val="0"/>
                              <w:divBdr>
                                <w:top w:val="none" w:sz="0" w:space="0" w:color="auto"/>
                                <w:left w:val="none" w:sz="0" w:space="0" w:color="auto"/>
                                <w:bottom w:val="none" w:sz="0" w:space="0" w:color="auto"/>
                                <w:right w:val="none" w:sz="0" w:space="0" w:color="auto"/>
                              </w:divBdr>
                              <w:divsChild>
                                <w:div w:id="787428506">
                                  <w:marLeft w:val="0"/>
                                  <w:marRight w:val="0"/>
                                  <w:marTop w:val="0"/>
                                  <w:marBottom w:val="0"/>
                                  <w:divBdr>
                                    <w:top w:val="none" w:sz="0" w:space="0" w:color="auto"/>
                                    <w:left w:val="none" w:sz="0" w:space="0" w:color="auto"/>
                                    <w:bottom w:val="none" w:sz="0" w:space="0" w:color="auto"/>
                                    <w:right w:val="none" w:sz="0" w:space="0" w:color="auto"/>
                                  </w:divBdr>
                                  <w:divsChild>
                                    <w:div w:id="1777826389">
                                      <w:marLeft w:val="0"/>
                                      <w:marRight w:val="0"/>
                                      <w:marTop w:val="0"/>
                                      <w:marBottom w:val="0"/>
                                      <w:divBdr>
                                        <w:top w:val="none" w:sz="0" w:space="0" w:color="auto"/>
                                        <w:left w:val="none" w:sz="0" w:space="0" w:color="auto"/>
                                        <w:bottom w:val="none" w:sz="0" w:space="0" w:color="auto"/>
                                        <w:right w:val="none" w:sz="0" w:space="0" w:color="auto"/>
                                      </w:divBdr>
                                      <w:divsChild>
                                        <w:div w:id="16208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719">
          <w:marLeft w:val="0"/>
          <w:marRight w:val="0"/>
          <w:marTop w:val="0"/>
          <w:marBottom w:val="0"/>
          <w:divBdr>
            <w:top w:val="none" w:sz="0" w:space="0" w:color="auto"/>
            <w:left w:val="none" w:sz="0" w:space="0" w:color="auto"/>
            <w:bottom w:val="none" w:sz="0" w:space="0" w:color="auto"/>
            <w:right w:val="none" w:sz="0" w:space="0" w:color="auto"/>
          </w:divBdr>
          <w:divsChild>
            <w:div w:id="1038549392">
              <w:marLeft w:val="0"/>
              <w:marRight w:val="0"/>
              <w:marTop w:val="0"/>
              <w:marBottom w:val="0"/>
              <w:divBdr>
                <w:top w:val="none" w:sz="0" w:space="0" w:color="auto"/>
                <w:left w:val="none" w:sz="0" w:space="0" w:color="auto"/>
                <w:bottom w:val="none" w:sz="0" w:space="0" w:color="auto"/>
                <w:right w:val="none" w:sz="0" w:space="0" w:color="auto"/>
              </w:divBdr>
              <w:divsChild>
                <w:div w:id="1770276737">
                  <w:marLeft w:val="0"/>
                  <w:marRight w:val="0"/>
                  <w:marTop w:val="0"/>
                  <w:marBottom w:val="0"/>
                  <w:divBdr>
                    <w:top w:val="none" w:sz="0" w:space="0" w:color="auto"/>
                    <w:left w:val="none" w:sz="0" w:space="0" w:color="auto"/>
                    <w:bottom w:val="none" w:sz="0" w:space="0" w:color="auto"/>
                    <w:right w:val="none" w:sz="0" w:space="0" w:color="auto"/>
                  </w:divBdr>
                  <w:divsChild>
                    <w:div w:id="1057242773">
                      <w:marLeft w:val="-150"/>
                      <w:marRight w:val="0"/>
                      <w:marTop w:val="0"/>
                      <w:marBottom w:val="0"/>
                      <w:divBdr>
                        <w:top w:val="none" w:sz="0" w:space="0" w:color="auto"/>
                        <w:left w:val="none" w:sz="0" w:space="0" w:color="auto"/>
                        <w:bottom w:val="none" w:sz="0" w:space="0" w:color="auto"/>
                        <w:right w:val="none" w:sz="0" w:space="0" w:color="auto"/>
                      </w:divBdr>
                      <w:divsChild>
                        <w:div w:id="1644770968">
                          <w:marLeft w:val="0"/>
                          <w:marRight w:val="0"/>
                          <w:marTop w:val="0"/>
                          <w:marBottom w:val="0"/>
                          <w:divBdr>
                            <w:top w:val="none" w:sz="0" w:space="0" w:color="auto"/>
                            <w:left w:val="none" w:sz="0" w:space="0" w:color="auto"/>
                            <w:bottom w:val="none" w:sz="0" w:space="0" w:color="auto"/>
                            <w:right w:val="none" w:sz="0" w:space="0" w:color="auto"/>
                          </w:divBdr>
                        </w:div>
                        <w:div w:id="2070228486">
                          <w:marLeft w:val="0"/>
                          <w:marRight w:val="0"/>
                          <w:marTop w:val="0"/>
                          <w:marBottom w:val="0"/>
                          <w:divBdr>
                            <w:top w:val="none" w:sz="0" w:space="0" w:color="auto"/>
                            <w:left w:val="none" w:sz="0" w:space="0" w:color="auto"/>
                            <w:bottom w:val="none" w:sz="0" w:space="0" w:color="auto"/>
                            <w:right w:val="none" w:sz="0" w:space="0" w:color="auto"/>
                          </w:divBdr>
                          <w:divsChild>
                            <w:div w:id="529531687">
                              <w:marLeft w:val="0"/>
                              <w:marRight w:val="0"/>
                              <w:marTop w:val="0"/>
                              <w:marBottom w:val="0"/>
                              <w:divBdr>
                                <w:top w:val="none" w:sz="0" w:space="0" w:color="auto"/>
                                <w:left w:val="none" w:sz="0" w:space="0" w:color="auto"/>
                                <w:bottom w:val="none" w:sz="0" w:space="0" w:color="auto"/>
                                <w:right w:val="none" w:sz="0" w:space="0" w:color="auto"/>
                              </w:divBdr>
                              <w:divsChild>
                                <w:div w:id="1232228448">
                                  <w:marLeft w:val="0"/>
                                  <w:marRight w:val="0"/>
                                  <w:marTop w:val="0"/>
                                  <w:marBottom w:val="0"/>
                                  <w:divBdr>
                                    <w:top w:val="none" w:sz="0" w:space="0" w:color="auto"/>
                                    <w:left w:val="none" w:sz="0" w:space="0" w:color="auto"/>
                                    <w:bottom w:val="none" w:sz="0" w:space="0" w:color="auto"/>
                                    <w:right w:val="none" w:sz="0" w:space="0" w:color="auto"/>
                                  </w:divBdr>
                                  <w:divsChild>
                                    <w:div w:id="655652057">
                                      <w:marLeft w:val="0"/>
                                      <w:marRight w:val="0"/>
                                      <w:marTop w:val="0"/>
                                      <w:marBottom w:val="0"/>
                                      <w:divBdr>
                                        <w:top w:val="none" w:sz="0" w:space="0" w:color="auto"/>
                                        <w:left w:val="none" w:sz="0" w:space="0" w:color="auto"/>
                                        <w:bottom w:val="none" w:sz="0" w:space="0" w:color="auto"/>
                                        <w:right w:val="none" w:sz="0" w:space="0" w:color="auto"/>
                                      </w:divBdr>
                                      <w:divsChild>
                                        <w:div w:id="670377928">
                                          <w:marLeft w:val="0"/>
                                          <w:marRight w:val="0"/>
                                          <w:marTop w:val="0"/>
                                          <w:marBottom w:val="0"/>
                                          <w:divBdr>
                                            <w:top w:val="none" w:sz="0" w:space="0" w:color="auto"/>
                                            <w:left w:val="none" w:sz="0" w:space="0" w:color="auto"/>
                                            <w:bottom w:val="none" w:sz="0" w:space="0" w:color="auto"/>
                                            <w:right w:val="none" w:sz="0" w:space="0" w:color="auto"/>
                                          </w:divBdr>
                                          <w:divsChild>
                                            <w:div w:id="17836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638772">
          <w:marLeft w:val="0"/>
          <w:marRight w:val="0"/>
          <w:marTop w:val="0"/>
          <w:marBottom w:val="0"/>
          <w:divBdr>
            <w:top w:val="none" w:sz="0" w:space="0" w:color="auto"/>
            <w:left w:val="none" w:sz="0" w:space="0" w:color="auto"/>
            <w:bottom w:val="none" w:sz="0" w:space="0" w:color="auto"/>
            <w:right w:val="none" w:sz="0" w:space="0" w:color="auto"/>
          </w:divBdr>
          <w:divsChild>
            <w:div w:id="1125153844">
              <w:marLeft w:val="0"/>
              <w:marRight w:val="0"/>
              <w:marTop w:val="0"/>
              <w:marBottom w:val="0"/>
              <w:divBdr>
                <w:top w:val="none" w:sz="0" w:space="0" w:color="auto"/>
                <w:left w:val="none" w:sz="0" w:space="0" w:color="auto"/>
                <w:bottom w:val="none" w:sz="0" w:space="0" w:color="auto"/>
                <w:right w:val="none" w:sz="0" w:space="0" w:color="auto"/>
              </w:divBdr>
              <w:divsChild>
                <w:div w:id="2131167334">
                  <w:marLeft w:val="-150"/>
                  <w:marRight w:val="0"/>
                  <w:marTop w:val="0"/>
                  <w:marBottom w:val="0"/>
                  <w:divBdr>
                    <w:top w:val="none" w:sz="0" w:space="0" w:color="auto"/>
                    <w:left w:val="none" w:sz="0" w:space="0" w:color="auto"/>
                    <w:bottom w:val="none" w:sz="0" w:space="0" w:color="auto"/>
                    <w:right w:val="none" w:sz="0" w:space="0" w:color="auto"/>
                  </w:divBdr>
                  <w:divsChild>
                    <w:div w:id="943922351">
                      <w:marLeft w:val="0"/>
                      <w:marRight w:val="0"/>
                      <w:marTop w:val="0"/>
                      <w:marBottom w:val="0"/>
                      <w:divBdr>
                        <w:top w:val="none" w:sz="0" w:space="0" w:color="auto"/>
                        <w:left w:val="none" w:sz="0" w:space="0" w:color="auto"/>
                        <w:bottom w:val="none" w:sz="0" w:space="0" w:color="auto"/>
                        <w:right w:val="none" w:sz="0" w:space="0" w:color="auto"/>
                      </w:divBdr>
                      <w:divsChild>
                        <w:div w:id="1577394787">
                          <w:marLeft w:val="0"/>
                          <w:marRight w:val="0"/>
                          <w:marTop w:val="0"/>
                          <w:marBottom w:val="0"/>
                          <w:divBdr>
                            <w:top w:val="none" w:sz="0" w:space="0" w:color="auto"/>
                            <w:left w:val="none" w:sz="0" w:space="0" w:color="auto"/>
                            <w:bottom w:val="none" w:sz="0" w:space="0" w:color="auto"/>
                            <w:right w:val="none" w:sz="0" w:space="0" w:color="auto"/>
                          </w:divBdr>
                          <w:divsChild>
                            <w:div w:id="1480540284">
                              <w:marLeft w:val="0"/>
                              <w:marRight w:val="0"/>
                              <w:marTop w:val="0"/>
                              <w:marBottom w:val="0"/>
                              <w:divBdr>
                                <w:top w:val="none" w:sz="0" w:space="0" w:color="auto"/>
                                <w:left w:val="none" w:sz="0" w:space="0" w:color="auto"/>
                                <w:bottom w:val="none" w:sz="0" w:space="0" w:color="auto"/>
                                <w:right w:val="none" w:sz="0" w:space="0" w:color="auto"/>
                              </w:divBdr>
                              <w:divsChild>
                                <w:div w:id="222839238">
                                  <w:marLeft w:val="0"/>
                                  <w:marRight w:val="0"/>
                                  <w:marTop w:val="0"/>
                                  <w:marBottom w:val="0"/>
                                  <w:divBdr>
                                    <w:top w:val="none" w:sz="0" w:space="0" w:color="auto"/>
                                    <w:left w:val="none" w:sz="0" w:space="0" w:color="auto"/>
                                    <w:bottom w:val="none" w:sz="0" w:space="0" w:color="auto"/>
                                    <w:right w:val="none" w:sz="0" w:space="0" w:color="auto"/>
                                  </w:divBdr>
                                  <w:divsChild>
                                    <w:div w:id="18241095">
                                      <w:marLeft w:val="0"/>
                                      <w:marRight w:val="0"/>
                                      <w:marTop w:val="0"/>
                                      <w:marBottom w:val="0"/>
                                      <w:divBdr>
                                        <w:top w:val="none" w:sz="0" w:space="0" w:color="auto"/>
                                        <w:left w:val="none" w:sz="0" w:space="0" w:color="auto"/>
                                        <w:bottom w:val="none" w:sz="0" w:space="0" w:color="auto"/>
                                        <w:right w:val="none" w:sz="0" w:space="0" w:color="auto"/>
                                      </w:divBdr>
                                      <w:divsChild>
                                        <w:div w:id="10825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78274">
      <w:bodyDiv w:val="1"/>
      <w:marLeft w:val="0"/>
      <w:marRight w:val="0"/>
      <w:marTop w:val="0"/>
      <w:marBottom w:val="0"/>
      <w:divBdr>
        <w:top w:val="none" w:sz="0" w:space="0" w:color="auto"/>
        <w:left w:val="none" w:sz="0" w:space="0" w:color="auto"/>
        <w:bottom w:val="none" w:sz="0" w:space="0" w:color="auto"/>
        <w:right w:val="none" w:sz="0" w:space="0" w:color="auto"/>
      </w:divBdr>
    </w:div>
    <w:div w:id="1980302560">
      <w:bodyDiv w:val="1"/>
      <w:marLeft w:val="0"/>
      <w:marRight w:val="0"/>
      <w:marTop w:val="0"/>
      <w:marBottom w:val="0"/>
      <w:divBdr>
        <w:top w:val="none" w:sz="0" w:space="0" w:color="auto"/>
        <w:left w:val="none" w:sz="0" w:space="0" w:color="auto"/>
        <w:bottom w:val="none" w:sz="0" w:space="0" w:color="auto"/>
        <w:right w:val="none" w:sz="0" w:space="0" w:color="auto"/>
      </w:divBdr>
    </w:div>
    <w:div w:id="21156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485-7872" TargetMode="External"/><Relationship Id="rId18" Type="http://schemas.openxmlformats.org/officeDocument/2006/relationships/hyperlink" Target="http://floradobrasil.jbrj.gov.br/reflora/listaBrasil/ConsultaPublicaUC/ConsultaPublicaUC.do" TargetMode="External"/><Relationship Id="rId26" Type="http://schemas.openxmlformats.org/officeDocument/2006/relationships/hyperlink" Target="http://dx.doi.org/10.1127/0029-5035/2011/0093-0085" TargetMode="External"/><Relationship Id="rId39" Type="http://schemas.openxmlformats.org/officeDocument/2006/relationships/hyperlink" Target="https://doi.org/10.1590/1809-43921984145029" TargetMode="External"/><Relationship Id="rId21" Type="http://schemas.openxmlformats.org/officeDocument/2006/relationships/hyperlink" Target="http://dx.doi.org/10.4013/nbc.2017.121.06" TargetMode="External"/><Relationship Id="rId34" Type="http://schemas.openxmlformats.org/officeDocument/2006/relationships/hyperlink" Target="http://dx.doi.org/10.1111/btp.12438" TargetMode="External"/><Relationship Id="rId42" Type="http://schemas.openxmlformats.org/officeDocument/2006/relationships/hyperlink" Target="http://dx.doi.org/10.5943/mycosphere/5/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ecieslink.net/search/" TargetMode="External"/><Relationship Id="rId29" Type="http://schemas.openxmlformats.org/officeDocument/2006/relationships/hyperlink" Target="http://dx.doi.org/10.1127/0029-5035/2011/0092-00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092-738X" TargetMode="External"/><Relationship Id="rId24" Type="http://schemas.openxmlformats.org/officeDocument/2006/relationships/hyperlink" Target="http://floradobrasil.jbrj.gov.br" TargetMode="External"/><Relationship Id="rId32" Type="http://schemas.openxmlformats.org/officeDocument/2006/relationships/hyperlink" Target="http://dx.doi.org/10.11646/phytotaxa.227.3.1" TargetMode="External"/><Relationship Id="rId37" Type="http://schemas.openxmlformats.org/officeDocument/2006/relationships/hyperlink" Target="http://dx.doi.org/10.5248/120.223" TargetMode="External"/><Relationship Id="rId40" Type="http://schemas.openxmlformats.org/officeDocument/2006/relationships/hyperlink" Target="http://dx.doi.org/10.1007/s11557-019-01507-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erbarium.lsu.edu/" TargetMode="External"/><Relationship Id="rId23" Type="http://schemas.openxmlformats.org/officeDocument/2006/relationships/hyperlink" Target="http://dx.doi.org/10.1080/0028825x.2020.1846570" TargetMode="External"/><Relationship Id="rId28" Type="http://schemas.openxmlformats.org/officeDocument/2006/relationships/hyperlink" Target="http://dx.doi.org/10.5248/113.61" TargetMode="External"/><Relationship Id="rId36" Type="http://schemas.openxmlformats.org/officeDocument/2006/relationships/hyperlink" Target="http://dx.doi.org/10.1590/2175-7860201566407" TargetMode="External"/><Relationship Id="rId10" Type="http://schemas.openxmlformats.org/officeDocument/2006/relationships/hyperlink" Target="https://orcid.org/0000-0003-2886-2959" TargetMode="External"/><Relationship Id="rId19" Type="http://schemas.openxmlformats.org/officeDocument/2006/relationships/hyperlink" Target="http://reflora.jbrj.gov.br/reflora/herbarioVirtual/ConsultaPublicoHVUC/ConsultaPublicoHVUC.do" TargetMode="External"/><Relationship Id="rId31" Type="http://schemas.openxmlformats.org/officeDocument/2006/relationships/hyperlink" Target="http://dx.doi.org/10.11646/phytotaxa.156.4.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3-4466-5269" TargetMode="External"/><Relationship Id="rId14" Type="http://schemas.openxmlformats.org/officeDocument/2006/relationships/hyperlink" Target="http://sweetgum.nybg.org/science/vh/" TargetMode="External"/><Relationship Id="rId22" Type="http://schemas.openxmlformats.org/officeDocument/2006/relationships/hyperlink" Target="https://specieslink.net/" TargetMode="External"/><Relationship Id="rId27" Type="http://schemas.openxmlformats.org/officeDocument/2006/relationships/hyperlink" Target="http://dx.doi.org/10.5248/108.319" TargetMode="External"/><Relationship Id="rId30" Type="http://schemas.openxmlformats.org/officeDocument/2006/relationships/hyperlink" Target="http://dx.doi.org/10.1127/0029-5035/2012/0094-0227" TargetMode="External"/><Relationship Id="rId35" Type="http://schemas.openxmlformats.org/officeDocument/2006/relationships/hyperlink" Target="http://dx.doi.org/10.1007/s11557-018-1452-z" TargetMode="External"/><Relationship Id="rId43" Type="http://schemas.openxmlformats.org/officeDocument/2006/relationships/hyperlink" Target="https://doi.org/10.3390/jof7110933" TargetMode="External"/><Relationship Id="rId8" Type="http://schemas.openxmlformats.org/officeDocument/2006/relationships/hyperlink" Target="https://orcid.org/0000-0003-2178-1590" TargetMode="External"/><Relationship Id="rId3" Type="http://schemas.openxmlformats.org/officeDocument/2006/relationships/styles" Target="styles.xml"/><Relationship Id="rId12" Type="http://schemas.openxmlformats.org/officeDocument/2006/relationships/hyperlink" Target="https://orcid.org/0000-0002-1467-8723" TargetMode="External"/><Relationship Id="rId17" Type="http://schemas.openxmlformats.org/officeDocument/2006/relationships/hyperlink" Target="https://www.indexfungorum.org/names/Names.asp" TargetMode="External"/><Relationship Id="rId25" Type="http://schemas.openxmlformats.org/officeDocument/2006/relationships/hyperlink" Target="http://dx.doi.org/10.1590/s0102-33062004000400027" TargetMode="External"/><Relationship Id="rId33" Type="http://schemas.openxmlformats.org/officeDocument/2006/relationships/hyperlink" Target="http://dx.doi.org/10.3159/torrey-d-12-00076.1" TargetMode="External"/><Relationship Id="rId38" Type="http://schemas.openxmlformats.org/officeDocument/2006/relationships/hyperlink" Target="http://dx.doi.org/10.1590/1809-43921971011025" TargetMode="External"/><Relationship Id="rId46" Type="http://schemas.openxmlformats.org/officeDocument/2006/relationships/theme" Target="theme/theme1.xml"/><Relationship Id="rId20" Type="http://schemas.openxmlformats.org/officeDocument/2006/relationships/hyperlink" Target="http://dx.doi.org/10.1371/journal.pone.0211388" TargetMode="External"/><Relationship Id="rId41" Type="http://schemas.openxmlformats.org/officeDocument/2006/relationships/hyperlink" Target="http://dx.doi.org/10.1038/srep2954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42C2-33D3-4F4D-A2ED-4982F647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7759</Words>
  <Characters>41903</Characters>
  <Application>Microsoft Office Word</Application>
  <DocSecurity>0</DocSecurity>
  <Lines>349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2021-09-24T22:09:00Z</cp:lastPrinted>
  <dcterms:created xsi:type="dcterms:W3CDTF">2023-12-11T18:54:00Z</dcterms:created>
  <dcterms:modified xsi:type="dcterms:W3CDTF">2024-03-09T21:15:00Z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